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3734" w:rsidRPr="00313734" w:rsidRDefault="00313734" w:rsidP="00313734">
      <w:pPr>
        <w:ind w:left="567" w:right="282"/>
        <w:rPr>
          <w:i w:val="0"/>
          <w:sz w:val="28"/>
          <w:szCs w:val="28"/>
          <w:u w:val="single"/>
          <w:lang w:eastAsia="uk-UA"/>
        </w:rPr>
      </w:pPr>
      <w:r w:rsidRPr="00313734">
        <w:rPr>
          <w:i w:val="0"/>
          <w:sz w:val="28"/>
          <w:szCs w:val="28"/>
          <w:u w:val="single"/>
          <w:lang w:eastAsia="uk-UA"/>
        </w:rPr>
        <w:t>Державний навчальний заклад «</w:t>
      </w:r>
      <w:proofErr w:type="spellStart"/>
      <w:r w:rsidRPr="00313734">
        <w:rPr>
          <w:i w:val="0"/>
          <w:sz w:val="28"/>
          <w:szCs w:val="28"/>
          <w:u w:val="single"/>
          <w:lang w:eastAsia="uk-UA"/>
        </w:rPr>
        <w:t>Знам’янський</w:t>
      </w:r>
      <w:proofErr w:type="spellEnd"/>
      <w:r w:rsidRPr="00313734">
        <w:rPr>
          <w:i w:val="0"/>
          <w:sz w:val="28"/>
          <w:szCs w:val="28"/>
          <w:u w:val="single"/>
          <w:lang w:eastAsia="uk-UA"/>
        </w:rPr>
        <w:t xml:space="preserve"> професійний ліцей»</w:t>
      </w:r>
    </w:p>
    <w:p w:rsidR="00313734" w:rsidRPr="00767BED" w:rsidRDefault="00313734" w:rsidP="00313734">
      <w:pPr>
        <w:ind w:left="567" w:right="282"/>
        <w:jc w:val="center"/>
        <w:rPr>
          <w:i w:val="0"/>
          <w:sz w:val="28"/>
          <w:szCs w:val="28"/>
          <w:lang w:eastAsia="uk-UA"/>
        </w:rPr>
      </w:pPr>
    </w:p>
    <w:p w:rsidR="00313734" w:rsidRPr="00767BED" w:rsidRDefault="00313734" w:rsidP="00313734">
      <w:pPr>
        <w:ind w:left="567" w:right="282"/>
        <w:rPr>
          <w:i w:val="0"/>
          <w:sz w:val="28"/>
          <w:szCs w:val="28"/>
          <w:lang w:eastAsia="uk-UA"/>
        </w:rPr>
      </w:pPr>
    </w:p>
    <w:tbl>
      <w:tblPr>
        <w:tblW w:w="9498" w:type="dxa"/>
        <w:tblInd w:w="-34" w:type="dxa"/>
        <w:tblLayout w:type="fixed"/>
        <w:tblLook w:val="01E0" w:firstRow="1" w:lastRow="1" w:firstColumn="1" w:lastColumn="1" w:noHBand="0" w:noVBand="0"/>
      </w:tblPr>
      <w:tblGrid>
        <w:gridCol w:w="4537"/>
        <w:gridCol w:w="850"/>
        <w:gridCol w:w="4111"/>
      </w:tblGrid>
      <w:tr w:rsidR="00313734" w:rsidRPr="00767BED" w:rsidTr="00CD05D0">
        <w:trPr>
          <w:trHeight w:val="1742"/>
        </w:trPr>
        <w:tc>
          <w:tcPr>
            <w:tcW w:w="4537" w:type="dxa"/>
          </w:tcPr>
          <w:p w:rsidR="00313734" w:rsidRPr="00767BED" w:rsidRDefault="00313734" w:rsidP="00CD05D0">
            <w:pPr>
              <w:rPr>
                <w:b/>
                <w:i w:val="0"/>
                <w:sz w:val="28"/>
                <w:szCs w:val="28"/>
              </w:rPr>
            </w:pPr>
            <w:r w:rsidRPr="00767BED">
              <w:rPr>
                <w:i w:val="0"/>
                <w:sz w:val="28"/>
                <w:szCs w:val="28"/>
              </w:rPr>
              <w:br w:type="page"/>
            </w:r>
            <w:r w:rsidRPr="00767BED">
              <w:rPr>
                <w:b/>
                <w:i w:val="0"/>
                <w:sz w:val="28"/>
                <w:szCs w:val="28"/>
              </w:rPr>
              <w:t>ПОГОДЖЕНО</w:t>
            </w:r>
          </w:p>
          <w:p w:rsidR="00313734" w:rsidRPr="00767BED" w:rsidRDefault="00313734" w:rsidP="00CD05D0">
            <w:pPr>
              <w:rPr>
                <w:i w:val="0"/>
                <w:sz w:val="28"/>
                <w:szCs w:val="28"/>
              </w:rPr>
            </w:pPr>
            <w:r w:rsidRPr="00767BED">
              <w:rPr>
                <w:i w:val="0"/>
                <w:sz w:val="28"/>
                <w:szCs w:val="28"/>
              </w:rPr>
              <w:t>_________________________</w:t>
            </w:r>
          </w:p>
          <w:p w:rsidR="0080597D" w:rsidRDefault="00313734" w:rsidP="00CD05D0">
            <w:pPr>
              <w:rPr>
                <w:i w:val="0"/>
                <w:sz w:val="28"/>
                <w:szCs w:val="28"/>
              </w:rPr>
            </w:pPr>
            <w:r w:rsidRPr="00767BED">
              <w:rPr>
                <w:i w:val="0"/>
                <w:sz w:val="24"/>
                <w:szCs w:val="24"/>
              </w:rPr>
              <w:t>(посада керівника   замовника кадрів)</w:t>
            </w:r>
            <w:r>
              <w:rPr>
                <w:i w:val="0"/>
                <w:sz w:val="28"/>
                <w:szCs w:val="28"/>
              </w:rPr>
              <w:t xml:space="preserve">  </w:t>
            </w:r>
          </w:p>
          <w:p w:rsidR="0080597D" w:rsidRDefault="0080597D" w:rsidP="00CD05D0">
            <w:pPr>
              <w:rPr>
                <w:i w:val="0"/>
                <w:sz w:val="28"/>
                <w:szCs w:val="28"/>
              </w:rPr>
            </w:pPr>
            <w:r>
              <w:rPr>
                <w:i w:val="0"/>
                <w:sz w:val="28"/>
                <w:szCs w:val="28"/>
              </w:rPr>
              <w:t>________________________</w:t>
            </w:r>
          </w:p>
          <w:p w:rsidR="00313734" w:rsidRDefault="00313734" w:rsidP="00CD05D0">
            <w:pPr>
              <w:rPr>
                <w:i w:val="0"/>
                <w:sz w:val="28"/>
                <w:szCs w:val="28"/>
              </w:rPr>
            </w:pPr>
            <w:r>
              <w:rPr>
                <w:i w:val="0"/>
                <w:sz w:val="28"/>
                <w:szCs w:val="28"/>
              </w:rPr>
              <w:t>_</w:t>
            </w:r>
            <w:r w:rsidR="0080597D">
              <w:rPr>
                <w:i w:val="0"/>
                <w:sz w:val="28"/>
                <w:szCs w:val="28"/>
              </w:rPr>
              <w:t>_</w:t>
            </w:r>
            <w:r>
              <w:rPr>
                <w:i w:val="0"/>
                <w:sz w:val="28"/>
                <w:szCs w:val="28"/>
              </w:rPr>
              <w:t>_______     ______________</w:t>
            </w:r>
          </w:p>
          <w:p w:rsidR="00313734" w:rsidRPr="00767BED" w:rsidRDefault="00313734" w:rsidP="00CD05D0">
            <w:pPr>
              <w:rPr>
                <w:i w:val="0"/>
                <w:sz w:val="24"/>
                <w:szCs w:val="24"/>
              </w:rPr>
            </w:pPr>
            <w:r w:rsidRPr="00767BED">
              <w:rPr>
                <w:i w:val="0"/>
                <w:sz w:val="28"/>
                <w:szCs w:val="28"/>
              </w:rPr>
              <w:t xml:space="preserve"> (</w:t>
            </w:r>
            <w:r w:rsidRPr="00767BED">
              <w:rPr>
                <w:i w:val="0"/>
                <w:sz w:val="24"/>
                <w:szCs w:val="24"/>
              </w:rPr>
              <w:t>підпис)             (ініціали, прізвище)</w:t>
            </w:r>
          </w:p>
          <w:p w:rsidR="00313734" w:rsidRPr="00767BED" w:rsidRDefault="00313734" w:rsidP="00CD05D0">
            <w:pPr>
              <w:rPr>
                <w:i w:val="0"/>
                <w:sz w:val="28"/>
                <w:szCs w:val="28"/>
              </w:rPr>
            </w:pPr>
            <w:r w:rsidRPr="00767BED">
              <w:rPr>
                <w:i w:val="0"/>
                <w:sz w:val="28"/>
                <w:szCs w:val="28"/>
              </w:rPr>
              <w:t>«____» ____________   20</w:t>
            </w:r>
            <w:r>
              <w:rPr>
                <w:i w:val="0"/>
                <w:sz w:val="28"/>
                <w:szCs w:val="28"/>
              </w:rPr>
              <w:t>22</w:t>
            </w:r>
            <w:r w:rsidRPr="00767BED">
              <w:rPr>
                <w:i w:val="0"/>
                <w:sz w:val="28"/>
                <w:szCs w:val="28"/>
              </w:rPr>
              <w:t xml:space="preserve"> р.</w:t>
            </w:r>
          </w:p>
          <w:p w:rsidR="00313734" w:rsidRPr="00767BED" w:rsidRDefault="00313734" w:rsidP="00CD05D0">
            <w:pPr>
              <w:rPr>
                <w:i w:val="0"/>
                <w:sz w:val="28"/>
                <w:szCs w:val="28"/>
              </w:rPr>
            </w:pPr>
            <w:r w:rsidRPr="00767BED">
              <w:rPr>
                <w:i w:val="0"/>
                <w:sz w:val="28"/>
                <w:szCs w:val="28"/>
              </w:rPr>
              <w:t xml:space="preserve">  </w:t>
            </w:r>
          </w:p>
          <w:p w:rsidR="00313734" w:rsidRPr="00767BED" w:rsidRDefault="00313734" w:rsidP="00CD05D0">
            <w:pPr>
              <w:rPr>
                <w:i w:val="0"/>
                <w:sz w:val="28"/>
                <w:szCs w:val="28"/>
              </w:rPr>
            </w:pPr>
            <w:r w:rsidRPr="00767BED">
              <w:rPr>
                <w:i w:val="0"/>
                <w:sz w:val="28"/>
                <w:szCs w:val="28"/>
              </w:rPr>
              <w:t xml:space="preserve">    М.П.</w:t>
            </w:r>
          </w:p>
        </w:tc>
        <w:tc>
          <w:tcPr>
            <w:tcW w:w="850" w:type="dxa"/>
          </w:tcPr>
          <w:p w:rsidR="00313734" w:rsidRPr="00767BED" w:rsidRDefault="00313734" w:rsidP="00CD05D0">
            <w:pPr>
              <w:rPr>
                <w:i w:val="0"/>
                <w:sz w:val="28"/>
                <w:szCs w:val="28"/>
              </w:rPr>
            </w:pPr>
          </w:p>
        </w:tc>
        <w:tc>
          <w:tcPr>
            <w:tcW w:w="4111" w:type="dxa"/>
          </w:tcPr>
          <w:p w:rsidR="00313734" w:rsidRPr="00767BED" w:rsidRDefault="00313734" w:rsidP="00CD05D0">
            <w:pPr>
              <w:rPr>
                <w:b/>
                <w:i w:val="0"/>
                <w:sz w:val="28"/>
                <w:szCs w:val="28"/>
              </w:rPr>
            </w:pPr>
            <w:r w:rsidRPr="00767BED">
              <w:rPr>
                <w:b/>
                <w:i w:val="0"/>
                <w:sz w:val="28"/>
                <w:szCs w:val="28"/>
              </w:rPr>
              <w:t>ЗАТВЕРДЖУЮ</w:t>
            </w:r>
          </w:p>
          <w:p w:rsidR="0080597D" w:rsidRPr="0080597D" w:rsidRDefault="0080597D" w:rsidP="00CD05D0">
            <w:pPr>
              <w:rPr>
                <w:i w:val="0"/>
                <w:sz w:val="26"/>
                <w:szCs w:val="26"/>
                <w:lang w:val="ru-RU"/>
              </w:rPr>
            </w:pPr>
            <w:r w:rsidRPr="0080597D">
              <w:rPr>
                <w:i w:val="0"/>
                <w:sz w:val="26"/>
                <w:szCs w:val="26"/>
                <w:lang w:val="ru-RU"/>
              </w:rPr>
              <w:t xml:space="preserve">В. о. директора </w:t>
            </w:r>
          </w:p>
          <w:p w:rsidR="00313734" w:rsidRPr="0080597D" w:rsidRDefault="0080597D" w:rsidP="00CD05D0">
            <w:pPr>
              <w:rPr>
                <w:i w:val="0"/>
                <w:sz w:val="26"/>
                <w:szCs w:val="26"/>
              </w:rPr>
            </w:pPr>
            <w:r>
              <w:rPr>
                <w:i w:val="0"/>
                <w:sz w:val="26"/>
                <w:szCs w:val="26"/>
              </w:rPr>
              <w:t xml:space="preserve"> _______    </w:t>
            </w:r>
            <w:r w:rsidRPr="0080597D">
              <w:rPr>
                <w:i w:val="0"/>
                <w:sz w:val="26"/>
                <w:szCs w:val="26"/>
                <w:u w:val="single"/>
              </w:rPr>
              <w:t>Володимир СМАЛЬКО</w:t>
            </w:r>
          </w:p>
          <w:p w:rsidR="00313734" w:rsidRPr="00767BED" w:rsidRDefault="0080597D" w:rsidP="00CD05D0">
            <w:pPr>
              <w:rPr>
                <w:i w:val="0"/>
                <w:sz w:val="24"/>
                <w:szCs w:val="24"/>
              </w:rPr>
            </w:pPr>
            <w:r>
              <w:rPr>
                <w:i w:val="0"/>
                <w:sz w:val="24"/>
                <w:szCs w:val="24"/>
              </w:rPr>
              <w:t xml:space="preserve">   </w:t>
            </w:r>
            <w:r w:rsidR="00313734">
              <w:rPr>
                <w:i w:val="0"/>
                <w:sz w:val="24"/>
                <w:szCs w:val="24"/>
              </w:rPr>
              <w:t xml:space="preserve">(підпис)       </w:t>
            </w:r>
            <w:r w:rsidR="00313734" w:rsidRPr="00767BED">
              <w:rPr>
                <w:i w:val="0"/>
                <w:sz w:val="24"/>
                <w:szCs w:val="24"/>
              </w:rPr>
              <w:t xml:space="preserve"> </w:t>
            </w:r>
            <w:r w:rsidR="00313734">
              <w:rPr>
                <w:i w:val="0"/>
                <w:sz w:val="24"/>
                <w:szCs w:val="24"/>
              </w:rPr>
              <w:t xml:space="preserve"> </w:t>
            </w:r>
            <w:r w:rsidR="00313734" w:rsidRPr="00767BED">
              <w:rPr>
                <w:i w:val="0"/>
                <w:sz w:val="24"/>
                <w:szCs w:val="24"/>
              </w:rPr>
              <w:t>(ініціали, прізвище)</w:t>
            </w:r>
          </w:p>
          <w:p w:rsidR="0080597D" w:rsidRDefault="0080597D" w:rsidP="00CD05D0">
            <w:pPr>
              <w:rPr>
                <w:i w:val="0"/>
                <w:sz w:val="28"/>
                <w:szCs w:val="28"/>
              </w:rPr>
            </w:pPr>
          </w:p>
          <w:p w:rsidR="00313734" w:rsidRPr="00767BED" w:rsidRDefault="00313734" w:rsidP="00CD05D0">
            <w:pPr>
              <w:rPr>
                <w:i w:val="0"/>
                <w:sz w:val="28"/>
                <w:szCs w:val="28"/>
              </w:rPr>
            </w:pPr>
            <w:r w:rsidRPr="00767BED">
              <w:rPr>
                <w:i w:val="0"/>
                <w:sz w:val="28"/>
                <w:szCs w:val="28"/>
              </w:rPr>
              <w:t>«</w:t>
            </w:r>
            <w:r w:rsidR="0063715F">
              <w:rPr>
                <w:i w:val="0"/>
                <w:sz w:val="28"/>
                <w:szCs w:val="28"/>
              </w:rPr>
              <w:t>26</w:t>
            </w:r>
            <w:r w:rsidRPr="00767BED">
              <w:rPr>
                <w:i w:val="0"/>
                <w:sz w:val="28"/>
                <w:szCs w:val="28"/>
              </w:rPr>
              <w:t xml:space="preserve">» </w:t>
            </w:r>
            <w:r w:rsidR="0063715F">
              <w:rPr>
                <w:i w:val="0"/>
                <w:sz w:val="28"/>
                <w:szCs w:val="28"/>
              </w:rPr>
              <w:t>серпня</w:t>
            </w:r>
            <w:r w:rsidRPr="00767BED">
              <w:rPr>
                <w:i w:val="0"/>
                <w:sz w:val="28"/>
                <w:szCs w:val="28"/>
              </w:rPr>
              <w:t xml:space="preserve">  20</w:t>
            </w:r>
            <w:r>
              <w:rPr>
                <w:i w:val="0"/>
                <w:sz w:val="28"/>
                <w:szCs w:val="28"/>
              </w:rPr>
              <w:t>22</w:t>
            </w:r>
            <w:r w:rsidRPr="00767BED">
              <w:rPr>
                <w:i w:val="0"/>
                <w:sz w:val="28"/>
                <w:szCs w:val="28"/>
              </w:rPr>
              <w:t xml:space="preserve"> р.</w:t>
            </w:r>
          </w:p>
          <w:p w:rsidR="00313734" w:rsidRPr="00767BED" w:rsidRDefault="00313734" w:rsidP="00CD05D0">
            <w:pPr>
              <w:rPr>
                <w:i w:val="0"/>
                <w:sz w:val="28"/>
                <w:szCs w:val="28"/>
              </w:rPr>
            </w:pPr>
            <w:r w:rsidRPr="00767BED">
              <w:rPr>
                <w:i w:val="0"/>
                <w:sz w:val="28"/>
                <w:szCs w:val="28"/>
              </w:rPr>
              <w:t xml:space="preserve">   </w:t>
            </w:r>
          </w:p>
          <w:p w:rsidR="00313734" w:rsidRPr="00767BED" w:rsidRDefault="00313734" w:rsidP="00CD05D0">
            <w:pPr>
              <w:rPr>
                <w:i w:val="0"/>
                <w:sz w:val="28"/>
                <w:szCs w:val="28"/>
              </w:rPr>
            </w:pPr>
            <w:r w:rsidRPr="00767BED">
              <w:rPr>
                <w:i w:val="0"/>
                <w:sz w:val="28"/>
                <w:szCs w:val="28"/>
              </w:rPr>
              <w:t xml:space="preserve">    М.П.</w:t>
            </w:r>
          </w:p>
        </w:tc>
      </w:tr>
    </w:tbl>
    <w:p w:rsidR="00313734" w:rsidRPr="00767BED" w:rsidRDefault="00313734" w:rsidP="00313734">
      <w:pPr>
        <w:ind w:left="567" w:right="282"/>
        <w:rPr>
          <w:i w:val="0"/>
          <w:sz w:val="28"/>
          <w:szCs w:val="28"/>
          <w:lang w:eastAsia="uk-UA"/>
        </w:rPr>
      </w:pPr>
    </w:p>
    <w:p w:rsidR="00313734" w:rsidRPr="00767BED" w:rsidRDefault="00313734" w:rsidP="00313734">
      <w:pPr>
        <w:jc w:val="both"/>
        <w:rPr>
          <w:b/>
          <w:i w:val="0"/>
          <w:sz w:val="28"/>
          <w:szCs w:val="28"/>
        </w:rPr>
      </w:pPr>
    </w:p>
    <w:p w:rsidR="00313734" w:rsidRPr="00767BED" w:rsidRDefault="00313734" w:rsidP="00313734">
      <w:pPr>
        <w:ind w:right="282"/>
        <w:jc w:val="center"/>
        <w:rPr>
          <w:b/>
          <w:i w:val="0"/>
          <w:sz w:val="28"/>
          <w:szCs w:val="28"/>
        </w:rPr>
      </w:pPr>
    </w:p>
    <w:p w:rsidR="00313734" w:rsidRDefault="00313734" w:rsidP="00313734">
      <w:pPr>
        <w:ind w:right="282"/>
        <w:jc w:val="center"/>
        <w:rPr>
          <w:b/>
          <w:i w:val="0"/>
          <w:sz w:val="28"/>
          <w:szCs w:val="28"/>
        </w:rPr>
      </w:pPr>
    </w:p>
    <w:p w:rsidR="00313734" w:rsidRDefault="00313734" w:rsidP="00313734">
      <w:pPr>
        <w:ind w:right="282"/>
        <w:jc w:val="center"/>
        <w:rPr>
          <w:b/>
          <w:i w:val="0"/>
          <w:sz w:val="28"/>
          <w:szCs w:val="28"/>
        </w:rPr>
      </w:pPr>
    </w:p>
    <w:p w:rsidR="00313734" w:rsidRPr="00767BED" w:rsidRDefault="00313734" w:rsidP="00313734">
      <w:pPr>
        <w:ind w:right="282"/>
        <w:jc w:val="center"/>
        <w:rPr>
          <w:b/>
          <w:i w:val="0"/>
          <w:sz w:val="28"/>
          <w:szCs w:val="28"/>
        </w:rPr>
      </w:pPr>
    </w:p>
    <w:p w:rsidR="00313734" w:rsidRPr="00767BED" w:rsidRDefault="00313734" w:rsidP="00313734">
      <w:pPr>
        <w:ind w:right="282"/>
        <w:jc w:val="center"/>
        <w:rPr>
          <w:b/>
          <w:i w:val="0"/>
          <w:sz w:val="28"/>
          <w:szCs w:val="28"/>
        </w:rPr>
      </w:pPr>
    </w:p>
    <w:p w:rsidR="00313734" w:rsidRPr="00A62FAE" w:rsidRDefault="00313734" w:rsidP="00313734">
      <w:pPr>
        <w:ind w:right="282"/>
        <w:jc w:val="center"/>
        <w:rPr>
          <w:b/>
          <w:i w:val="0"/>
          <w:sz w:val="40"/>
          <w:szCs w:val="40"/>
        </w:rPr>
      </w:pPr>
      <w:r>
        <w:rPr>
          <w:b/>
          <w:i w:val="0"/>
          <w:sz w:val="40"/>
          <w:szCs w:val="40"/>
        </w:rPr>
        <w:t>О</w:t>
      </w:r>
      <w:r w:rsidRPr="00A62FAE">
        <w:rPr>
          <w:b/>
          <w:i w:val="0"/>
          <w:sz w:val="40"/>
          <w:szCs w:val="40"/>
        </w:rPr>
        <w:t xml:space="preserve">світня програма </w:t>
      </w:r>
    </w:p>
    <w:p w:rsidR="00313734" w:rsidRPr="00A62FAE" w:rsidRDefault="00313734" w:rsidP="00313734">
      <w:pPr>
        <w:ind w:right="282"/>
        <w:jc w:val="center"/>
        <w:rPr>
          <w:b/>
          <w:i w:val="0"/>
          <w:sz w:val="40"/>
          <w:szCs w:val="40"/>
        </w:rPr>
      </w:pPr>
      <w:r>
        <w:rPr>
          <w:b/>
          <w:i w:val="0"/>
          <w:sz w:val="40"/>
          <w:szCs w:val="40"/>
        </w:rPr>
        <w:t xml:space="preserve">для </w:t>
      </w:r>
      <w:r w:rsidRPr="00A62FAE">
        <w:rPr>
          <w:b/>
          <w:i w:val="0"/>
          <w:sz w:val="40"/>
          <w:szCs w:val="40"/>
        </w:rPr>
        <w:t xml:space="preserve"> підготовки кваліфікованих робітників </w:t>
      </w:r>
    </w:p>
    <w:p w:rsidR="00313734" w:rsidRPr="00A62FAE" w:rsidRDefault="00313734" w:rsidP="00313734">
      <w:pPr>
        <w:ind w:right="282"/>
        <w:jc w:val="center"/>
        <w:rPr>
          <w:b/>
          <w:i w:val="0"/>
          <w:sz w:val="40"/>
          <w:szCs w:val="40"/>
        </w:rPr>
      </w:pPr>
      <w:r w:rsidRPr="00A62FAE">
        <w:rPr>
          <w:b/>
          <w:i w:val="0"/>
          <w:sz w:val="40"/>
          <w:szCs w:val="40"/>
        </w:rPr>
        <w:t xml:space="preserve">з </w:t>
      </w:r>
      <w:r>
        <w:rPr>
          <w:b/>
          <w:i w:val="0"/>
          <w:sz w:val="40"/>
          <w:szCs w:val="40"/>
        </w:rPr>
        <w:t>професії  8311</w:t>
      </w:r>
      <w:r w:rsidRPr="00A62FAE">
        <w:rPr>
          <w:b/>
          <w:i w:val="0"/>
          <w:sz w:val="40"/>
          <w:szCs w:val="40"/>
        </w:rPr>
        <w:t xml:space="preserve"> «</w:t>
      </w:r>
      <w:r>
        <w:rPr>
          <w:b/>
          <w:i w:val="0"/>
          <w:sz w:val="40"/>
          <w:szCs w:val="40"/>
        </w:rPr>
        <w:t>Помічник машиніста тепловоза</w:t>
      </w:r>
      <w:r w:rsidRPr="00A62FAE">
        <w:rPr>
          <w:b/>
          <w:i w:val="0"/>
          <w:sz w:val="40"/>
          <w:szCs w:val="40"/>
        </w:rPr>
        <w:t>»</w:t>
      </w:r>
    </w:p>
    <w:p w:rsidR="00313734" w:rsidRDefault="00313734" w:rsidP="00313734">
      <w:pPr>
        <w:ind w:right="282"/>
        <w:jc w:val="center"/>
        <w:rPr>
          <w:b/>
          <w:i w:val="0"/>
          <w:sz w:val="44"/>
        </w:rPr>
      </w:pPr>
    </w:p>
    <w:p w:rsidR="00313734" w:rsidRDefault="00313734" w:rsidP="00313734">
      <w:pPr>
        <w:ind w:right="282"/>
        <w:jc w:val="center"/>
        <w:rPr>
          <w:b/>
          <w:i w:val="0"/>
          <w:sz w:val="44"/>
        </w:rPr>
      </w:pPr>
    </w:p>
    <w:p w:rsidR="00313734" w:rsidRPr="003D23E1" w:rsidRDefault="00313734" w:rsidP="00313734">
      <w:pPr>
        <w:ind w:left="567" w:right="282"/>
        <w:rPr>
          <w:rFonts w:eastAsia="Times New Roman"/>
          <w:b/>
          <w:i w:val="0"/>
          <w:sz w:val="30"/>
          <w:szCs w:val="30"/>
        </w:rPr>
      </w:pPr>
      <w:r w:rsidRPr="003D23E1">
        <w:rPr>
          <w:rFonts w:eastAsia="Times New Roman"/>
          <w:b/>
          <w:i w:val="0"/>
          <w:sz w:val="30"/>
          <w:szCs w:val="30"/>
        </w:rPr>
        <w:t>Професійна кваліфікація:</w:t>
      </w:r>
    </w:p>
    <w:p w:rsidR="00313734" w:rsidRDefault="00313734" w:rsidP="00313734">
      <w:pPr>
        <w:ind w:left="567" w:right="282"/>
        <w:rPr>
          <w:i w:val="0"/>
          <w:sz w:val="30"/>
          <w:szCs w:val="30"/>
        </w:rPr>
      </w:pPr>
      <w:r>
        <w:rPr>
          <w:i w:val="0"/>
          <w:sz w:val="30"/>
          <w:szCs w:val="30"/>
        </w:rPr>
        <w:t>помічник машиніста тепловоза</w:t>
      </w:r>
    </w:p>
    <w:p w:rsidR="00313734" w:rsidRDefault="00313734" w:rsidP="00313734">
      <w:pPr>
        <w:ind w:left="567" w:right="282"/>
        <w:rPr>
          <w:i w:val="0"/>
          <w:sz w:val="30"/>
          <w:szCs w:val="30"/>
        </w:rPr>
      </w:pPr>
      <w:r>
        <w:rPr>
          <w:b/>
          <w:bCs/>
          <w:i w:val="0"/>
          <w:sz w:val="30"/>
          <w:szCs w:val="30"/>
        </w:rPr>
        <w:t xml:space="preserve">Освітня кваліфікація: </w:t>
      </w:r>
      <w:r>
        <w:rPr>
          <w:i w:val="0"/>
          <w:sz w:val="30"/>
          <w:szCs w:val="30"/>
        </w:rPr>
        <w:t>кваліфікований робітник</w:t>
      </w:r>
    </w:p>
    <w:p w:rsidR="00313734" w:rsidRDefault="00313734" w:rsidP="00313734">
      <w:pPr>
        <w:ind w:left="567" w:right="282"/>
        <w:rPr>
          <w:i w:val="0"/>
          <w:sz w:val="30"/>
          <w:szCs w:val="30"/>
        </w:rPr>
      </w:pPr>
      <w:r>
        <w:rPr>
          <w:b/>
          <w:bCs/>
          <w:i w:val="0"/>
          <w:sz w:val="30"/>
          <w:szCs w:val="30"/>
        </w:rPr>
        <w:t>Рівень освітньої кваліфікації:</w:t>
      </w:r>
      <w:r>
        <w:rPr>
          <w:i w:val="0"/>
          <w:sz w:val="30"/>
          <w:szCs w:val="30"/>
        </w:rPr>
        <w:t xml:space="preserve"> </w:t>
      </w:r>
    </w:p>
    <w:p w:rsidR="00313734" w:rsidRDefault="00313734" w:rsidP="00313734">
      <w:pPr>
        <w:ind w:right="282"/>
        <w:rPr>
          <w:b/>
          <w:i w:val="0"/>
          <w:sz w:val="44"/>
        </w:rPr>
      </w:pPr>
      <w:r>
        <w:rPr>
          <w:i w:val="0"/>
          <w:sz w:val="30"/>
          <w:szCs w:val="30"/>
        </w:rPr>
        <w:t xml:space="preserve">       другий (базовий )</w:t>
      </w:r>
    </w:p>
    <w:p w:rsidR="00313734" w:rsidRDefault="00313734" w:rsidP="00313734">
      <w:pPr>
        <w:ind w:right="282"/>
        <w:jc w:val="center"/>
        <w:rPr>
          <w:b/>
          <w:i w:val="0"/>
          <w:sz w:val="28"/>
          <w:szCs w:val="28"/>
          <w:lang w:eastAsia="uk-UA"/>
        </w:rPr>
      </w:pPr>
    </w:p>
    <w:p w:rsidR="00313734" w:rsidRPr="00836E34" w:rsidRDefault="00313734" w:rsidP="00313734">
      <w:pPr>
        <w:ind w:firstLine="4820"/>
        <w:rPr>
          <w:i w:val="0"/>
          <w:sz w:val="28"/>
          <w:szCs w:val="28"/>
        </w:rPr>
      </w:pPr>
      <w:r w:rsidRPr="00836E34">
        <w:rPr>
          <w:b/>
          <w:i w:val="0"/>
          <w:sz w:val="28"/>
          <w:szCs w:val="28"/>
        </w:rPr>
        <w:t xml:space="preserve">СХВАЛЕНО  </w:t>
      </w:r>
      <w:r w:rsidRPr="00836E34">
        <w:rPr>
          <w:i w:val="0"/>
          <w:sz w:val="28"/>
          <w:szCs w:val="28"/>
        </w:rPr>
        <w:t xml:space="preserve">педагогічною радою </w:t>
      </w:r>
    </w:p>
    <w:p w:rsidR="00313734" w:rsidRDefault="00313734" w:rsidP="00313734">
      <w:pPr>
        <w:ind w:firstLine="4820"/>
        <w:rPr>
          <w:i w:val="0"/>
          <w:sz w:val="28"/>
          <w:szCs w:val="28"/>
        </w:rPr>
      </w:pPr>
      <w:r>
        <w:rPr>
          <w:i w:val="0"/>
          <w:sz w:val="28"/>
          <w:szCs w:val="28"/>
        </w:rPr>
        <w:t>ДНЗ «</w:t>
      </w:r>
      <w:proofErr w:type="spellStart"/>
      <w:r>
        <w:rPr>
          <w:i w:val="0"/>
          <w:sz w:val="28"/>
          <w:szCs w:val="28"/>
        </w:rPr>
        <w:t>Знам’янський</w:t>
      </w:r>
      <w:proofErr w:type="spellEnd"/>
      <w:r>
        <w:rPr>
          <w:i w:val="0"/>
          <w:sz w:val="28"/>
          <w:szCs w:val="28"/>
        </w:rPr>
        <w:t xml:space="preserve"> професійний </w:t>
      </w:r>
    </w:p>
    <w:p w:rsidR="00313734" w:rsidRPr="00836E34" w:rsidRDefault="00313734" w:rsidP="00313734">
      <w:pPr>
        <w:ind w:firstLine="4820"/>
        <w:rPr>
          <w:i w:val="0"/>
          <w:sz w:val="28"/>
          <w:szCs w:val="28"/>
        </w:rPr>
      </w:pPr>
      <w:r>
        <w:rPr>
          <w:i w:val="0"/>
          <w:sz w:val="28"/>
          <w:szCs w:val="28"/>
        </w:rPr>
        <w:t>ліцей»</w:t>
      </w:r>
    </w:p>
    <w:p w:rsidR="00313734" w:rsidRPr="00836E34" w:rsidRDefault="00313734" w:rsidP="00313734">
      <w:pPr>
        <w:ind w:firstLine="4820"/>
        <w:rPr>
          <w:i w:val="0"/>
          <w:sz w:val="28"/>
          <w:szCs w:val="28"/>
        </w:rPr>
      </w:pPr>
      <w:r>
        <w:rPr>
          <w:i w:val="0"/>
          <w:sz w:val="28"/>
          <w:szCs w:val="28"/>
        </w:rPr>
        <w:t>Протокол № 6</w:t>
      </w:r>
      <w:r w:rsidRPr="00836E34">
        <w:rPr>
          <w:i w:val="0"/>
          <w:sz w:val="28"/>
          <w:szCs w:val="28"/>
        </w:rPr>
        <w:t xml:space="preserve"> </w:t>
      </w:r>
    </w:p>
    <w:p w:rsidR="00313734" w:rsidRPr="00836E34" w:rsidRDefault="00313734" w:rsidP="00313734">
      <w:pPr>
        <w:ind w:firstLine="4820"/>
        <w:rPr>
          <w:i w:val="0"/>
          <w:sz w:val="28"/>
          <w:szCs w:val="28"/>
        </w:rPr>
      </w:pPr>
      <w:r>
        <w:rPr>
          <w:i w:val="0"/>
          <w:sz w:val="28"/>
          <w:szCs w:val="28"/>
        </w:rPr>
        <w:t>від «30</w:t>
      </w:r>
      <w:r w:rsidRPr="00836E34">
        <w:rPr>
          <w:i w:val="0"/>
          <w:sz w:val="28"/>
          <w:szCs w:val="28"/>
        </w:rPr>
        <w:t>»</w:t>
      </w:r>
      <w:r>
        <w:rPr>
          <w:i w:val="0"/>
          <w:sz w:val="28"/>
          <w:szCs w:val="28"/>
        </w:rPr>
        <w:t xml:space="preserve"> червня</w:t>
      </w:r>
      <w:r w:rsidRPr="00836E34">
        <w:rPr>
          <w:i w:val="0"/>
          <w:sz w:val="28"/>
          <w:szCs w:val="28"/>
        </w:rPr>
        <w:t xml:space="preserve">   20</w:t>
      </w:r>
      <w:r>
        <w:rPr>
          <w:i w:val="0"/>
          <w:sz w:val="28"/>
          <w:szCs w:val="28"/>
        </w:rPr>
        <w:t>22</w:t>
      </w:r>
      <w:r w:rsidRPr="00836E34">
        <w:rPr>
          <w:i w:val="0"/>
          <w:sz w:val="28"/>
          <w:szCs w:val="28"/>
        </w:rPr>
        <w:t xml:space="preserve"> р.</w:t>
      </w:r>
    </w:p>
    <w:p w:rsidR="00313734" w:rsidRPr="00836E34" w:rsidRDefault="00313734" w:rsidP="00313734">
      <w:pPr>
        <w:ind w:firstLine="4820"/>
        <w:rPr>
          <w:i w:val="0"/>
          <w:sz w:val="28"/>
          <w:szCs w:val="28"/>
        </w:rPr>
      </w:pPr>
    </w:p>
    <w:p w:rsidR="00313734" w:rsidRPr="00836E34" w:rsidRDefault="00313734" w:rsidP="00313734">
      <w:pPr>
        <w:ind w:firstLine="4820"/>
        <w:rPr>
          <w:b/>
          <w:i w:val="0"/>
          <w:sz w:val="28"/>
          <w:szCs w:val="28"/>
        </w:rPr>
      </w:pPr>
    </w:p>
    <w:p w:rsidR="00313734" w:rsidRPr="00836E34" w:rsidRDefault="00313734" w:rsidP="00313734">
      <w:pPr>
        <w:ind w:firstLine="4820"/>
        <w:rPr>
          <w:b/>
          <w:i w:val="0"/>
          <w:sz w:val="28"/>
          <w:szCs w:val="28"/>
        </w:rPr>
      </w:pPr>
      <w:r w:rsidRPr="00836E34">
        <w:rPr>
          <w:b/>
          <w:i w:val="0"/>
          <w:sz w:val="28"/>
          <w:szCs w:val="28"/>
        </w:rPr>
        <w:t xml:space="preserve">РОЗГЛЯНУТО </w:t>
      </w:r>
    </w:p>
    <w:p w:rsidR="00313734" w:rsidRPr="00836E34" w:rsidRDefault="00313734" w:rsidP="00313734">
      <w:pPr>
        <w:ind w:firstLine="4820"/>
        <w:rPr>
          <w:i w:val="0"/>
          <w:sz w:val="28"/>
          <w:szCs w:val="28"/>
        </w:rPr>
      </w:pPr>
      <w:r w:rsidRPr="00836E34">
        <w:rPr>
          <w:i w:val="0"/>
          <w:sz w:val="28"/>
          <w:szCs w:val="28"/>
        </w:rPr>
        <w:t xml:space="preserve">на засіданні методичної комісії </w:t>
      </w:r>
    </w:p>
    <w:p w:rsidR="00313734" w:rsidRDefault="00313734" w:rsidP="00313734">
      <w:pPr>
        <w:ind w:firstLine="4820"/>
        <w:rPr>
          <w:i w:val="0"/>
          <w:sz w:val="28"/>
          <w:szCs w:val="28"/>
        </w:rPr>
      </w:pPr>
      <w:r>
        <w:rPr>
          <w:i w:val="0"/>
          <w:sz w:val="28"/>
          <w:szCs w:val="28"/>
        </w:rPr>
        <w:t>з професій «Помічник машиніс</w:t>
      </w:r>
      <w:bookmarkStart w:id="0" w:name="_GoBack"/>
      <w:bookmarkEnd w:id="0"/>
      <w:r>
        <w:rPr>
          <w:i w:val="0"/>
          <w:sz w:val="28"/>
          <w:szCs w:val="28"/>
        </w:rPr>
        <w:t>та</w:t>
      </w:r>
    </w:p>
    <w:p w:rsidR="00313734" w:rsidRDefault="00313734" w:rsidP="00313734">
      <w:pPr>
        <w:ind w:firstLine="4820"/>
        <w:rPr>
          <w:i w:val="0"/>
          <w:sz w:val="28"/>
          <w:szCs w:val="28"/>
        </w:rPr>
      </w:pPr>
      <w:r>
        <w:rPr>
          <w:i w:val="0"/>
          <w:sz w:val="28"/>
          <w:szCs w:val="28"/>
        </w:rPr>
        <w:t xml:space="preserve"> електровоза. Помічник машиніста </w:t>
      </w:r>
    </w:p>
    <w:p w:rsidR="00313734" w:rsidRPr="00836E34" w:rsidRDefault="00313734" w:rsidP="00313734">
      <w:pPr>
        <w:ind w:firstLine="4820"/>
        <w:rPr>
          <w:i w:val="0"/>
          <w:sz w:val="28"/>
          <w:szCs w:val="28"/>
        </w:rPr>
      </w:pPr>
      <w:r>
        <w:rPr>
          <w:i w:val="0"/>
          <w:sz w:val="28"/>
          <w:szCs w:val="28"/>
        </w:rPr>
        <w:t>тепловоза»</w:t>
      </w:r>
    </w:p>
    <w:p w:rsidR="00313734" w:rsidRPr="00836E34" w:rsidRDefault="00313734" w:rsidP="00313734">
      <w:pPr>
        <w:ind w:firstLine="4820"/>
        <w:rPr>
          <w:i w:val="0"/>
          <w:sz w:val="28"/>
          <w:szCs w:val="28"/>
        </w:rPr>
      </w:pPr>
      <w:r w:rsidRPr="00836E34">
        <w:rPr>
          <w:i w:val="0"/>
          <w:sz w:val="28"/>
          <w:szCs w:val="28"/>
        </w:rPr>
        <w:t xml:space="preserve">Протокол № </w:t>
      </w:r>
      <w:r w:rsidR="0063715F">
        <w:rPr>
          <w:i w:val="0"/>
          <w:sz w:val="28"/>
          <w:szCs w:val="28"/>
        </w:rPr>
        <w:t>5</w:t>
      </w:r>
    </w:p>
    <w:p w:rsidR="00313734" w:rsidRPr="00836E34" w:rsidRDefault="00313734" w:rsidP="00313734">
      <w:pPr>
        <w:ind w:firstLine="4820"/>
        <w:rPr>
          <w:i w:val="0"/>
          <w:sz w:val="28"/>
          <w:szCs w:val="28"/>
        </w:rPr>
      </w:pPr>
      <w:r w:rsidRPr="00836E34">
        <w:rPr>
          <w:i w:val="0"/>
          <w:sz w:val="28"/>
          <w:szCs w:val="28"/>
        </w:rPr>
        <w:t>від «</w:t>
      </w:r>
      <w:r w:rsidR="0063715F">
        <w:rPr>
          <w:i w:val="0"/>
          <w:sz w:val="28"/>
          <w:szCs w:val="28"/>
        </w:rPr>
        <w:t>15</w:t>
      </w:r>
      <w:r w:rsidRPr="00836E34">
        <w:rPr>
          <w:i w:val="0"/>
          <w:sz w:val="28"/>
          <w:szCs w:val="28"/>
        </w:rPr>
        <w:t xml:space="preserve">» </w:t>
      </w:r>
      <w:r w:rsidR="0063715F">
        <w:rPr>
          <w:i w:val="0"/>
          <w:sz w:val="28"/>
          <w:szCs w:val="28"/>
        </w:rPr>
        <w:t>червня</w:t>
      </w:r>
      <w:r w:rsidRPr="00836E34">
        <w:rPr>
          <w:i w:val="0"/>
          <w:sz w:val="28"/>
          <w:szCs w:val="28"/>
        </w:rPr>
        <w:t xml:space="preserve">  20</w:t>
      </w:r>
      <w:r>
        <w:rPr>
          <w:i w:val="0"/>
          <w:sz w:val="28"/>
          <w:szCs w:val="28"/>
        </w:rPr>
        <w:t>22</w:t>
      </w:r>
      <w:r w:rsidRPr="00836E34">
        <w:rPr>
          <w:i w:val="0"/>
          <w:sz w:val="28"/>
          <w:szCs w:val="28"/>
        </w:rPr>
        <w:t xml:space="preserve"> р.</w:t>
      </w:r>
    </w:p>
    <w:p w:rsidR="00313734" w:rsidRDefault="00313734" w:rsidP="00313734">
      <w:pPr>
        <w:ind w:right="282"/>
        <w:jc w:val="center"/>
        <w:rPr>
          <w:b/>
          <w:i w:val="0"/>
          <w:sz w:val="28"/>
          <w:szCs w:val="28"/>
          <w:lang w:eastAsia="uk-UA"/>
        </w:rPr>
      </w:pPr>
    </w:p>
    <w:p w:rsidR="00313734" w:rsidRPr="00767BED" w:rsidRDefault="00313734" w:rsidP="00313734">
      <w:pPr>
        <w:pStyle w:val="a3"/>
        <w:jc w:val="center"/>
        <w:rPr>
          <w:rFonts w:ascii="Times New Roman" w:hAnsi="Times New Roman"/>
          <w:b/>
          <w:color w:val="0D0D0D"/>
          <w:sz w:val="28"/>
          <w:szCs w:val="28"/>
          <w:lang w:val="uk-UA"/>
        </w:rPr>
      </w:pPr>
      <w:r w:rsidRPr="00767BED">
        <w:rPr>
          <w:rFonts w:ascii="Times New Roman" w:hAnsi="Times New Roman"/>
          <w:b/>
          <w:color w:val="0D0D0D"/>
          <w:sz w:val="28"/>
          <w:szCs w:val="28"/>
          <w:lang w:val="uk-UA"/>
        </w:rPr>
        <w:t>Пояснювальна записка</w:t>
      </w:r>
    </w:p>
    <w:p w:rsidR="00313734" w:rsidRPr="00767BED" w:rsidRDefault="00313734" w:rsidP="00313734">
      <w:pPr>
        <w:pStyle w:val="a3"/>
        <w:jc w:val="center"/>
        <w:rPr>
          <w:rFonts w:ascii="Times New Roman" w:hAnsi="Times New Roman"/>
          <w:color w:val="0D0D0D"/>
          <w:sz w:val="28"/>
          <w:szCs w:val="28"/>
          <w:lang w:val="uk-UA"/>
        </w:rPr>
      </w:pPr>
    </w:p>
    <w:p w:rsidR="00313734" w:rsidRPr="00767BED" w:rsidRDefault="00313734" w:rsidP="00313734">
      <w:pPr>
        <w:tabs>
          <w:tab w:val="left" w:pos="9639"/>
        </w:tabs>
        <w:ind w:right="-55" w:firstLine="567"/>
        <w:jc w:val="both"/>
        <w:rPr>
          <w:i w:val="0"/>
          <w:sz w:val="28"/>
          <w:szCs w:val="28"/>
        </w:rPr>
      </w:pPr>
      <w:r w:rsidRPr="00767BED">
        <w:rPr>
          <w:i w:val="0"/>
          <w:sz w:val="28"/>
          <w:szCs w:val="28"/>
          <w:lang w:eastAsia="uk-UA"/>
        </w:rPr>
        <w:t xml:space="preserve">Освітня програма розроблена за </w:t>
      </w:r>
      <w:r>
        <w:rPr>
          <w:i w:val="0"/>
          <w:sz w:val="28"/>
          <w:szCs w:val="28"/>
        </w:rPr>
        <w:t>ДОС</w:t>
      </w:r>
      <w:r w:rsidRPr="00767BED">
        <w:rPr>
          <w:bCs/>
          <w:i w:val="0"/>
          <w:spacing w:val="-17"/>
          <w:sz w:val="28"/>
          <w:szCs w:val="28"/>
        </w:rPr>
        <w:t xml:space="preserve"> </w:t>
      </w:r>
      <w:r>
        <w:rPr>
          <w:bCs/>
          <w:i w:val="0"/>
          <w:spacing w:val="-17"/>
          <w:sz w:val="28"/>
          <w:szCs w:val="28"/>
        </w:rPr>
        <w:t>8311.Н.49.20</w:t>
      </w:r>
      <w:r>
        <w:rPr>
          <w:bCs/>
          <w:i w:val="0"/>
          <w:sz w:val="28"/>
          <w:szCs w:val="28"/>
        </w:rPr>
        <w:t>-2021</w:t>
      </w:r>
      <w:r w:rsidRPr="00767BED">
        <w:rPr>
          <w:bCs/>
          <w:i w:val="0"/>
          <w:sz w:val="28"/>
          <w:szCs w:val="28"/>
        </w:rPr>
        <w:t xml:space="preserve">, затвердженого наказом Міністерства освіти і науки України </w:t>
      </w:r>
      <w:r>
        <w:rPr>
          <w:i w:val="0"/>
          <w:sz w:val="28"/>
          <w:szCs w:val="28"/>
        </w:rPr>
        <w:t>від 30.12.</w:t>
      </w:r>
      <w:r w:rsidRPr="00767BED">
        <w:rPr>
          <w:i w:val="0"/>
          <w:sz w:val="28"/>
          <w:szCs w:val="28"/>
        </w:rPr>
        <w:t xml:space="preserve"> </w:t>
      </w:r>
      <w:r>
        <w:rPr>
          <w:i w:val="0"/>
          <w:sz w:val="28"/>
          <w:szCs w:val="28"/>
        </w:rPr>
        <w:t xml:space="preserve">2021 р. </w:t>
      </w:r>
      <w:r w:rsidRPr="00767BED">
        <w:rPr>
          <w:i w:val="0"/>
          <w:sz w:val="28"/>
          <w:szCs w:val="28"/>
        </w:rPr>
        <w:t xml:space="preserve">№ </w:t>
      </w:r>
      <w:r>
        <w:rPr>
          <w:i w:val="0"/>
          <w:sz w:val="28"/>
          <w:szCs w:val="28"/>
        </w:rPr>
        <w:t>1484</w:t>
      </w:r>
      <w:r w:rsidRPr="00767BED">
        <w:rPr>
          <w:i w:val="0"/>
          <w:sz w:val="28"/>
          <w:szCs w:val="28"/>
        </w:rPr>
        <w:t xml:space="preserve"> на основі модульно-предметного підходу.</w:t>
      </w:r>
    </w:p>
    <w:p w:rsidR="00313734" w:rsidRPr="00767BED" w:rsidRDefault="00313734" w:rsidP="00313734">
      <w:pPr>
        <w:tabs>
          <w:tab w:val="left" w:pos="9639"/>
        </w:tabs>
        <w:ind w:right="-55" w:firstLine="567"/>
        <w:jc w:val="both"/>
        <w:rPr>
          <w:i w:val="0"/>
          <w:sz w:val="28"/>
          <w:szCs w:val="28"/>
        </w:rPr>
      </w:pPr>
      <w:r w:rsidRPr="00767BED">
        <w:rPr>
          <w:i w:val="0"/>
          <w:sz w:val="28"/>
          <w:szCs w:val="28"/>
        </w:rPr>
        <w:t>Даний документ містить:</w:t>
      </w:r>
    </w:p>
    <w:p w:rsidR="00313734" w:rsidRDefault="00313734" w:rsidP="00313734">
      <w:pPr>
        <w:pStyle w:val="a3"/>
        <w:ind w:firstLine="709"/>
        <w:jc w:val="both"/>
        <w:rPr>
          <w:rFonts w:ascii="Times New Roman" w:hAnsi="Times New Roman"/>
          <w:sz w:val="28"/>
          <w:szCs w:val="28"/>
          <w:lang w:val="uk-UA"/>
        </w:rPr>
      </w:pPr>
      <w:r w:rsidRPr="00767BED">
        <w:rPr>
          <w:rFonts w:ascii="Times New Roman" w:hAnsi="Times New Roman"/>
          <w:sz w:val="28"/>
          <w:szCs w:val="28"/>
          <w:lang w:val="uk-UA"/>
        </w:rPr>
        <w:t xml:space="preserve">- </w:t>
      </w:r>
      <w:r>
        <w:rPr>
          <w:rFonts w:ascii="Times New Roman" w:hAnsi="Times New Roman"/>
          <w:sz w:val="28"/>
          <w:szCs w:val="28"/>
          <w:lang w:val="uk-UA"/>
        </w:rPr>
        <w:t>загальні знання та вміння за професійною кваліфікацією помічника машиніста тепловоза;</w:t>
      </w:r>
    </w:p>
    <w:p w:rsidR="00313734" w:rsidRDefault="00313734" w:rsidP="00313734">
      <w:pPr>
        <w:pStyle w:val="a3"/>
        <w:ind w:firstLine="709"/>
        <w:jc w:val="both"/>
        <w:rPr>
          <w:rFonts w:ascii="Times New Roman" w:hAnsi="Times New Roman"/>
          <w:sz w:val="28"/>
          <w:szCs w:val="28"/>
          <w:lang w:val="uk-UA"/>
        </w:rPr>
      </w:pPr>
      <w:r>
        <w:rPr>
          <w:rFonts w:ascii="Times New Roman" w:hAnsi="Times New Roman"/>
          <w:sz w:val="28"/>
          <w:szCs w:val="28"/>
          <w:lang w:val="uk-UA"/>
        </w:rPr>
        <w:t xml:space="preserve">- перелік результатів навчання для первинної професійної підготовки за професійною кваліфікацією </w:t>
      </w:r>
      <w:r w:rsidR="00966DE1">
        <w:rPr>
          <w:rFonts w:ascii="Times New Roman" w:hAnsi="Times New Roman"/>
          <w:sz w:val="28"/>
          <w:szCs w:val="28"/>
          <w:lang w:val="uk-UA"/>
        </w:rPr>
        <w:t>помічника машиніста тепловоза</w:t>
      </w:r>
      <w:r w:rsidRPr="00767BED">
        <w:rPr>
          <w:rFonts w:ascii="Times New Roman" w:hAnsi="Times New Roman"/>
          <w:sz w:val="28"/>
          <w:szCs w:val="28"/>
          <w:lang w:val="uk-UA"/>
        </w:rPr>
        <w:t>;</w:t>
      </w:r>
    </w:p>
    <w:p w:rsidR="00313734" w:rsidRPr="00767BED" w:rsidRDefault="00313734" w:rsidP="00313734">
      <w:pPr>
        <w:pStyle w:val="a3"/>
        <w:ind w:firstLine="709"/>
        <w:jc w:val="both"/>
        <w:rPr>
          <w:rFonts w:ascii="Times New Roman" w:hAnsi="Times New Roman"/>
          <w:sz w:val="28"/>
          <w:szCs w:val="28"/>
          <w:lang w:val="uk-UA"/>
        </w:rPr>
      </w:pPr>
      <w:r>
        <w:rPr>
          <w:rFonts w:ascii="Times New Roman" w:hAnsi="Times New Roman"/>
          <w:sz w:val="28"/>
          <w:szCs w:val="28"/>
          <w:lang w:val="uk-UA"/>
        </w:rPr>
        <w:t xml:space="preserve">- </w:t>
      </w:r>
      <w:r w:rsidRPr="00767BED">
        <w:rPr>
          <w:rFonts w:ascii="Times New Roman" w:hAnsi="Times New Roman"/>
          <w:sz w:val="28"/>
          <w:szCs w:val="28"/>
          <w:lang w:val="uk-UA"/>
        </w:rPr>
        <w:t xml:space="preserve">навчальний план, який відображає складові компоненти </w:t>
      </w:r>
      <w:proofErr w:type="spellStart"/>
      <w:r w:rsidRPr="00767BED">
        <w:rPr>
          <w:rFonts w:ascii="Times New Roman" w:hAnsi="Times New Roman"/>
          <w:sz w:val="28"/>
          <w:szCs w:val="28"/>
          <w:lang w:val="uk-UA"/>
        </w:rPr>
        <w:t>загальнопрофесійної</w:t>
      </w:r>
      <w:proofErr w:type="spellEnd"/>
      <w:r w:rsidRPr="00767BED">
        <w:rPr>
          <w:rFonts w:ascii="Times New Roman" w:hAnsi="Times New Roman"/>
          <w:sz w:val="28"/>
          <w:szCs w:val="28"/>
          <w:lang w:val="uk-UA"/>
        </w:rPr>
        <w:t>, професійно-теоретичної, професійно-практичної підготовок із відповідними назвами навчальних предметів та кількістю годин на їх вивчення</w:t>
      </w:r>
      <w:r>
        <w:rPr>
          <w:rFonts w:ascii="Times New Roman" w:hAnsi="Times New Roman"/>
          <w:sz w:val="28"/>
          <w:szCs w:val="28"/>
          <w:lang w:val="uk-UA"/>
        </w:rPr>
        <w:t>;</w:t>
      </w:r>
    </w:p>
    <w:p w:rsidR="00313734" w:rsidRPr="00B61324" w:rsidRDefault="00313734" w:rsidP="00313734">
      <w:pPr>
        <w:tabs>
          <w:tab w:val="left" w:pos="9639"/>
        </w:tabs>
        <w:ind w:right="-55" w:firstLine="709"/>
        <w:jc w:val="both"/>
        <w:rPr>
          <w:i w:val="0"/>
          <w:sz w:val="28"/>
          <w:szCs w:val="28"/>
          <w:lang w:val="ru-RU"/>
        </w:rPr>
      </w:pPr>
      <w:r w:rsidRPr="00767BED">
        <w:rPr>
          <w:i w:val="0"/>
          <w:sz w:val="28"/>
          <w:szCs w:val="28"/>
        </w:rPr>
        <w:t xml:space="preserve">- </w:t>
      </w:r>
      <w:r>
        <w:rPr>
          <w:i w:val="0"/>
          <w:sz w:val="28"/>
          <w:szCs w:val="28"/>
        </w:rPr>
        <w:t xml:space="preserve"> </w:t>
      </w:r>
      <w:r w:rsidRPr="00767BED">
        <w:rPr>
          <w:i w:val="0"/>
          <w:sz w:val="28"/>
          <w:szCs w:val="28"/>
        </w:rPr>
        <w:t>навчальні програми предметів</w:t>
      </w:r>
      <w:r>
        <w:rPr>
          <w:i w:val="0"/>
          <w:sz w:val="28"/>
          <w:szCs w:val="28"/>
        </w:rPr>
        <w:t xml:space="preserve"> </w:t>
      </w:r>
      <w:proofErr w:type="spellStart"/>
      <w:r>
        <w:rPr>
          <w:i w:val="0"/>
          <w:sz w:val="28"/>
          <w:szCs w:val="28"/>
        </w:rPr>
        <w:t>загальнопрофесійної</w:t>
      </w:r>
      <w:proofErr w:type="spellEnd"/>
      <w:r>
        <w:rPr>
          <w:i w:val="0"/>
          <w:sz w:val="28"/>
          <w:szCs w:val="28"/>
        </w:rPr>
        <w:t>, професійно-теоретичної та професійно-практичної підготовок з вимогами до знань та умінь здобувачів освіти.</w:t>
      </w:r>
    </w:p>
    <w:p w:rsidR="00313734" w:rsidRDefault="00313734" w:rsidP="00313734">
      <w:pPr>
        <w:tabs>
          <w:tab w:val="left" w:pos="9639"/>
        </w:tabs>
        <w:ind w:right="-55" w:firstLine="567"/>
        <w:jc w:val="both"/>
        <w:rPr>
          <w:i w:val="0"/>
          <w:sz w:val="28"/>
          <w:szCs w:val="28"/>
        </w:rPr>
      </w:pPr>
      <w:r w:rsidRPr="00767BED">
        <w:rPr>
          <w:i w:val="0"/>
          <w:sz w:val="28"/>
          <w:szCs w:val="28"/>
        </w:rPr>
        <w:t xml:space="preserve">Перелік навчальних предметів, їх назви та кількість годин на вивчення визначені відповідно до змісту </w:t>
      </w:r>
      <w:r>
        <w:rPr>
          <w:i w:val="0"/>
          <w:sz w:val="28"/>
          <w:szCs w:val="28"/>
        </w:rPr>
        <w:t xml:space="preserve">загальних знань та вмінь за професією та компетентностей, зазначених у результатах навчання даного </w:t>
      </w:r>
      <w:r w:rsidR="00966DE1">
        <w:rPr>
          <w:i w:val="0"/>
          <w:sz w:val="28"/>
          <w:szCs w:val="28"/>
        </w:rPr>
        <w:t>ДОС</w:t>
      </w:r>
      <w:r>
        <w:rPr>
          <w:i w:val="0"/>
          <w:sz w:val="28"/>
          <w:szCs w:val="28"/>
        </w:rPr>
        <w:t>.</w:t>
      </w:r>
    </w:p>
    <w:p w:rsidR="00313734" w:rsidRDefault="00313734" w:rsidP="00313734">
      <w:pPr>
        <w:tabs>
          <w:tab w:val="left" w:pos="9639"/>
        </w:tabs>
        <w:ind w:right="-55" w:firstLine="567"/>
        <w:jc w:val="both"/>
        <w:rPr>
          <w:i w:val="0"/>
          <w:sz w:val="28"/>
          <w:szCs w:val="28"/>
        </w:rPr>
      </w:pPr>
      <w:r w:rsidRPr="00767BED">
        <w:rPr>
          <w:i w:val="0"/>
          <w:sz w:val="28"/>
          <w:szCs w:val="28"/>
        </w:rPr>
        <w:t>Зміст навчальних програм</w:t>
      </w:r>
      <w:r>
        <w:rPr>
          <w:i w:val="0"/>
          <w:sz w:val="28"/>
          <w:szCs w:val="28"/>
        </w:rPr>
        <w:t xml:space="preserve"> </w:t>
      </w:r>
      <w:r w:rsidRPr="00767BED">
        <w:rPr>
          <w:i w:val="0"/>
          <w:sz w:val="28"/>
          <w:szCs w:val="28"/>
        </w:rPr>
        <w:t>розроблен</w:t>
      </w:r>
      <w:r>
        <w:rPr>
          <w:i w:val="0"/>
          <w:sz w:val="28"/>
          <w:szCs w:val="28"/>
        </w:rPr>
        <w:t>ий</w:t>
      </w:r>
      <w:r w:rsidRPr="00767BED">
        <w:rPr>
          <w:i w:val="0"/>
          <w:sz w:val="28"/>
          <w:szCs w:val="28"/>
        </w:rPr>
        <w:t xml:space="preserve"> на основі </w:t>
      </w:r>
      <w:r>
        <w:rPr>
          <w:i w:val="0"/>
          <w:sz w:val="28"/>
          <w:szCs w:val="28"/>
        </w:rPr>
        <w:t xml:space="preserve">опису </w:t>
      </w:r>
      <w:r w:rsidRPr="00767BED">
        <w:rPr>
          <w:i w:val="0"/>
          <w:sz w:val="28"/>
          <w:szCs w:val="28"/>
        </w:rPr>
        <w:t>змісту компетентностей</w:t>
      </w:r>
      <w:r>
        <w:rPr>
          <w:i w:val="0"/>
          <w:sz w:val="28"/>
          <w:szCs w:val="28"/>
        </w:rPr>
        <w:t xml:space="preserve">, визначених у </w:t>
      </w:r>
      <w:r w:rsidR="00966DE1">
        <w:rPr>
          <w:i w:val="0"/>
          <w:sz w:val="28"/>
          <w:szCs w:val="28"/>
        </w:rPr>
        <w:t>ДОС</w:t>
      </w:r>
      <w:r>
        <w:rPr>
          <w:i w:val="0"/>
          <w:sz w:val="28"/>
          <w:szCs w:val="28"/>
        </w:rPr>
        <w:t xml:space="preserve"> результатів навчання.</w:t>
      </w:r>
    </w:p>
    <w:p w:rsidR="00313734" w:rsidRDefault="00313734" w:rsidP="00313734">
      <w:pPr>
        <w:tabs>
          <w:tab w:val="left" w:pos="9639"/>
        </w:tabs>
        <w:ind w:right="-55" w:firstLine="567"/>
        <w:jc w:val="both"/>
        <w:rPr>
          <w:i w:val="0"/>
          <w:iCs w:val="0"/>
          <w:sz w:val="28"/>
          <w:szCs w:val="28"/>
        </w:rPr>
      </w:pPr>
      <w:r>
        <w:rPr>
          <w:i w:val="0"/>
          <w:iCs w:val="0"/>
          <w:sz w:val="28"/>
          <w:szCs w:val="28"/>
        </w:rPr>
        <w:t xml:space="preserve">Навчальною програмою професійно-практичної підготовки передбачені години </w:t>
      </w:r>
      <w:r w:rsidR="00966DE1">
        <w:rPr>
          <w:i w:val="0"/>
          <w:iCs w:val="0"/>
          <w:sz w:val="28"/>
          <w:szCs w:val="28"/>
        </w:rPr>
        <w:t xml:space="preserve">виробничого навчання у навчальному закладі, виробниче навчання на виробництві та </w:t>
      </w:r>
      <w:r>
        <w:rPr>
          <w:i w:val="0"/>
          <w:iCs w:val="0"/>
          <w:sz w:val="28"/>
          <w:szCs w:val="28"/>
        </w:rPr>
        <w:t>виробничої практики по кожному із ви</w:t>
      </w:r>
      <w:r w:rsidR="00966DE1">
        <w:rPr>
          <w:i w:val="0"/>
          <w:iCs w:val="0"/>
          <w:sz w:val="28"/>
          <w:szCs w:val="28"/>
        </w:rPr>
        <w:t>значених результатів навчання безпосередньо під час поїзної практики.</w:t>
      </w:r>
    </w:p>
    <w:p w:rsidR="00313734" w:rsidRPr="0048049A" w:rsidRDefault="00313734" w:rsidP="00313734">
      <w:pPr>
        <w:tabs>
          <w:tab w:val="left" w:pos="9639"/>
        </w:tabs>
        <w:ind w:right="-55" w:firstLine="709"/>
        <w:jc w:val="both"/>
        <w:rPr>
          <w:i w:val="0"/>
          <w:iCs w:val="0"/>
          <w:sz w:val="28"/>
          <w:szCs w:val="28"/>
        </w:rPr>
      </w:pPr>
      <w:r>
        <w:rPr>
          <w:i w:val="0"/>
          <w:iCs w:val="0"/>
          <w:sz w:val="28"/>
          <w:szCs w:val="28"/>
        </w:rPr>
        <w:t>Проведення кваліфікаційної пробної роботи передбачається за рахунок часу, відведеного на виробничу практику.</w:t>
      </w:r>
    </w:p>
    <w:p w:rsidR="00313734" w:rsidRPr="00767BED" w:rsidRDefault="00313734" w:rsidP="00313734">
      <w:pPr>
        <w:tabs>
          <w:tab w:val="left" w:pos="9639"/>
        </w:tabs>
        <w:ind w:right="-55" w:firstLine="709"/>
        <w:jc w:val="both"/>
        <w:rPr>
          <w:i w:val="0"/>
          <w:sz w:val="28"/>
          <w:szCs w:val="28"/>
        </w:rPr>
      </w:pPr>
    </w:p>
    <w:p w:rsidR="00313734" w:rsidRPr="00767BED" w:rsidRDefault="00313734" w:rsidP="00313734">
      <w:pPr>
        <w:tabs>
          <w:tab w:val="left" w:pos="9639"/>
        </w:tabs>
        <w:ind w:right="-55" w:firstLine="709"/>
        <w:jc w:val="both"/>
        <w:rPr>
          <w:i w:val="0"/>
          <w:sz w:val="28"/>
          <w:szCs w:val="28"/>
        </w:rPr>
      </w:pPr>
    </w:p>
    <w:p w:rsidR="00313734" w:rsidRPr="00767BED" w:rsidRDefault="00313734" w:rsidP="00313734">
      <w:pPr>
        <w:tabs>
          <w:tab w:val="left" w:pos="9639"/>
        </w:tabs>
        <w:ind w:right="-55" w:firstLine="709"/>
        <w:jc w:val="both"/>
        <w:rPr>
          <w:i w:val="0"/>
          <w:sz w:val="28"/>
          <w:szCs w:val="28"/>
        </w:rPr>
      </w:pPr>
    </w:p>
    <w:p w:rsidR="00313734" w:rsidRPr="00767BED" w:rsidRDefault="00F770E7" w:rsidP="00313734">
      <w:pPr>
        <w:pStyle w:val="a3"/>
        <w:jc w:val="center"/>
        <w:rPr>
          <w:rFonts w:ascii="Times New Roman" w:hAnsi="Times New Roman"/>
          <w:color w:val="0D0D0D"/>
          <w:sz w:val="28"/>
          <w:szCs w:val="28"/>
          <w:lang w:val="uk-UA"/>
        </w:rPr>
      </w:pPr>
      <w:r>
        <w:rPr>
          <w:noProof/>
          <w:lang w:eastAsia="ru-RU"/>
        </w:rPr>
        <w:drawing>
          <wp:inline distT="0" distB="0" distL="0" distR="0" wp14:anchorId="5E0DBE0E" wp14:editId="50411253">
            <wp:extent cx="6120765" cy="2812243"/>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765" cy="2812243"/>
                    </a:xfrm>
                    <a:prstGeom prst="rect">
                      <a:avLst/>
                    </a:prstGeom>
                    <a:noFill/>
                    <a:ln>
                      <a:noFill/>
                    </a:ln>
                  </pic:spPr>
                </pic:pic>
              </a:graphicData>
            </a:graphic>
          </wp:inline>
        </w:drawing>
      </w:r>
    </w:p>
    <w:p w:rsidR="00313734" w:rsidRPr="00767BED" w:rsidRDefault="00313734" w:rsidP="00313734">
      <w:pPr>
        <w:pStyle w:val="a3"/>
        <w:jc w:val="center"/>
        <w:rPr>
          <w:rFonts w:ascii="Times New Roman" w:hAnsi="Times New Roman"/>
          <w:color w:val="0D0D0D"/>
          <w:sz w:val="28"/>
          <w:szCs w:val="28"/>
          <w:lang w:val="uk-UA"/>
        </w:rPr>
      </w:pPr>
    </w:p>
    <w:p w:rsidR="00313734" w:rsidRPr="00767BED" w:rsidRDefault="00313734" w:rsidP="00313734">
      <w:pPr>
        <w:pStyle w:val="a3"/>
        <w:jc w:val="center"/>
        <w:rPr>
          <w:rFonts w:ascii="Times New Roman" w:hAnsi="Times New Roman"/>
          <w:i/>
          <w:color w:val="0D0D0D"/>
          <w:sz w:val="32"/>
          <w:szCs w:val="32"/>
          <w:lang w:val="uk-UA"/>
        </w:rPr>
      </w:pPr>
    </w:p>
    <w:p w:rsidR="00313734" w:rsidRPr="00767BED" w:rsidRDefault="00313734" w:rsidP="00313734">
      <w:pPr>
        <w:pStyle w:val="a3"/>
        <w:jc w:val="center"/>
        <w:rPr>
          <w:rFonts w:ascii="Times New Roman" w:hAnsi="Times New Roman"/>
          <w:i/>
          <w:color w:val="0D0D0D"/>
          <w:sz w:val="32"/>
          <w:szCs w:val="32"/>
          <w:lang w:val="uk-UA"/>
        </w:rPr>
      </w:pPr>
    </w:p>
    <w:p w:rsidR="00F770E7" w:rsidRDefault="00F770E7">
      <w:r>
        <w:rPr>
          <w:noProof/>
          <w:lang w:val="ru-RU"/>
        </w:rPr>
        <w:lastRenderedPageBreak/>
        <w:drawing>
          <wp:inline distT="0" distB="0" distL="0" distR="0">
            <wp:extent cx="6120765" cy="9252319"/>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9252319"/>
                    </a:xfrm>
                    <a:prstGeom prst="rect">
                      <a:avLst/>
                    </a:prstGeom>
                    <a:noFill/>
                    <a:ln>
                      <a:noFill/>
                    </a:ln>
                  </pic:spPr>
                </pic:pic>
              </a:graphicData>
            </a:graphic>
          </wp:inline>
        </w:drawing>
      </w:r>
    </w:p>
    <w:p w:rsidR="00F770E7" w:rsidRDefault="00F770E7">
      <w:r>
        <w:rPr>
          <w:noProof/>
          <w:lang w:val="ru-RU"/>
        </w:rPr>
        <w:lastRenderedPageBreak/>
        <w:drawing>
          <wp:inline distT="0" distB="0" distL="0" distR="0">
            <wp:extent cx="6120765" cy="7251139"/>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7251139"/>
                    </a:xfrm>
                    <a:prstGeom prst="rect">
                      <a:avLst/>
                    </a:prstGeom>
                    <a:noFill/>
                    <a:ln>
                      <a:noFill/>
                    </a:ln>
                  </pic:spPr>
                </pic:pic>
              </a:graphicData>
            </a:graphic>
          </wp:inline>
        </w:drawing>
      </w:r>
    </w:p>
    <w:p w:rsidR="00F770E7" w:rsidRDefault="00F770E7">
      <w:pPr>
        <w:widowControl/>
        <w:autoSpaceDE/>
        <w:autoSpaceDN/>
        <w:adjustRightInd/>
        <w:spacing w:after="200" w:line="276" w:lineRule="auto"/>
      </w:pPr>
      <w:r>
        <w:br w:type="page"/>
      </w:r>
      <w:r>
        <w:rPr>
          <w:noProof/>
          <w:lang w:val="ru-RU"/>
        </w:rPr>
        <w:lastRenderedPageBreak/>
        <w:drawing>
          <wp:inline distT="0" distB="0" distL="0" distR="0" wp14:anchorId="6E701260" wp14:editId="5C7DE249">
            <wp:extent cx="6120765" cy="1764688"/>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1764688"/>
                    </a:xfrm>
                    <a:prstGeom prst="rect">
                      <a:avLst/>
                    </a:prstGeom>
                    <a:noFill/>
                    <a:ln>
                      <a:noFill/>
                    </a:ln>
                  </pic:spPr>
                </pic:pic>
              </a:graphicData>
            </a:graphic>
          </wp:inline>
        </w:drawing>
      </w:r>
    </w:p>
    <w:p w:rsidR="00F770E7" w:rsidRDefault="00F770E7">
      <w:r>
        <w:rPr>
          <w:noProof/>
          <w:lang w:val="ru-RU"/>
        </w:rPr>
        <w:drawing>
          <wp:inline distT="0" distB="0" distL="0" distR="0">
            <wp:extent cx="6120765" cy="469151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4691510"/>
                    </a:xfrm>
                    <a:prstGeom prst="rect">
                      <a:avLst/>
                    </a:prstGeom>
                    <a:noFill/>
                    <a:ln>
                      <a:noFill/>
                    </a:ln>
                  </pic:spPr>
                </pic:pic>
              </a:graphicData>
            </a:graphic>
          </wp:inline>
        </w:drawing>
      </w:r>
    </w:p>
    <w:p w:rsidR="00F770E7" w:rsidRDefault="00F770E7">
      <w:pPr>
        <w:widowControl/>
        <w:autoSpaceDE/>
        <w:autoSpaceDN/>
        <w:adjustRightInd/>
        <w:spacing w:after="200" w:line="276" w:lineRule="auto"/>
      </w:pPr>
      <w:r>
        <w:br w:type="page"/>
      </w:r>
    </w:p>
    <w:p w:rsidR="00F770E7" w:rsidRDefault="00F770E7">
      <w:r>
        <w:rPr>
          <w:noProof/>
          <w:lang w:val="ru-RU"/>
        </w:rPr>
        <w:lastRenderedPageBreak/>
        <w:drawing>
          <wp:inline distT="0" distB="0" distL="0" distR="0">
            <wp:extent cx="6120765" cy="3003639"/>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3003639"/>
                    </a:xfrm>
                    <a:prstGeom prst="rect">
                      <a:avLst/>
                    </a:prstGeom>
                    <a:noFill/>
                    <a:ln>
                      <a:noFill/>
                    </a:ln>
                  </pic:spPr>
                </pic:pic>
              </a:graphicData>
            </a:graphic>
          </wp:inline>
        </w:drawing>
      </w:r>
    </w:p>
    <w:p w:rsidR="00F770E7" w:rsidRDefault="00F770E7">
      <w:pPr>
        <w:widowControl/>
        <w:autoSpaceDE/>
        <w:autoSpaceDN/>
        <w:adjustRightInd/>
        <w:spacing w:after="200" w:line="276" w:lineRule="auto"/>
      </w:pPr>
      <w:r>
        <w:br w:type="page"/>
      </w:r>
    </w:p>
    <w:tbl>
      <w:tblPr>
        <w:tblW w:w="10900" w:type="dxa"/>
        <w:tblInd w:w="93" w:type="dxa"/>
        <w:tblLayout w:type="fixed"/>
        <w:tblLook w:val="04A0" w:firstRow="1" w:lastRow="0" w:firstColumn="1" w:lastColumn="0" w:noHBand="0" w:noVBand="1"/>
      </w:tblPr>
      <w:tblGrid>
        <w:gridCol w:w="582"/>
        <w:gridCol w:w="1046"/>
        <w:gridCol w:w="1046"/>
        <w:gridCol w:w="1046"/>
        <w:gridCol w:w="1267"/>
        <w:gridCol w:w="840"/>
        <w:gridCol w:w="567"/>
        <w:gridCol w:w="709"/>
        <w:gridCol w:w="577"/>
        <w:gridCol w:w="557"/>
        <w:gridCol w:w="597"/>
        <w:gridCol w:w="523"/>
        <w:gridCol w:w="297"/>
        <w:gridCol w:w="426"/>
        <w:gridCol w:w="97"/>
        <w:gridCol w:w="723"/>
      </w:tblGrid>
      <w:tr w:rsidR="00F770E7" w:rsidRPr="00F770E7" w:rsidTr="00594FB3">
        <w:trPr>
          <w:gridAfter w:val="2"/>
          <w:wAfter w:w="820" w:type="dxa"/>
          <w:trHeight w:val="322"/>
        </w:trPr>
        <w:tc>
          <w:tcPr>
            <w:tcW w:w="10080" w:type="dxa"/>
            <w:gridSpan w:val="14"/>
            <w:vMerge w:val="restart"/>
            <w:tcBorders>
              <w:top w:val="nil"/>
              <w:left w:val="nil"/>
              <w:bottom w:val="nil"/>
              <w:right w:val="nil"/>
            </w:tcBorders>
            <w:shd w:val="clear" w:color="auto" w:fill="auto"/>
            <w:hideMark/>
          </w:tcPr>
          <w:p w:rsidR="00F770E7" w:rsidRPr="00F770E7" w:rsidRDefault="00F770E7" w:rsidP="00F770E7">
            <w:pPr>
              <w:widowControl/>
              <w:autoSpaceDE/>
              <w:autoSpaceDN/>
              <w:adjustRightInd/>
              <w:jc w:val="center"/>
              <w:rPr>
                <w:rFonts w:eastAsia="Times New Roman"/>
                <w:b/>
                <w:bCs/>
                <w:i w:val="0"/>
                <w:iCs w:val="0"/>
                <w:color w:val="000000"/>
                <w:sz w:val="28"/>
                <w:szCs w:val="28"/>
                <w:lang w:val="ru-RU"/>
              </w:rPr>
            </w:pPr>
            <w:proofErr w:type="spellStart"/>
            <w:r w:rsidRPr="00F770E7">
              <w:rPr>
                <w:rFonts w:eastAsia="Times New Roman"/>
                <w:b/>
                <w:bCs/>
                <w:i w:val="0"/>
                <w:iCs w:val="0"/>
                <w:color w:val="000000"/>
                <w:sz w:val="28"/>
                <w:szCs w:val="28"/>
                <w:lang w:val="ru-RU"/>
              </w:rPr>
              <w:lastRenderedPageBreak/>
              <w:t>Навчальний</w:t>
            </w:r>
            <w:proofErr w:type="spellEnd"/>
            <w:r w:rsidRPr="00F770E7">
              <w:rPr>
                <w:rFonts w:eastAsia="Times New Roman"/>
                <w:b/>
                <w:bCs/>
                <w:i w:val="0"/>
                <w:iCs w:val="0"/>
                <w:color w:val="000000"/>
                <w:sz w:val="28"/>
                <w:szCs w:val="28"/>
                <w:lang w:val="ru-RU"/>
              </w:rPr>
              <w:t xml:space="preserve"> план для </w:t>
            </w:r>
            <w:proofErr w:type="spellStart"/>
            <w:proofErr w:type="gramStart"/>
            <w:r w:rsidRPr="00F770E7">
              <w:rPr>
                <w:rFonts w:eastAsia="Times New Roman"/>
                <w:b/>
                <w:bCs/>
                <w:i w:val="0"/>
                <w:iCs w:val="0"/>
                <w:color w:val="000000"/>
                <w:sz w:val="28"/>
                <w:szCs w:val="28"/>
                <w:lang w:val="ru-RU"/>
              </w:rPr>
              <w:t>п</w:t>
            </w:r>
            <w:proofErr w:type="gramEnd"/>
            <w:r w:rsidRPr="00F770E7">
              <w:rPr>
                <w:rFonts w:eastAsia="Times New Roman"/>
                <w:b/>
                <w:bCs/>
                <w:i w:val="0"/>
                <w:iCs w:val="0"/>
                <w:color w:val="000000"/>
                <w:sz w:val="28"/>
                <w:szCs w:val="28"/>
                <w:lang w:val="ru-RU"/>
              </w:rPr>
              <w:t>ідготовки</w:t>
            </w:r>
            <w:proofErr w:type="spellEnd"/>
            <w:r w:rsidRPr="00F770E7">
              <w:rPr>
                <w:rFonts w:eastAsia="Times New Roman"/>
                <w:b/>
                <w:bCs/>
                <w:i w:val="0"/>
                <w:iCs w:val="0"/>
                <w:color w:val="000000"/>
                <w:sz w:val="28"/>
                <w:szCs w:val="28"/>
                <w:lang w:val="ru-RU"/>
              </w:rPr>
              <w:t xml:space="preserve"> </w:t>
            </w:r>
            <w:proofErr w:type="spellStart"/>
            <w:r w:rsidRPr="00F770E7">
              <w:rPr>
                <w:rFonts w:eastAsia="Times New Roman"/>
                <w:b/>
                <w:bCs/>
                <w:i w:val="0"/>
                <w:iCs w:val="0"/>
                <w:color w:val="000000"/>
                <w:sz w:val="28"/>
                <w:szCs w:val="28"/>
                <w:lang w:val="ru-RU"/>
              </w:rPr>
              <w:t>кваліфікованих</w:t>
            </w:r>
            <w:proofErr w:type="spellEnd"/>
            <w:r w:rsidRPr="00F770E7">
              <w:rPr>
                <w:rFonts w:eastAsia="Times New Roman"/>
                <w:b/>
                <w:bCs/>
                <w:i w:val="0"/>
                <w:iCs w:val="0"/>
                <w:color w:val="000000"/>
                <w:sz w:val="28"/>
                <w:szCs w:val="28"/>
                <w:lang w:val="ru-RU"/>
              </w:rPr>
              <w:t xml:space="preserve"> </w:t>
            </w:r>
            <w:proofErr w:type="spellStart"/>
            <w:r w:rsidRPr="00F770E7">
              <w:rPr>
                <w:rFonts w:eastAsia="Times New Roman"/>
                <w:b/>
                <w:bCs/>
                <w:i w:val="0"/>
                <w:iCs w:val="0"/>
                <w:color w:val="000000"/>
                <w:sz w:val="28"/>
                <w:szCs w:val="28"/>
                <w:lang w:val="ru-RU"/>
              </w:rPr>
              <w:t>робітників</w:t>
            </w:r>
            <w:proofErr w:type="spellEnd"/>
            <w:r w:rsidRPr="00F770E7">
              <w:rPr>
                <w:rFonts w:eastAsia="Times New Roman"/>
                <w:b/>
                <w:bCs/>
                <w:i w:val="0"/>
                <w:iCs w:val="0"/>
                <w:color w:val="000000"/>
                <w:sz w:val="28"/>
                <w:szCs w:val="28"/>
                <w:lang w:val="ru-RU"/>
              </w:rPr>
              <w:t xml:space="preserve">  </w:t>
            </w:r>
          </w:p>
        </w:tc>
      </w:tr>
      <w:tr w:rsidR="00F770E7" w:rsidRPr="00F770E7" w:rsidTr="00594FB3">
        <w:trPr>
          <w:gridAfter w:val="2"/>
          <w:wAfter w:w="820" w:type="dxa"/>
          <w:trHeight w:val="322"/>
        </w:trPr>
        <w:tc>
          <w:tcPr>
            <w:tcW w:w="10080" w:type="dxa"/>
            <w:gridSpan w:val="14"/>
            <w:vMerge/>
            <w:tcBorders>
              <w:top w:val="nil"/>
              <w:left w:val="nil"/>
              <w:bottom w:val="nil"/>
              <w:right w:val="nil"/>
            </w:tcBorders>
            <w:vAlign w:val="center"/>
            <w:hideMark/>
          </w:tcPr>
          <w:p w:rsidR="00F770E7" w:rsidRPr="00F770E7" w:rsidRDefault="00F770E7" w:rsidP="00F770E7">
            <w:pPr>
              <w:widowControl/>
              <w:autoSpaceDE/>
              <w:autoSpaceDN/>
              <w:adjustRightInd/>
              <w:rPr>
                <w:rFonts w:eastAsia="Times New Roman"/>
                <w:b/>
                <w:bCs/>
                <w:i w:val="0"/>
                <w:iCs w:val="0"/>
                <w:color w:val="000000"/>
                <w:sz w:val="28"/>
                <w:szCs w:val="28"/>
                <w:lang w:val="ru-RU"/>
              </w:rPr>
            </w:pPr>
          </w:p>
        </w:tc>
      </w:tr>
      <w:tr w:rsidR="00594FB3" w:rsidRPr="00F770E7" w:rsidTr="00594FB3">
        <w:trPr>
          <w:gridAfter w:val="2"/>
          <w:wAfter w:w="820" w:type="dxa"/>
          <w:trHeight w:val="315"/>
        </w:trPr>
        <w:tc>
          <w:tcPr>
            <w:tcW w:w="582" w:type="dxa"/>
            <w:tcBorders>
              <w:top w:val="nil"/>
              <w:left w:val="nil"/>
              <w:bottom w:val="nil"/>
              <w:right w:val="nil"/>
            </w:tcBorders>
            <w:shd w:val="clear" w:color="auto" w:fill="auto"/>
            <w:hideMark/>
          </w:tcPr>
          <w:p w:rsidR="00F770E7" w:rsidRPr="00F770E7" w:rsidRDefault="00F770E7" w:rsidP="00F770E7">
            <w:pPr>
              <w:widowControl/>
              <w:autoSpaceDE/>
              <w:autoSpaceDN/>
              <w:adjustRightInd/>
              <w:rPr>
                <w:rFonts w:eastAsia="Times New Roman"/>
                <w:i w:val="0"/>
                <w:iCs w:val="0"/>
                <w:color w:val="000000"/>
                <w:sz w:val="28"/>
                <w:szCs w:val="28"/>
                <w:lang w:val="ru-RU"/>
              </w:rPr>
            </w:pPr>
          </w:p>
        </w:tc>
        <w:tc>
          <w:tcPr>
            <w:tcW w:w="1046" w:type="dxa"/>
            <w:tcBorders>
              <w:top w:val="nil"/>
              <w:left w:val="nil"/>
              <w:bottom w:val="nil"/>
              <w:right w:val="nil"/>
            </w:tcBorders>
            <w:shd w:val="clear" w:color="auto" w:fill="auto"/>
            <w:hideMark/>
          </w:tcPr>
          <w:p w:rsidR="00F770E7" w:rsidRPr="00F770E7" w:rsidRDefault="00F770E7" w:rsidP="00F770E7">
            <w:pPr>
              <w:widowControl/>
              <w:autoSpaceDE/>
              <w:autoSpaceDN/>
              <w:adjustRightInd/>
              <w:rPr>
                <w:rFonts w:eastAsia="Times New Roman"/>
                <w:i w:val="0"/>
                <w:iCs w:val="0"/>
                <w:color w:val="000000"/>
                <w:sz w:val="28"/>
                <w:szCs w:val="28"/>
                <w:lang w:val="ru-RU"/>
              </w:rPr>
            </w:pPr>
          </w:p>
        </w:tc>
        <w:tc>
          <w:tcPr>
            <w:tcW w:w="1046" w:type="dxa"/>
            <w:tcBorders>
              <w:top w:val="nil"/>
              <w:left w:val="nil"/>
              <w:bottom w:val="nil"/>
              <w:right w:val="nil"/>
            </w:tcBorders>
            <w:shd w:val="clear" w:color="auto" w:fill="auto"/>
            <w:hideMark/>
          </w:tcPr>
          <w:p w:rsidR="00F770E7" w:rsidRPr="00F770E7" w:rsidRDefault="00F770E7" w:rsidP="00F770E7">
            <w:pPr>
              <w:widowControl/>
              <w:autoSpaceDE/>
              <w:autoSpaceDN/>
              <w:adjustRightInd/>
              <w:rPr>
                <w:rFonts w:eastAsia="Times New Roman"/>
                <w:i w:val="0"/>
                <w:iCs w:val="0"/>
                <w:color w:val="000000"/>
                <w:sz w:val="28"/>
                <w:szCs w:val="28"/>
                <w:lang w:val="ru-RU"/>
              </w:rPr>
            </w:pPr>
          </w:p>
        </w:tc>
        <w:tc>
          <w:tcPr>
            <w:tcW w:w="1046" w:type="dxa"/>
            <w:tcBorders>
              <w:top w:val="nil"/>
              <w:left w:val="nil"/>
              <w:bottom w:val="nil"/>
              <w:right w:val="nil"/>
            </w:tcBorders>
            <w:shd w:val="clear" w:color="auto" w:fill="auto"/>
            <w:hideMark/>
          </w:tcPr>
          <w:p w:rsidR="00F770E7" w:rsidRPr="00F770E7" w:rsidRDefault="00F770E7" w:rsidP="00F770E7">
            <w:pPr>
              <w:widowControl/>
              <w:autoSpaceDE/>
              <w:autoSpaceDN/>
              <w:adjustRightInd/>
              <w:rPr>
                <w:rFonts w:eastAsia="Times New Roman"/>
                <w:i w:val="0"/>
                <w:iCs w:val="0"/>
                <w:color w:val="000000"/>
                <w:sz w:val="28"/>
                <w:szCs w:val="28"/>
                <w:lang w:val="ru-RU"/>
              </w:rPr>
            </w:pPr>
          </w:p>
        </w:tc>
        <w:tc>
          <w:tcPr>
            <w:tcW w:w="5114" w:type="dxa"/>
            <w:gridSpan w:val="7"/>
            <w:tcBorders>
              <w:top w:val="nil"/>
              <w:left w:val="nil"/>
              <w:bottom w:val="nil"/>
              <w:right w:val="nil"/>
            </w:tcBorders>
            <w:shd w:val="clear" w:color="auto" w:fill="auto"/>
            <w:hideMark/>
          </w:tcPr>
          <w:p w:rsidR="00F770E7" w:rsidRPr="00F770E7" w:rsidRDefault="00F770E7" w:rsidP="00F770E7">
            <w:pPr>
              <w:widowControl/>
              <w:autoSpaceDE/>
              <w:autoSpaceDN/>
              <w:adjustRightInd/>
              <w:jc w:val="center"/>
              <w:rPr>
                <w:rFonts w:eastAsia="Times New Roman"/>
                <w:i w:val="0"/>
                <w:iCs w:val="0"/>
                <w:color w:val="000000"/>
                <w:sz w:val="28"/>
                <w:szCs w:val="28"/>
                <w:lang w:val="ru-RU"/>
              </w:rPr>
            </w:pPr>
            <w:proofErr w:type="spellStart"/>
            <w:r w:rsidRPr="00F770E7">
              <w:rPr>
                <w:rFonts w:eastAsia="Times New Roman"/>
                <w:i w:val="0"/>
                <w:iCs w:val="0"/>
                <w:color w:val="000000"/>
                <w:sz w:val="28"/>
                <w:szCs w:val="28"/>
                <w:lang w:val="ru-RU"/>
              </w:rPr>
              <w:t>Професія</w:t>
            </w:r>
            <w:proofErr w:type="spellEnd"/>
            <w:r w:rsidRPr="00F770E7">
              <w:rPr>
                <w:rFonts w:eastAsia="Times New Roman"/>
                <w:i w:val="0"/>
                <w:iCs w:val="0"/>
                <w:color w:val="000000"/>
                <w:sz w:val="28"/>
                <w:szCs w:val="28"/>
                <w:lang w:val="ru-RU"/>
              </w:rPr>
              <w:t xml:space="preserve">: 8311 </w:t>
            </w:r>
            <w:proofErr w:type="spellStart"/>
            <w:r w:rsidRPr="00F770E7">
              <w:rPr>
                <w:rFonts w:eastAsia="Times New Roman"/>
                <w:i w:val="0"/>
                <w:iCs w:val="0"/>
                <w:color w:val="000000"/>
                <w:sz w:val="28"/>
                <w:szCs w:val="28"/>
                <w:lang w:val="ru-RU"/>
              </w:rPr>
              <w:t>Помічник</w:t>
            </w:r>
            <w:proofErr w:type="spellEnd"/>
            <w:r w:rsidRPr="00F770E7">
              <w:rPr>
                <w:rFonts w:eastAsia="Times New Roman"/>
                <w:i w:val="0"/>
                <w:iCs w:val="0"/>
                <w:color w:val="000000"/>
                <w:sz w:val="28"/>
                <w:szCs w:val="28"/>
                <w:lang w:val="ru-RU"/>
              </w:rPr>
              <w:t xml:space="preserve"> </w:t>
            </w:r>
            <w:proofErr w:type="spellStart"/>
            <w:r w:rsidRPr="00F770E7">
              <w:rPr>
                <w:rFonts w:eastAsia="Times New Roman"/>
                <w:i w:val="0"/>
                <w:iCs w:val="0"/>
                <w:color w:val="000000"/>
                <w:sz w:val="28"/>
                <w:szCs w:val="28"/>
                <w:lang w:val="ru-RU"/>
              </w:rPr>
              <w:t>машиніста</w:t>
            </w:r>
            <w:proofErr w:type="spellEnd"/>
            <w:r w:rsidRPr="00F770E7">
              <w:rPr>
                <w:rFonts w:eastAsia="Times New Roman"/>
                <w:i w:val="0"/>
                <w:iCs w:val="0"/>
                <w:color w:val="000000"/>
                <w:sz w:val="28"/>
                <w:szCs w:val="28"/>
                <w:lang w:val="ru-RU"/>
              </w:rPr>
              <w:t xml:space="preserve"> тепловоза</w:t>
            </w:r>
          </w:p>
        </w:tc>
        <w:tc>
          <w:tcPr>
            <w:tcW w:w="523" w:type="dxa"/>
            <w:tcBorders>
              <w:top w:val="nil"/>
              <w:left w:val="nil"/>
              <w:bottom w:val="nil"/>
              <w:right w:val="nil"/>
            </w:tcBorders>
            <w:shd w:val="clear" w:color="auto" w:fill="auto"/>
            <w:hideMark/>
          </w:tcPr>
          <w:p w:rsidR="00F770E7" w:rsidRPr="00F770E7" w:rsidRDefault="00F770E7" w:rsidP="00F770E7">
            <w:pPr>
              <w:widowControl/>
              <w:autoSpaceDE/>
              <w:autoSpaceDN/>
              <w:adjustRightInd/>
              <w:rPr>
                <w:rFonts w:eastAsia="Times New Roman"/>
                <w:i w:val="0"/>
                <w:iCs w:val="0"/>
                <w:color w:val="000000"/>
                <w:sz w:val="28"/>
                <w:szCs w:val="28"/>
                <w:lang w:val="ru-RU"/>
              </w:rPr>
            </w:pPr>
          </w:p>
        </w:tc>
        <w:tc>
          <w:tcPr>
            <w:tcW w:w="723" w:type="dxa"/>
            <w:gridSpan w:val="2"/>
            <w:tcBorders>
              <w:top w:val="nil"/>
              <w:left w:val="nil"/>
              <w:bottom w:val="nil"/>
              <w:right w:val="nil"/>
            </w:tcBorders>
            <w:shd w:val="clear" w:color="auto" w:fill="auto"/>
            <w:hideMark/>
          </w:tcPr>
          <w:p w:rsidR="00F770E7" w:rsidRPr="00F770E7" w:rsidRDefault="00F770E7" w:rsidP="00F770E7">
            <w:pPr>
              <w:widowControl/>
              <w:autoSpaceDE/>
              <w:autoSpaceDN/>
              <w:adjustRightInd/>
              <w:rPr>
                <w:rFonts w:eastAsia="Times New Roman"/>
                <w:i w:val="0"/>
                <w:iCs w:val="0"/>
                <w:color w:val="000000"/>
                <w:sz w:val="28"/>
                <w:szCs w:val="28"/>
                <w:lang w:val="ru-RU"/>
              </w:rPr>
            </w:pPr>
          </w:p>
        </w:tc>
      </w:tr>
      <w:tr w:rsidR="00594FB3" w:rsidRPr="00F770E7" w:rsidTr="00594FB3">
        <w:trPr>
          <w:gridAfter w:val="2"/>
          <w:wAfter w:w="820" w:type="dxa"/>
          <w:trHeight w:val="315"/>
        </w:trPr>
        <w:tc>
          <w:tcPr>
            <w:tcW w:w="582" w:type="dxa"/>
            <w:tcBorders>
              <w:top w:val="nil"/>
              <w:left w:val="nil"/>
              <w:bottom w:val="nil"/>
              <w:right w:val="nil"/>
            </w:tcBorders>
            <w:shd w:val="clear" w:color="auto" w:fill="auto"/>
            <w:hideMark/>
          </w:tcPr>
          <w:p w:rsidR="00F770E7" w:rsidRPr="00F770E7" w:rsidRDefault="00F770E7" w:rsidP="00F770E7">
            <w:pPr>
              <w:widowControl/>
              <w:autoSpaceDE/>
              <w:autoSpaceDN/>
              <w:adjustRightInd/>
              <w:rPr>
                <w:rFonts w:eastAsia="Times New Roman"/>
                <w:i w:val="0"/>
                <w:iCs w:val="0"/>
                <w:color w:val="000000"/>
                <w:sz w:val="28"/>
                <w:szCs w:val="28"/>
                <w:lang w:val="ru-RU"/>
              </w:rPr>
            </w:pPr>
          </w:p>
        </w:tc>
        <w:tc>
          <w:tcPr>
            <w:tcW w:w="1046" w:type="dxa"/>
            <w:tcBorders>
              <w:top w:val="nil"/>
              <w:left w:val="nil"/>
              <w:bottom w:val="nil"/>
              <w:right w:val="nil"/>
            </w:tcBorders>
            <w:shd w:val="clear" w:color="auto" w:fill="auto"/>
            <w:hideMark/>
          </w:tcPr>
          <w:p w:rsidR="00F770E7" w:rsidRPr="00F770E7" w:rsidRDefault="00F770E7" w:rsidP="00F770E7">
            <w:pPr>
              <w:widowControl/>
              <w:autoSpaceDE/>
              <w:autoSpaceDN/>
              <w:adjustRightInd/>
              <w:rPr>
                <w:rFonts w:eastAsia="Times New Roman"/>
                <w:i w:val="0"/>
                <w:iCs w:val="0"/>
                <w:color w:val="000000"/>
                <w:sz w:val="28"/>
                <w:szCs w:val="28"/>
                <w:lang w:val="ru-RU"/>
              </w:rPr>
            </w:pPr>
          </w:p>
        </w:tc>
        <w:tc>
          <w:tcPr>
            <w:tcW w:w="1046" w:type="dxa"/>
            <w:tcBorders>
              <w:top w:val="nil"/>
              <w:left w:val="nil"/>
              <w:bottom w:val="nil"/>
              <w:right w:val="nil"/>
            </w:tcBorders>
            <w:shd w:val="clear" w:color="auto" w:fill="auto"/>
            <w:hideMark/>
          </w:tcPr>
          <w:p w:rsidR="00F770E7" w:rsidRPr="00F770E7" w:rsidRDefault="00F770E7" w:rsidP="00F770E7">
            <w:pPr>
              <w:widowControl/>
              <w:autoSpaceDE/>
              <w:autoSpaceDN/>
              <w:adjustRightInd/>
              <w:rPr>
                <w:rFonts w:eastAsia="Times New Roman"/>
                <w:i w:val="0"/>
                <w:iCs w:val="0"/>
                <w:color w:val="000000"/>
                <w:sz w:val="28"/>
                <w:szCs w:val="28"/>
                <w:lang w:val="ru-RU"/>
              </w:rPr>
            </w:pPr>
          </w:p>
        </w:tc>
        <w:tc>
          <w:tcPr>
            <w:tcW w:w="1046" w:type="dxa"/>
            <w:tcBorders>
              <w:top w:val="nil"/>
              <w:left w:val="nil"/>
              <w:bottom w:val="nil"/>
              <w:right w:val="nil"/>
            </w:tcBorders>
            <w:shd w:val="clear" w:color="auto" w:fill="auto"/>
            <w:hideMark/>
          </w:tcPr>
          <w:p w:rsidR="00F770E7" w:rsidRPr="00F770E7" w:rsidRDefault="00F770E7" w:rsidP="00F770E7">
            <w:pPr>
              <w:widowControl/>
              <w:autoSpaceDE/>
              <w:autoSpaceDN/>
              <w:adjustRightInd/>
              <w:rPr>
                <w:rFonts w:eastAsia="Times New Roman"/>
                <w:i w:val="0"/>
                <w:iCs w:val="0"/>
                <w:color w:val="000000"/>
                <w:sz w:val="28"/>
                <w:szCs w:val="28"/>
                <w:lang w:val="ru-RU"/>
              </w:rPr>
            </w:pPr>
          </w:p>
        </w:tc>
        <w:tc>
          <w:tcPr>
            <w:tcW w:w="5114" w:type="dxa"/>
            <w:gridSpan w:val="7"/>
            <w:tcBorders>
              <w:top w:val="nil"/>
              <w:left w:val="nil"/>
              <w:bottom w:val="nil"/>
              <w:right w:val="nil"/>
            </w:tcBorders>
            <w:shd w:val="clear" w:color="auto" w:fill="auto"/>
            <w:hideMark/>
          </w:tcPr>
          <w:p w:rsidR="00F770E7" w:rsidRPr="00F770E7" w:rsidRDefault="00F770E7" w:rsidP="00F770E7">
            <w:pPr>
              <w:widowControl/>
              <w:autoSpaceDE/>
              <w:autoSpaceDN/>
              <w:adjustRightInd/>
              <w:jc w:val="center"/>
              <w:rPr>
                <w:rFonts w:eastAsia="Times New Roman"/>
                <w:i w:val="0"/>
                <w:iCs w:val="0"/>
                <w:color w:val="000000"/>
                <w:sz w:val="28"/>
                <w:szCs w:val="28"/>
                <w:lang w:val="ru-RU"/>
              </w:rPr>
            </w:pPr>
            <w:proofErr w:type="spellStart"/>
            <w:proofErr w:type="gramStart"/>
            <w:r w:rsidRPr="00F770E7">
              <w:rPr>
                <w:rFonts w:eastAsia="Times New Roman"/>
                <w:i w:val="0"/>
                <w:iCs w:val="0"/>
                <w:color w:val="000000"/>
                <w:sz w:val="28"/>
                <w:szCs w:val="28"/>
                <w:lang w:val="ru-RU"/>
              </w:rPr>
              <w:t>Р</w:t>
            </w:r>
            <w:proofErr w:type="gramEnd"/>
            <w:r w:rsidRPr="00F770E7">
              <w:rPr>
                <w:rFonts w:eastAsia="Times New Roman"/>
                <w:i w:val="0"/>
                <w:iCs w:val="0"/>
                <w:color w:val="000000"/>
                <w:sz w:val="28"/>
                <w:szCs w:val="28"/>
                <w:lang w:val="ru-RU"/>
              </w:rPr>
              <w:t>івень</w:t>
            </w:r>
            <w:proofErr w:type="spellEnd"/>
            <w:r w:rsidRPr="00F770E7">
              <w:rPr>
                <w:rFonts w:eastAsia="Times New Roman"/>
                <w:i w:val="0"/>
                <w:iCs w:val="0"/>
                <w:color w:val="000000"/>
                <w:sz w:val="28"/>
                <w:szCs w:val="28"/>
                <w:lang w:val="ru-RU"/>
              </w:rPr>
              <w:t xml:space="preserve"> </w:t>
            </w:r>
            <w:proofErr w:type="spellStart"/>
            <w:r w:rsidRPr="00F770E7">
              <w:rPr>
                <w:rFonts w:eastAsia="Times New Roman"/>
                <w:i w:val="0"/>
                <w:iCs w:val="0"/>
                <w:color w:val="000000"/>
                <w:sz w:val="28"/>
                <w:szCs w:val="28"/>
                <w:lang w:val="ru-RU"/>
              </w:rPr>
              <w:t>освітньої</w:t>
            </w:r>
            <w:proofErr w:type="spellEnd"/>
            <w:r w:rsidRPr="00F770E7">
              <w:rPr>
                <w:rFonts w:eastAsia="Times New Roman"/>
                <w:i w:val="0"/>
                <w:iCs w:val="0"/>
                <w:color w:val="000000"/>
                <w:sz w:val="28"/>
                <w:szCs w:val="28"/>
                <w:lang w:val="ru-RU"/>
              </w:rPr>
              <w:t xml:space="preserve"> </w:t>
            </w:r>
            <w:proofErr w:type="spellStart"/>
            <w:r w:rsidRPr="00F770E7">
              <w:rPr>
                <w:rFonts w:eastAsia="Times New Roman"/>
                <w:i w:val="0"/>
                <w:iCs w:val="0"/>
                <w:color w:val="000000"/>
                <w:sz w:val="28"/>
                <w:szCs w:val="28"/>
                <w:lang w:val="ru-RU"/>
              </w:rPr>
              <w:t>кваліфікації</w:t>
            </w:r>
            <w:proofErr w:type="spellEnd"/>
            <w:r w:rsidRPr="00F770E7">
              <w:rPr>
                <w:rFonts w:eastAsia="Times New Roman"/>
                <w:i w:val="0"/>
                <w:iCs w:val="0"/>
                <w:color w:val="000000"/>
                <w:sz w:val="28"/>
                <w:szCs w:val="28"/>
                <w:lang w:val="ru-RU"/>
              </w:rPr>
              <w:t xml:space="preserve">: </w:t>
            </w:r>
            <w:proofErr w:type="spellStart"/>
            <w:r w:rsidRPr="00F770E7">
              <w:rPr>
                <w:rFonts w:eastAsia="Times New Roman"/>
                <w:i w:val="0"/>
                <w:iCs w:val="0"/>
                <w:color w:val="000000"/>
                <w:sz w:val="28"/>
                <w:szCs w:val="28"/>
                <w:lang w:val="ru-RU"/>
              </w:rPr>
              <w:t>другий</w:t>
            </w:r>
            <w:proofErr w:type="spellEnd"/>
            <w:r w:rsidRPr="00F770E7">
              <w:rPr>
                <w:rFonts w:eastAsia="Times New Roman"/>
                <w:i w:val="0"/>
                <w:iCs w:val="0"/>
                <w:color w:val="000000"/>
                <w:sz w:val="28"/>
                <w:szCs w:val="28"/>
                <w:lang w:val="ru-RU"/>
              </w:rPr>
              <w:t xml:space="preserve"> (</w:t>
            </w:r>
            <w:proofErr w:type="spellStart"/>
            <w:r w:rsidRPr="00F770E7">
              <w:rPr>
                <w:rFonts w:eastAsia="Times New Roman"/>
                <w:i w:val="0"/>
                <w:iCs w:val="0"/>
                <w:color w:val="000000"/>
                <w:sz w:val="28"/>
                <w:szCs w:val="28"/>
                <w:lang w:val="ru-RU"/>
              </w:rPr>
              <w:t>базовий</w:t>
            </w:r>
            <w:proofErr w:type="spellEnd"/>
            <w:r w:rsidRPr="00F770E7">
              <w:rPr>
                <w:rFonts w:eastAsia="Times New Roman"/>
                <w:i w:val="0"/>
                <w:iCs w:val="0"/>
                <w:color w:val="000000"/>
                <w:sz w:val="28"/>
                <w:szCs w:val="28"/>
                <w:lang w:val="ru-RU"/>
              </w:rPr>
              <w:t>)</w:t>
            </w:r>
          </w:p>
        </w:tc>
        <w:tc>
          <w:tcPr>
            <w:tcW w:w="523" w:type="dxa"/>
            <w:tcBorders>
              <w:top w:val="nil"/>
              <w:left w:val="nil"/>
              <w:bottom w:val="nil"/>
              <w:right w:val="nil"/>
            </w:tcBorders>
            <w:shd w:val="clear" w:color="auto" w:fill="auto"/>
            <w:hideMark/>
          </w:tcPr>
          <w:p w:rsidR="00F770E7" w:rsidRPr="00F770E7" w:rsidRDefault="00F770E7" w:rsidP="00F770E7">
            <w:pPr>
              <w:widowControl/>
              <w:autoSpaceDE/>
              <w:autoSpaceDN/>
              <w:adjustRightInd/>
              <w:rPr>
                <w:rFonts w:eastAsia="Times New Roman"/>
                <w:i w:val="0"/>
                <w:iCs w:val="0"/>
                <w:color w:val="000000"/>
                <w:sz w:val="28"/>
                <w:szCs w:val="28"/>
                <w:lang w:val="ru-RU"/>
              </w:rPr>
            </w:pPr>
          </w:p>
        </w:tc>
        <w:tc>
          <w:tcPr>
            <w:tcW w:w="723" w:type="dxa"/>
            <w:gridSpan w:val="2"/>
            <w:tcBorders>
              <w:top w:val="nil"/>
              <w:left w:val="nil"/>
              <w:bottom w:val="nil"/>
              <w:right w:val="nil"/>
            </w:tcBorders>
            <w:shd w:val="clear" w:color="auto" w:fill="auto"/>
            <w:hideMark/>
          </w:tcPr>
          <w:p w:rsidR="00F770E7" w:rsidRPr="00F770E7" w:rsidRDefault="00F770E7" w:rsidP="00F770E7">
            <w:pPr>
              <w:widowControl/>
              <w:autoSpaceDE/>
              <w:autoSpaceDN/>
              <w:adjustRightInd/>
              <w:rPr>
                <w:rFonts w:eastAsia="Times New Roman"/>
                <w:i w:val="0"/>
                <w:iCs w:val="0"/>
                <w:color w:val="000000"/>
                <w:sz w:val="28"/>
                <w:szCs w:val="28"/>
                <w:lang w:val="ru-RU"/>
              </w:rPr>
            </w:pPr>
          </w:p>
        </w:tc>
      </w:tr>
      <w:tr w:rsidR="00594FB3" w:rsidRPr="00F770E7" w:rsidTr="00594FB3">
        <w:trPr>
          <w:trHeight w:val="330"/>
        </w:trPr>
        <w:tc>
          <w:tcPr>
            <w:tcW w:w="582" w:type="dxa"/>
            <w:tcBorders>
              <w:top w:val="nil"/>
              <w:left w:val="nil"/>
              <w:bottom w:val="nil"/>
              <w:right w:val="nil"/>
            </w:tcBorders>
            <w:shd w:val="clear" w:color="auto" w:fill="auto"/>
            <w:hideMark/>
          </w:tcPr>
          <w:p w:rsidR="00F770E7" w:rsidRPr="00F770E7" w:rsidRDefault="00F770E7" w:rsidP="00F770E7">
            <w:pPr>
              <w:widowControl/>
              <w:autoSpaceDE/>
              <w:autoSpaceDN/>
              <w:adjustRightInd/>
              <w:rPr>
                <w:rFonts w:eastAsia="Times New Roman"/>
                <w:i w:val="0"/>
                <w:iCs w:val="0"/>
                <w:color w:val="000000"/>
                <w:sz w:val="28"/>
                <w:szCs w:val="28"/>
                <w:lang w:val="ru-RU"/>
              </w:rPr>
            </w:pPr>
          </w:p>
        </w:tc>
        <w:tc>
          <w:tcPr>
            <w:tcW w:w="1046" w:type="dxa"/>
            <w:tcBorders>
              <w:top w:val="nil"/>
              <w:left w:val="nil"/>
              <w:bottom w:val="nil"/>
              <w:right w:val="nil"/>
            </w:tcBorders>
            <w:shd w:val="clear" w:color="auto" w:fill="auto"/>
            <w:hideMark/>
          </w:tcPr>
          <w:p w:rsidR="00F770E7" w:rsidRPr="00F770E7" w:rsidRDefault="00F770E7" w:rsidP="00F770E7">
            <w:pPr>
              <w:widowControl/>
              <w:autoSpaceDE/>
              <w:autoSpaceDN/>
              <w:adjustRightInd/>
              <w:rPr>
                <w:rFonts w:eastAsia="Times New Roman"/>
                <w:i w:val="0"/>
                <w:iCs w:val="0"/>
                <w:color w:val="000000"/>
                <w:sz w:val="28"/>
                <w:szCs w:val="28"/>
                <w:lang w:val="ru-RU"/>
              </w:rPr>
            </w:pPr>
          </w:p>
        </w:tc>
        <w:tc>
          <w:tcPr>
            <w:tcW w:w="1046" w:type="dxa"/>
            <w:tcBorders>
              <w:top w:val="nil"/>
              <w:left w:val="nil"/>
              <w:bottom w:val="nil"/>
              <w:right w:val="nil"/>
            </w:tcBorders>
            <w:shd w:val="clear" w:color="auto" w:fill="auto"/>
            <w:hideMark/>
          </w:tcPr>
          <w:p w:rsidR="00F770E7" w:rsidRPr="00F770E7" w:rsidRDefault="00F770E7" w:rsidP="00F770E7">
            <w:pPr>
              <w:widowControl/>
              <w:autoSpaceDE/>
              <w:autoSpaceDN/>
              <w:adjustRightInd/>
              <w:rPr>
                <w:rFonts w:eastAsia="Times New Roman"/>
                <w:i w:val="0"/>
                <w:iCs w:val="0"/>
                <w:color w:val="000000"/>
                <w:sz w:val="28"/>
                <w:szCs w:val="28"/>
                <w:lang w:val="ru-RU"/>
              </w:rPr>
            </w:pPr>
          </w:p>
        </w:tc>
        <w:tc>
          <w:tcPr>
            <w:tcW w:w="1046" w:type="dxa"/>
            <w:tcBorders>
              <w:top w:val="nil"/>
              <w:left w:val="nil"/>
              <w:bottom w:val="nil"/>
              <w:right w:val="nil"/>
            </w:tcBorders>
            <w:shd w:val="clear" w:color="auto" w:fill="auto"/>
            <w:hideMark/>
          </w:tcPr>
          <w:p w:rsidR="00F770E7" w:rsidRPr="00F770E7" w:rsidRDefault="00F770E7" w:rsidP="00F770E7">
            <w:pPr>
              <w:widowControl/>
              <w:autoSpaceDE/>
              <w:autoSpaceDN/>
              <w:adjustRightInd/>
              <w:rPr>
                <w:rFonts w:eastAsia="Times New Roman"/>
                <w:i w:val="0"/>
                <w:iCs w:val="0"/>
                <w:color w:val="000000"/>
                <w:sz w:val="28"/>
                <w:szCs w:val="28"/>
                <w:lang w:val="ru-RU"/>
              </w:rPr>
            </w:pPr>
          </w:p>
        </w:tc>
        <w:tc>
          <w:tcPr>
            <w:tcW w:w="5934" w:type="dxa"/>
            <w:gridSpan w:val="9"/>
            <w:tcBorders>
              <w:top w:val="nil"/>
              <w:left w:val="nil"/>
              <w:bottom w:val="nil"/>
              <w:right w:val="nil"/>
            </w:tcBorders>
            <w:shd w:val="clear" w:color="auto" w:fill="auto"/>
            <w:hideMark/>
          </w:tcPr>
          <w:p w:rsidR="00F770E7" w:rsidRDefault="00F770E7" w:rsidP="00F770E7">
            <w:pPr>
              <w:widowControl/>
              <w:autoSpaceDE/>
              <w:autoSpaceDN/>
              <w:adjustRightInd/>
              <w:jc w:val="center"/>
              <w:rPr>
                <w:rFonts w:eastAsia="Times New Roman"/>
                <w:i w:val="0"/>
                <w:iCs w:val="0"/>
                <w:color w:val="000000"/>
                <w:sz w:val="28"/>
                <w:szCs w:val="28"/>
                <w:lang w:val="ru-RU"/>
              </w:rPr>
            </w:pPr>
            <w:proofErr w:type="spellStart"/>
            <w:r w:rsidRPr="00F770E7">
              <w:rPr>
                <w:rFonts w:eastAsia="Times New Roman"/>
                <w:i w:val="0"/>
                <w:iCs w:val="0"/>
                <w:color w:val="000000"/>
                <w:sz w:val="28"/>
                <w:szCs w:val="28"/>
                <w:lang w:val="ru-RU"/>
              </w:rPr>
              <w:t>Загальний</w:t>
            </w:r>
            <w:proofErr w:type="spellEnd"/>
            <w:r w:rsidRPr="00F770E7">
              <w:rPr>
                <w:rFonts w:eastAsia="Times New Roman"/>
                <w:i w:val="0"/>
                <w:iCs w:val="0"/>
                <w:color w:val="000000"/>
                <w:sz w:val="28"/>
                <w:szCs w:val="28"/>
                <w:lang w:val="ru-RU"/>
              </w:rPr>
              <w:t xml:space="preserve"> фонд </w:t>
            </w:r>
            <w:proofErr w:type="spellStart"/>
            <w:r w:rsidRPr="00F770E7">
              <w:rPr>
                <w:rFonts w:eastAsia="Times New Roman"/>
                <w:i w:val="0"/>
                <w:iCs w:val="0"/>
                <w:color w:val="000000"/>
                <w:sz w:val="28"/>
                <w:szCs w:val="28"/>
                <w:lang w:val="ru-RU"/>
              </w:rPr>
              <w:t>навчального</w:t>
            </w:r>
            <w:proofErr w:type="spellEnd"/>
            <w:r w:rsidRPr="00F770E7">
              <w:rPr>
                <w:rFonts w:eastAsia="Times New Roman"/>
                <w:i w:val="0"/>
                <w:iCs w:val="0"/>
                <w:color w:val="000000"/>
                <w:sz w:val="28"/>
                <w:szCs w:val="28"/>
                <w:lang w:val="ru-RU"/>
              </w:rPr>
              <w:t xml:space="preserve"> часу -  860   годин</w:t>
            </w:r>
          </w:p>
          <w:p w:rsidR="00594FB3" w:rsidRPr="00F770E7" w:rsidRDefault="00594FB3" w:rsidP="00F770E7">
            <w:pPr>
              <w:widowControl/>
              <w:autoSpaceDE/>
              <w:autoSpaceDN/>
              <w:adjustRightInd/>
              <w:jc w:val="center"/>
              <w:rPr>
                <w:rFonts w:eastAsia="Times New Roman"/>
                <w:i w:val="0"/>
                <w:iCs w:val="0"/>
                <w:color w:val="000000"/>
                <w:sz w:val="28"/>
                <w:szCs w:val="28"/>
                <w:lang w:val="ru-RU"/>
              </w:rPr>
            </w:pPr>
          </w:p>
        </w:tc>
        <w:tc>
          <w:tcPr>
            <w:tcW w:w="523" w:type="dxa"/>
            <w:gridSpan w:val="2"/>
            <w:tcBorders>
              <w:top w:val="nil"/>
              <w:left w:val="nil"/>
              <w:bottom w:val="nil"/>
              <w:right w:val="nil"/>
            </w:tcBorders>
            <w:shd w:val="clear" w:color="auto" w:fill="auto"/>
            <w:hideMark/>
          </w:tcPr>
          <w:p w:rsidR="00F770E7" w:rsidRPr="00F770E7" w:rsidRDefault="00F770E7" w:rsidP="00F770E7">
            <w:pPr>
              <w:widowControl/>
              <w:autoSpaceDE/>
              <w:autoSpaceDN/>
              <w:adjustRightInd/>
              <w:rPr>
                <w:rFonts w:eastAsia="Times New Roman"/>
                <w:i w:val="0"/>
                <w:iCs w:val="0"/>
                <w:color w:val="000000"/>
                <w:sz w:val="28"/>
                <w:szCs w:val="28"/>
                <w:lang w:val="ru-RU"/>
              </w:rPr>
            </w:pPr>
          </w:p>
        </w:tc>
        <w:tc>
          <w:tcPr>
            <w:tcW w:w="723" w:type="dxa"/>
            <w:tcBorders>
              <w:top w:val="nil"/>
              <w:left w:val="nil"/>
              <w:bottom w:val="nil"/>
              <w:right w:val="nil"/>
            </w:tcBorders>
            <w:shd w:val="clear" w:color="auto" w:fill="auto"/>
            <w:hideMark/>
          </w:tcPr>
          <w:p w:rsidR="00F770E7" w:rsidRPr="00F770E7" w:rsidRDefault="00F770E7" w:rsidP="00F770E7">
            <w:pPr>
              <w:widowControl/>
              <w:autoSpaceDE/>
              <w:autoSpaceDN/>
              <w:adjustRightInd/>
              <w:rPr>
                <w:rFonts w:eastAsia="Times New Roman"/>
                <w:i w:val="0"/>
                <w:iCs w:val="0"/>
                <w:color w:val="000000"/>
                <w:sz w:val="28"/>
                <w:szCs w:val="28"/>
                <w:lang w:val="ru-RU"/>
              </w:rPr>
            </w:pPr>
          </w:p>
        </w:tc>
      </w:tr>
      <w:tr w:rsidR="00F770E7" w:rsidRPr="00F770E7" w:rsidTr="00594FB3">
        <w:trPr>
          <w:gridAfter w:val="2"/>
          <w:wAfter w:w="820" w:type="dxa"/>
          <w:trHeight w:val="315"/>
        </w:trPr>
        <w:tc>
          <w:tcPr>
            <w:tcW w:w="582" w:type="dxa"/>
            <w:vMerge w:val="restart"/>
            <w:tcBorders>
              <w:top w:val="single" w:sz="8" w:space="0" w:color="auto"/>
              <w:left w:val="single" w:sz="8" w:space="0" w:color="auto"/>
              <w:bottom w:val="single" w:sz="4" w:space="0" w:color="auto"/>
              <w:right w:val="single" w:sz="4" w:space="0" w:color="auto"/>
            </w:tcBorders>
            <w:shd w:val="clear" w:color="auto" w:fill="auto"/>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з/</w:t>
            </w:r>
            <w:proofErr w:type="gramStart"/>
            <w:r w:rsidRPr="00F770E7">
              <w:rPr>
                <w:rFonts w:eastAsia="Times New Roman"/>
                <w:i w:val="0"/>
                <w:iCs w:val="0"/>
                <w:color w:val="000000"/>
                <w:sz w:val="24"/>
                <w:szCs w:val="24"/>
                <w:lang w:val="ru-RU"/>
              </w:rPr>
              <w:t>п</w:t>
            </w:r>
            <w:proofErr w:type="gramEnd"/>
          </w:p>
        </w:tc>
        <w:tc>
          <w:tcPr>
            <w:tcW w:w="4405" w:type="dxa"/>
            <w:gridSpan w:val="4"/>
            <w:vMerge w:val="restart"/>
            <w:tcBorders>
              <w:top w:val="single" w:sz="8" w:space="0" w:color="auto"/>
              <w:left w:val="single" w:sz="4" w:space="0" w:color="auto"/>
              <w:bottom w:val="single" w:sz="4" w:space="0" w:color="auto"/>
              <w:right w:val="single" w:sz="4" w:space="0" w:color="auto"/>
            </w:tcBorders>
            <w:shd w:val="clear" w:color="auto" w:fill="auto"/>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proofErr w:type="spellStart"/>
            <w:r w:rsidRPr="00F770E7">
              <w:rPr>
                <w:rFonts w:eastAsia="Times New Roman"/>
                <w:i w:val="0"/>
                <w:iCs w:val="0"/>
                <w:color w:val="000000"/>
                <w:sz w:val="24"/>
                <w:szCs w:val="24"/>
                <w:lang w:val="ru-RU"/>
              </w:rPr>
              <w:t>Навчальні</w:t>
            </w:r>
            <w:proofErr w:type="spellEnd"/>
            <w:r w:rsidRPr="00F770E7">
              <w:rPr>
                <w:rFonts w:eastAsia="Times New Roman"/>
                <w:i w:val="0"/>
                <w:iCs w:val="0"/>
                <w:color w:val="000000"/>
                <w:sz w:val="24"/>
                <w:szCs w:val="24"/>
                <w:lang w:val="ru-RU"/>
              </w:rPr>
              <w:t xml:space="preserve"> </w:t>
            </w:r>
            <w:proofErr w:type="spellStart"/>
            <w:r w:rsidRPr="00F770E7">
              <w:rPr>
                <w:rFonts w:eastAsia="Times New Roman"/>
                <w:i w:val="0"/>
                <w:iCs w:val="0"/>
                <w:color w:val="000000"/>
                <w:sz w:val="24"/>
                <w:szCs w:val="24"/>
                <w:lang w:val="ru-RU"/>
              </w:rPr>
              <w:t>предмети</w:t>
            </w:r>
            <w:proofErr w:type="spellEnd"/>
          </w:p>
        </w:tc>
        <w:tc>
          <w:tcPr>
            <w:tcW w:w="5093" w:type="dxa"/>
            <w:gridSpan w:val="9"/>
            <w:tcBorders>
              <w:top w:val="single" w:sz="8" w:space="0" w:color="auto"/>
              <w:left w:val="nil"/>
              <w:bottom w:val="single" w:sz="4" w:space="0" w:color="auto"/>
              <w:right w:val="single" w:sz="8" w:space="0" w:color="000000"/>
            </w:tcBorders>
            <w:shd w:val="clear" w:color="auto" w:fill="auto"/>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proofErr w:type="spellStart"/>
            <w:r w:rsidRPr="00F770E7">
              <w:rPr>
                <w:rFonts w:eastAsia="Times New Roman"/>
                <w:i w:val="0"/>
                <w:iCs w:val="0"/>
                <w:color w:val="000000"/>
                <w:sz w:val="24"/>
                <w:szCs w:val="24"/>
                <w:lang w:val="ru-RU"/>
              </w:rPr>
              <w:t>Кількість</w:t>
            </w:r>
            <w:proofErr w:type="spellEnd"/>
            <w:r w:rsidRPr="00F770E7">
              <w:rPr>
                <w:rFonts w:eastAsia="Times New Roman"/>
                <w:i w:val="0"/>
                <w:iCs w:val="0"/>
                <w:color w:val="000000"/>
                <w:sz w:val="24"/>
                <w:szCs w:val="24"/>
                <w:lang w:val="ru-RU"/>
              </w:rPr>
              <w:t xml:space="preserve"> годин</w:t>
            </w:r>
          </w:p>
        </w:tc>
      </w:tr>
      <w:tr w:rsidR="00594FB3" w:rsidRPr="00F770E7" w:rsidTr="00406759">
        <w:trPr>
          <w:gridAfter w:val="2"/>
          <w:wAfter w:w="820" w:type="dxa"/>
          <w:trHeight w:val="300"/>
        </w:trPr>
        <w:tc>
          <w:tcPr>
            <w:tcW w:w="582" w:type="dxa"/>
            <w:vMerge/>
            <w:tcBorders>
              <w:top w:val="single" w:sz="8" w:space="0" w:color="auto"/>
              <w:left w:val="single" w:sz="8" w:space="0" w:color="auto"/>
              <w:bottom w:val="single" w:sz="4" w:space="0" w:color="auto"/>
              <w:right w:val="single" w:sz="4" w:space="0" w:color="auto"/>
            </w:tcBorders>
            <w:vAlign w:val="center"/>
            <w:hideMark/>
          </w:tcPr>
          <w:p w:rsidR="00F770E7" w:rsidRPr="00F770E7" w:rsidRDefault="00F770E7" w:rsidP="00F770E7">
            <w:pPr>
              <w:widowControl/>
              <w:autoSpaceDE/>
              <w:autoSpaceDN/>
              <w:adjustRightInd/>
              <w:rPr>
                <w:rFonts w:eastAsia="Times New Roman"/>
                <w:i w:val="0"/>
                <w:iCs w:val="0"/>
                <w:color w:val="000000"/>
                <w:sz w:val="24"/>
                <w:szCs w:val="24"/>
                <w:lang w:val="ru-RU"/>
              </w:rPr>
            </w:pPr>
          </w:p>
        </w:tc>
        <w:tc>
          <w:tcPr>
            <w:tcW w:w="4405" w:type="dxa"/>
            <w:gridSpan w:val="4"/>
            <w:vMerge/>
            <w:tcBorders>
              <w:top w:val="single" w:sz="8" w:space="0" w:color="auto"/>
              <w:left w:val="single" w:sz="4" w:space="0" w:color="auto"/>
              <w:bottom w:val="single" w:sz="4" w:space="0" w:color="auto"/>
              <w:right w:val="single" w:sz="4" w:space="0" w:color="auto"/>
            </w:tcBorders>
            <w:vAlign w:val="center"/>
            <w:hideMark/>
          </w:tcPr>
          <w:p w:rsidR="00F770E7" w:rsidRPr="00F770E7" w:rsidRDefault="00F770E7" w:rsidP="00F770E7">
            <w:pPr>
              <w:widowControl/>
              <w:autoSpaceDE/>
              <w:autoSpaceDN/>
              <w:adjustRightInd/>
              <w:rPr>
                <w:rFonts w:eastAsia="Times New Roman"/>
                <w:i w:val="0"/>
                <w:iCs w:val="0"/>
                <w:color w:val="000000"/>
                <w:sz w:val="24"/>
                <w:szCs w:val="24"/>
                <w:lang w:val="ru-RU"/>
              </w:rPr>
            </w:pPr>
          </w:p>
        </w:tc>
        <w:tc>
          <w:tcPr>
            <w:tcW w:w="840" w:type="dxa"/>
            <w:vMerge w:val="restart"/>
            <w:tcBorders>
              <w:top w:val="nil"/>
              <w:left w:val="single" w:sz="4" w:space="0" w:color="auto"/>
              <w:bottom w:val="single" w:sz="4" w:space="0" w:color="auto"/>
              <w:right w:val="single" w:sz="4" w:space="0" w:color="auto"/>
            </w:tcBorders>
            <w:shd w:val="clear" w:color="auto" w:fill="auto"/>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proofErr w:type="spellStart"/>
            <w:r w:rsidRPr="00F770E7">
              <w:rPr>
                <w:rFonts w:eastAsia="Times New Roman"/>
                <w:i w:val="0"/>
                <w:iCs w:val="0"/>
                <w:color w:val="000000"/>
                <w:sz w:val="24"/>
                <w:szCs w:val="24"/>
                <w:lang w:val="ru-RU"/>
              </w:rPr>
              <w:t>Всього</w:t>
            </w:r>
            <w:proofErr w:type="spellEnd"/>
            <w:r w:rsidRPr="00F770E7">
              <w:rPr>
                <w:rFonts w:eastAsia="Times New Roman"/>
                <w:i w:val="0"/>
                <w:iCs w:val="0"/>
                <w:color w:val="000000"/>
                <w:sz w:val="24"/>
                <w:szCs w:val="24"/>
                <w:lang w:val="ru-RU"/>
              </w:rPr>
              <w:t xml:space="preserve"> годин</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proofErr w:type="gramStart"/>
            <w:r w:rsidRPr="00F770E7">
              <w:rPr>
                <w:rFonts w:eastAsia="Times New Roman"/>
                <w:i w:val="0"/>
                <w:iCs w:val="0"/>
                <w:color w:val="000000"/>
                <w:sz w:val="24"/>
                <w:szCs w:val="24"/>
                <w:lang w:val="ru-RU"/>
              </w:rPr>
              <w:t>З</w:t>
            </w:r>
            <w:proofErr w:type="gramEnd"/>
            <w:r w:rsidRPr="00F770E7">
              <w:rPr>
                <w:rFonts w:eastAsia="Times New Roman"/>
                <w:i w:val="0"/>
                <w:iCs w:val="0"/>
                <w:color w:val="000000"/>
                <w:sz w:val="24"/>
                <w:szCs w:val="24"/>
                <w:lang w:val="ru-RU"/>
              </w:rPr>
              <w:t xml:space="preserve"> них на ЛПР</w:t>
            </w:r>
          </w:p>
        </w:tc>
        <w:tc>
          <w:tcPr>
            <w:tcW w:w="709" w:type="dxa"/>
            <w:vMerge w:val="restart"/>
            <w:tcBorders>
              <w:top w:val="nil"/>
              <w:left w:val="single" w:sz="4" w:space="0" w:color="auto"/>
              <w:bottom w:val="single" w:sz="4" w:space="0" w:color="auto"/>
              <w:right w:val="single" w:sz="4" w:space="0" w:color="auto"/>
            </w:tcBorders>
            <w:shd w:val="clear" w:color="auto" w:fill="auto"/>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proofErr w:type="spellStart"/>
            <w:r w:rsidRPr="00F770E7">
              <w:rPr>
                <w:rFonts w:eastAsia="Times New Roman"/>
                <w:i w:val="0"/>
                <w:iCs w:val="0"/>
                <w:color w:val="000000"/>
                <w:sz w:val="24"/>
                <w:szCs w:val="24"/>
                <w:lang w:val="ru-RU"/>
              </w:rPr>
              <w:t>Загальні</w:t>
            </w:r>
            <w:proofErr w:type="spellEnd"/>
            <w:r w:rsidRPr="00F770E7">
              <w:rPr>
                <w:rFonts w:eastAsia="Times New Roman"/>
                <w:i w:val="0"/>
                <w:iCs w:val="0"/>
                <w:color w:val="000000"/>
                <w:sz w:val="24"/>
                <w:szCs w:val="24"/>
                <w:lang w:val="ru-RU"/>
              </w:rPr>
              <w:t xml:space="preserve"> З</w:t>
            </w:r>
            <w:proofErr w:type="gramStart"/>
            <w:r w:rsidRPr="00F770E7">
              <w:rPr>
                <w:rFonts w:eastAsia="Times New Roman"/>
                <w:i w:val="0"/>
                <w:iCs w:val="0"/>
                <w:color w:val="000000"/>
                <w:sz w:val="24"/>
                <w:szCs w:val="24"/>
                <w:lang w:val="ru-RU"/>
              </w:rPr>
              <w:t>,У</w:t>
            </w:r>
            <w:proofErr w:type="gramEnd"/>
            <w:r w:rsidRPr="00F770E7">
              <w:rPr>
                <w:rFonts w:eastAsia="Times New Roman"/>
                <w:i w:val="0"/>
                <w:iCs w:val="0"/>
                <w:color w:val="000000"/>
                <w:sz w:val="24"/>
                <w:szCs w:val="24"/>
                <w:lang w:val="ru-RU"/>
              </w:rPr>
              <w:t xml:space="preserve"> за </w:t>
            </w:r>
            <w:proofErr w:type="spellStart"/>
            <w:r w:rsidRPr="00F770E7">
              <w:rPr>
                <w:rFonts w:eastAsia="Times New Roman"/>
                <w:i w:val="0"/>
                <w:iCs w:val="0"/>
                <w:color w:val="000000"/>
                <w:sz w:val="24"/>
                <w:szCs w:val="24"/>
                <w:lang w:val="ru-RU"/>
              </w:rPr>
              <w:t>професією</w:t>
            </w:r>
            <w:proofErr w:type="spellEnd"/>
          </w:p>
        </w:tc>
        <w:tc>
          <w:tcPr>
            <w:tcW w:w="5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РН 1.</w:t>
            </w:r>
          </w:p>
        </w:tc>
        <w:tc>
          <w:tcPr>
            <w:tcW w:w="5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РН 2.</w:t>
            </w:r>
          </w:p>
        </w:tc>
        <w:tc>
          <w:tcPr>
            <w:tcW w:w="59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РН 3.</w:t>
            </w:r>
          </w:p>
        </w:tc>
        <w:tc>
          <w:tcPr>
            <w:tcW w:w="5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РН 4.</w:t>
            </w:r>
          </w:p>
        </w:tc>
        <w:tc>
          <w:tcPr>
            <w:tcW w:w="723" w:type="dxa"/>
            <w:gridSpan w:val="2"/>
            <w:vMerge w:val="restart"/>
            <w:tcBorders>
              <w:top w:val="nil"/>
              <w:left w:val="single" w:sz="4" w:space="0" w:color="auto"/>
              <w:bottom w:val="single" w:sz="4" w:space="0" w:color="auto"/>
              <w:right w:val="single" w:sz="8" w:space="0" w:color="auto"/>
            </w:tcBorders>
            <w:shd w:val="clear" w:color="auto" w:fill="auto"/>
            <w:noWrap/>
            <w:vAlign w:val="center"/>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РН 5.</w:t>
            </w:r>
          </w:p>
        </w:tc>
      </w:tr>
      <w:tr w:rsidR="00594FB3" w:rsidRPr="00F770E7" w:rsidTr="00406759">
        <w:trPr>
          <w:gridAfter w:val="2"/>
          <w:wAfter w:w="820" w:type="dxa"/>
          <w:trHeight w:val="300"/>
        </w:trPr>
        <w:tc>
          <w:tcPr>
            <w:tcW w:w="582" w:type="dxa"/>
            <w:vMerge/>
            <w:tcBorders>
              <w:top w:val="single" w:sz="8" w:space="0" w:color="auto"/>
              <w:left w:val="single" w:sz="8" w:space="0" w:color="auto"/>
              <w:bottom w:val="single" w:sz="4" w:space="0" w:color="auto"/>
              <w:right w:val="single" w:sz="4" w:space="0" w:color="auto"/>
            </w:tcBorders>
            <w:vAlign w:val="center"/>
            <w:hideMark/>
          </w:tcPr>
          <w:p w:rsidR="00F770E7" w:rsidRPr="00F770E7" w:rsidRDefault="00F770E7" w:rsidP="00F770E7">
            <w:pPr>
              <w:widowControl/>
              <w:autoSpaceDE/>
              <w:autoSpaceDN/>
              <w:adjustRightInd/>
              <w:rPr>
                <w:rFonts w:eastAsia="Times New Roman"/>
                <w:i w:val="0"/>
                <w:iCs w:val="0"/>
                <w:color w:val="000000"/>
                <w:sz w:val="24"/>
                <w:szCs w:val="24"/>
                <w:lang w:val="ru-RU"/>
              </w:rPr>
            </w:pPr>
          </w:p>
        </w:tc>
        <w:tc>
          <w:tcPr>
            <w:tcW w:w="4405" w:type="dxa"/>
            <w:gridSpan w:val="4"/>
            <w:vMerge/>
            <w:tcBorders>
              <w:top w:val="single" w:sz="8" w:space="0" w:color="auto"/>
              <w:left w:val="single" w:sz="4" w:space="0" w:color="auto"/>
              <w:bottom w:val="single" w:sz="4" w:space="0" w:color="auto"/>
              <w:right w:val="single" w:sz="4" w:space="0" w:color="auto"/>
            </w:tcBorders>
            <w:vAlign w:val="center"/>
            <w:hideMark/>
          </w:tcPr>
          <w:p w:rsidR="00F770E7" w:rsidRPr="00F770E7" w:rsidRDefault="00F770E7" w:rsidP="00F770E7">
            <w:pPr>
              <w:widowControl/>
              <w:autoSpaceDE/>
              <w:autoSpaceDN/>
              <w:adjustRightInd/>
              <w:rPr>
                <w:rFonts w:eastAsia="Times New Roman"/>
                <w:i w:val="0"/>
                <w:iCs w:val="0"/>
                <w:color w:val="000000"/>
                <w:sz w:val="24"/>
                <w:szCs w:val="24"/>
                <w:lang w:val="ru-RU"/>
              </w:rPr>
            </w:pPr>
          </w:p>
        </w:tc>
        <w:tc>
          <w:tcPr>
            <w:tcW w:w="840" w:type="dxa"/>
            <w:vMerge/>
            <w:tcBorders>
              <w:top w:val="nil"/>
              <w:left w:val="single" w:sz="4" w:space="0" w:color="auto"/>
              <w:bottom w:val="single" w:sz="4" w:space="0" w:color="auto"/>
              <w:right w:val="single" w:sz="4" w:space="0" w:color="auto"/>
            </w:tcBorders>
            <w:vAlign w:val="center"/>
            <w:hideMark/>
          </w:tcPr>
          <w:p w:rsidR="00F770E7" w:rsidRPr="00F770E7" w:rsidRDefault="00F770E7" w:rsidP="00F770E7">
            <w:pPr>
              <w:widowControl/>
              <w:autoSpaceDE/>
              <w:autoSpaceDN/>
              <w:adjustRightInd/>
              <w:rPr>
                <w:rFonts w:eastAsia="Times New Roman"/>
                <w:i w:val="0"/>
                <w:iCs w:val="0"/>
                <w:color w:val="000000"/>
                <w:sz w:val="24"/>
                <w:szCs w:val="24"/>
                <w:lang w:val="ru-RU"/>
              </w:rPr>
            </w:pPr>
          </w:p>
        </w:tc>
        <w:tc>
          <w:tcPr>
            <w:tcW w:w="567" w:type="dxa"/>
            <w:vMerge/>
            <w:tcBorders>
              <w:top w:val="nil"/>
              <w:left w:val="single" w:sz="4" w:space="0" w:color="auto"/>
              <w:bottom w:val="single" w:sz="4" w:space="0" w:color="auto"/>
              <w:right w:val="single" w:sz="4" w:space="0" w:color="auto"/>
            </w:tcBorders>
            <w:vAlign w:val="center"/>
            <w:hideMark/>
          </w:tcPr>
          <w:p w:rsidR="00F770E7" w:rsidRPr="00F770E7" w:rsidRDefault="00F770E7" w:rsidP="00F770E7">
            <w:pPr>
              <w:widowControl/>
              <w:autoSpaceDE/>
              <w:autoSpaceDN/>
              <w:adjustRightInd/>
              <w:rPr>
                <w:rFonts w:eastAsia="Times New Roman"/>
                <w:i w:val="0"/>
                <w:iCs w:val="0"/>
                <w:color w:val="000000"/>
                <w:sz w:val="24"/>
                <w:szCs w:val="24"/>
                <w:lang w:val="ru-RU"/>
              </w:rPr>
            </w:pPr>
          </w:p>
        </w:tc>
        <w:tc>
          <w:tcPr>
            <w:tcW w:w="709" w:type="dxa"/>
            <w:vMerge/>
            <w:tcBorders>
              <w:top w:val="nil"/>
              <w:left w:val="single" w:sz="4" w:space="0" w:color="auto"/>
              <w:bottom w:val="single" w:sz="4" w:space="0" w:color="auto"/>
              <w:right w:val="single" w:sz="4" w:space="0" w:color="auto"/>
            </w:tcBorders>
            <w:vAlign w:val="center"/>
            <w:hideMark/>
          </w:tcPr>
          <w:p w:rsidR="00F770E7" w:rsidRPr="00F770E7" w:rsidRDefault="00F770E7" w:rsidP="00F770E7">
            <w:pPr>
              <w:widowControl/>
              <w:autoSpaceDE/>
              <w:autoSpaceDN/>
              <w:adjustRightInd/>
              <w:rPr>
                <w:rFonts w:eastAsia="Times New Roman"/>
                <w:i w:val="0"/>
                <w:iCs w:val="0"/>
                <w:color w:val="000000"/>
                <w:sz w:val="24"/>
                <w:szCs w:val="24"/>
                <w:lang w:val="ru-RU"/>
              </w:rPr>
            </w:pPr>
          </w:p>
        </w:tc>
        <w:tc>
          <w:tcPr>
            <w:tcW w:w="577" w:type="dxa"/>
            <w:vMerge/>
            <w:tcBorders>
              <w:top w:val="nil"/>
              <w:left w:val="single" w:sz="4" w:space="0" w:color="auto"/>
              <w:bottom w:val="single" w:sz="4" w:space="0" w:color="auto"/>
              <w:right w:val="single" w:sz="4" w:space="0" w:color="auto"/>
            </w:tcBorders>
            <w:vAlign w:val="center"/>
            <w:hideMark/>
          </w:tcPr>
          <w:p w:rsidR="00F770E7" w:rsidRPr="00F770E7" w:rsidRDefault="00F770E7" w:rsidP="00F770E7">
            <w:pPr>
              <w:widowControl/>
              <w:autoSpaceDE/>
              <w:autoSpaceDN/>
              <w:adjustRightInd/>
              <w:rPr>
                <w:rFonts w:eastAsia="Times New Roman"/>
                <w:i w:val="0"/>
                <w:iCs w:val="0"/>
                <w:color w:val="000000"/>
                <w:sz w:val="24"/>
                <w:szCs w:val="24"/>
                <w:lang w:val="ru-RU"/>
              </w:rPr>
            </w:pPr>
          </w:p>
        </w:tc>
        <w:tc>
          <w:tcPr>
            <w:tcW w:w="557" w:type="dxa"/>
            <w:vMerge/>
            <w:tcBorders>
              <w:top w:val="nil"/>
              <w:left w:val="single" w:sz="4" w:space="0" w:color="auto"/>
              <w:bottom w:val="single" w:sz="4" w:space="0" w:color="auto"/>
              <w:right w:val="single" w:sz="4" w:space="0" w:color="auto"/>
            </w:tcBorders>
            <w:vAlign w:val="center"/>
            <w:hideMark/>
          </w:tcPr>
          <w:p w:rsidR="00F770E7" w:rsidRPr="00F770E7" w:rsidRDefault="00F770E7" w:rsidP="00F770E7">
            <w:pPr>
              <w:widowControl/>
              <w:autoSpaceDE/>
              <w:autoSpaceDN/>
              <w:adjustRightInd/>
              <w:rPr>
                <w:rFonts w:eastAsia="Times New Roman"/>
                <w:i w:val="0"/>
                <w:iCs w:val="0"/>
                <w:color w:val="000000"/>
                <w:sz w:val="24"/>
                <w:szCs w:val="24"/>
                <w:lang w:val="ru-RU"/>
              </w:rPr>
            </w:pPr>
          </w:p>
        </w:tc>
        <w:tc>
          <w:tcPr>
            <w:tcW w:w="597" w:type="dxa"/>
            <w:vMerge/>
            <w:tcBorders>
              <w:top w:val="nil"/>
              <w:left w:val="single" w:sz="4" w:space="0" w:color="auto"/>
              <w:bottom w:val="single" w:sz="4" w:space="0" w:color="auto"/>
              <w:right w:val="single" w:sz="4" w:space="0" w:color="auto"/>
            </w:tcBorders>
            <w:vAlign w:val="center"/>
            <w:hideMark/>
          </w:tcPr>
          <w:p w:rsidR="00F770E7" w:rsidRPr="00F770E7" w:rsidRDefault="00F770E7" w:rsidP="00F770E7">
            <w:pPr>
              <w:widowControl/>
              <w:autoSpaceDE/>
              <w:autoSpaceDN/>
              <w:adjustRightInd/>
              <w:rPr>
                <w:rFonts w:eastAsia="Times New Roman"/>
                <w:i w:val="0"/>
                <w:iCs w:val="0"/>
                <w:color w:val="000000"/>
                <w:sz w:val="24"/>
                <w:szCs w:val="24"/>
                <w:lang w:val="ru-RU"/>
              </w:rPr>
            </w:pPr>
          </w:p>
        </w:tc>
        <w:tc>
          <w:tcPr>
            <w:tcW w:w="523" w:type="dxa"/>
            <w:vMerge/>
            <w:tcBorders>
              <w:top w:val="nil"/>
              <w:left w:val="single" w:sz="4" w:space="0" w:color="auto"/>
              <w:bottom w:val="single" w:sz="4" w:space="0" w:color="auto"/>
              <w:right w:val="single" w:sz="4" w:space="0" w:color="auto"/>
            </w:tcBorders>
            <w:vAlign w:val="center"/>
            <w:hideMark/>
          </w:tcPr>
          <w:p w:rsidR="00F770E7" w:rsidRPr="00F770E7" w:rsidRDefault="00F770E7" w:rsidP="00F770E7">
            <w:pPr>
              <w:widowControl/>
              <w:autoSpaceDE/>
              <w:autoSpaceDN/>
              <w:adjustRightInd/>
              <w:rPr>
                <w:rFonts w:eastAsia="Times New Roman"/>
                <w:i w:val="0"/>
                <w:iCs w:val="0"/>
                <w:color w:val="000000"/>
                <w:sz w:val="24"/>
                <w:szCs w:val="24"/>
                <w:lang w:val="ru-RU"/>
              </w:rPr>
            </w:pPr>
          </w:p>
        </w:tc>
        <w:tc>
          <w:tcPr>
            <w:tcW w:w="723" w:type="dxa"/>
            <w:gridSpan w:val="2"/>
            <w:vMerge/>
            <w:tcBorders>
              <w:top w:val="nil"/>
              <w:left w:val="single" w:sz="4" w:space="0" w:color="auto"/>
              <w:bottom w:val="single" w:sz="4" w:space="0" w:color="auto"/>
              <w:right w:val="single" w:sz="8" w:space="0" w:color="auto"/>
            </w:tcBorders>
            <w:vAlign w:val="center"/>
            <w:hideMark/>
          </w:tcPr>
          <w:p w:rsidR="00F770E7" w:rsidRPr="00F770E7" w:rsidRDefault="00F770E7" w:rsidP="00F770E7">
            <w:pPr>
              <w:widowControl/>
              <w:autoSpaceDE/>
              <w:autoSpaceDN/>
              <w:adjustRightInd/>
              <w:rPr>
                <w:rFonts w:eastAsia="Times New Roman"/>
                <w:i w:val="0"/>
                <w:iCs w:val="0"/>
                <w:color w:val="000000"/>
                <w:sz w:val="24"/>
                <w:szCs w:val="24"/>
                <w:lang w:val="ru-RU"/>
              </w:rPr>
            </w:pPr>
          </w:p>
        </w:tc>
      </w:tr>
      <w:tr w:rsidR="00594FB3" w:rsidRPr="00F770E7" w:rsidTr="00406759">
        <w:trPr>
          <w:gridAfter w:val="2"/>
          <w:wAfter w:w="820" w:type="dxa"/>
          <w:trHeight w:val="300"/>
        </w:trPr>
        <w:tc>
          <w:tcPr>
            <w:tcW w:w="582" w:type="dxa"/>
            <w:vMerge/>
            <w:tcBorders>
              <w:top w:val="single" w:sz="8" w:space="0" w:color="auto"/>
              <w:left w:val="single" w:sz="8" w:space="0" w:color="auto"/>
              <w:bottom w:val="single" w:sz="4" w:space="0" w:color="auto"/>
              <w:right w:val="single" w:sz="4" w:space="0" w:color="auto"/>
            </w:tcBorders>
            <w:vAlign w:val="center"/>
            <w:hideMark/>
          </w:tcPr>
          <w:p w:rsidR="00F770E7" w:rsidRPr="00F770E7" w:rsidRDefault="00F770E7" w:rsidP="00F770E7">
            <w:pPr>
              <w:widowControl/>
              <w:autoSpaceDE/>
              <w:autoSpaceDN/>
              <w:adjustRightInd/>
              <w:rPr>
                <w:rFonts w:eastAsia="Times New Roman"/>
                <w:i w:val="0"/>
                <w:iCs w:val="0"/>
                <w:color w:val="000000"/>
                <w:sz w:val="24"/>
                <w:szCs w:val="24"/>
                <w:lang w:val="ru-RU"/>
              </w:rPr>
            </w:pPr>
          </w:p>
        </w:tc>
        <w:tc>
          <w:tcPr>
            <w:tcW w:w="4405" w:type="dxa"/>
            <w:gridSpan w:val="4"/>
            <w:vMerge/>
            <w:tcBorders>
              <w:top w:val="single" w:sz="8" w:space="0" w:color="auto"/>
              <w:left w:val="single" w:sz="4" w:space="0" w:color="auto"/>
              <w:bottom w:val="single" w:sz="4" w:space="0" w:color="auto"/>
              <w:right w:val="single" w:sz="4" w:space="0" w:color="auto"/>
            </w:tcBorders>
            <w:vAlign w:val="center"/>
            <w:hideMark/>
          </w:tcPr>
          <w:p w:rsidR="00F770E7" w:rsidRPr="00F770E7" w:rsidRDefault="00F770E7" w:rsidP="00F770E7">
            <w:pPr>
              <w:widowControl/>
              <w:autoSpaceDE/>
              <w:autoSpaceDN/>
              <w:adjustRightInd/>
              <w:rPr>
                <w:rFonts w:eastAsia="Times New Roman"/>
                <w:i w:val="0"/>
                <w:iCs w:val="0"/>
                <w:color w:val="000000"/>
                <w:sz w:val="24"/>
                <w:szCs w:val="24"/>
                <w:lang w:val="ru-RU"/>
              </w:rPr>
            </w:pPr>
          </w:p>
        </w:tc>
        <w:tc>
          <w:tcPr>
            <w:tcW w:w="840" w:type="dxa"/>
            <w:vMerge/>
            <w:tcBorders>
              <w:top w:val="nil"/>
              <w:left w:val="single" w:sz="4" w:space="0" w:color="auto"/>
              <w:bottom w:val="single" w:sz="4" w:space="0" w:color="auto"/>
              <w:right w:val="single" w:sz="4" w:space="0" w:color="auto"/>
            </w:tcBorders>
            <w:vAlign w:val="center"/>
            <w:hideMark/>
          </w:tcPr>
          <w:p w:rsidR="00F770E7" w:rsidRPr="00F770E7" w:rsidRDefault="00F770E7" w:rsidP="00F770E7">
            <w:pPr>
              <w:widowControl/>
              <w:autoSpaceDE/>
              <w:autoSpaceDN/>
              <w:adjustRightInd/>
              <w:rPr>
                <w:rFonts w:eastAsia="Times New Roman"/>
                <w:i w:val="0"/>
                <w:iCs w:val="0"/>
                <w:color w:val="000000"/>
                <w:sz w:val="24"/>
                <w:szCs w:val="24"/>
                <w:lang w:val="ru-RU"/>
              </w:rPr>
            </w:pPr>
          </w:p>
        </w:tc>
        <w:tc>
          <w:tcPr>
            <w:tcW w:w="567" w:type="dxa"/>
            <w:vMerge/>
            <w:tcBorders>
              <w:top w:val="nil"/>
              <w:left w:val="single" w:sz="4" w:space="0" w:color="auto"/>
              <w:bottom w:val="single" w:sz="4" w:space="0" w:color="auto"/>
              <w:right w:val="single" w:sz="4" w:space="0" w:color="auto"/>
            </w:tcBorders>
            <w:vAlign w:val="center"/>
            <w:hideMark/>
          </w:tcPr>
          <w:p w:rsidR="00F770E7" w:rsidRPr="00F770E7" w:rsidRDefault="00F770E7" w:rsidP="00F770E7">
            <w:pPr>
              <w:widowControl/>
              <w:autoSpaceDE/>
              <w:autoSpaceDN/>
              <w:adjustRightInd/>
              <w:rPr>
                <w:rFonts w:eastAsia="Times New Roman"/>
                <w:i w:val="0"/>
                <w:iCs w:val="0"/>
                <w:color w:val="000000"/>
                <w:sz w:val="24"/>
                <w:szCs w:val="24"/>
                <w:lang w:val="ru-RU"/>
              </w:rPr>
            </w:pPr>
          </w:p>
        </w:tc>
        <w:tc>
          <w:tcPr>
            <w:tcW w:w="709" w:type="dxa"/>
            <w:vMerge/>
            <w:tcBorders>
              <w:top w:val="nil"/>
              <w:left w:val="single" w:sz="4" w:space="0" w:color="auto"/>
              <w:bottom w:val="single" w:sz="4" w:space="0" w:color="auto"/>
              <w:right w:val="single" w:sz="4" w:space="0" w:color="auto"/>
            </w:tcBorders>
            <w:vAlign w:val="center"/>
            <w:hideMark/>
          </w:tcPr>
          <w:p w:rsidR="00F770E7" w:rsidRPr="00F770E7" w:rsidRDefault="00F770E7" w:rsidP="00F770E7">
            <w:pPr>
              <w:widowControl/>
              <w:autoSpaceDE/>
              <w:autoSpaceDN/>
              <w:adjustRightInd/>
              <w:rPr>
                <w:rFonts w:eastAsia="Times New Roman"/>
                <w:i w:val="0"/>
                <w:iCs w:val="0"/>
                <w:color w:val="000000"/>
                <w:sz w:val="24"/>
                <w:szCs w:val="24"/>
                <w:lang w:val="ru-RU"/>
              </w:rPr>
            </w:pPr>
          </w:p>
        </w:tc>
        <w:tc>
          <w:tcPr>
            <w:tcW w:w="577" w:type="dxa"/>
            <w:vMerge/>
            <w:tcBorders>
              <w:top w:val="nil"/>
              <w:left w:val="single" w:sz="4" w:space="0" w:color="auto"/>
              <w:bottom w:val="single" w:sz="4" w:space="0" w:color="auto"/>
              <w:right w:val="single" w:sz="4" w:space="0" w:color="auto"/>
            </w:tcBorders>
            <w:vAlign w:val="center"/>
            <w:hideMark/>
          </w:tcPr>
          <w:p w:rsidR="00F770E7" w:rsidRPr="00F770E7" w:rsidRDefault="00F770E7" w:rsidP="00F770E7">
            <w:pPr>
              <w:widowControl/>
              <w:autoSpaceDE/>
              <w:autoSpaceDN/>
              <w:adjustRightInd/>
              <w:rPr>
                <w:rFonts w:eastAsia="Times New Roman"/>
                <w:i w:val="0"/>
                <w:iCs w:val="0"/>
                <w:color w:val="000000"/>
                <w:sz w:val="24"/>
                <w:szCs w:val="24"/>
                <w:lang w:val="ru-RU"/>
              </w:rPr>
            </w:pPr>
          </w:p>
        </w:tc>
        <w:tc>
          <w:tcPr>
            <w:tcW w:w="557" w:type="dxa"/>
            <w:vMerge/>
            <w:tcBorders>
              <w:top w:val="nil"/>
              <w:left w:val="single" w:sz="4" w:space="0" w:color="auto"/>
              <w:bottom w:val="single" w:sz="4" w:space="0" w:color="auto"/>
              <w:right w:val="single" w:sz="4" w:space="0" w:color="auto"/>
            </w:tcBorders>
            <w:vAlign w:val="center"/>
            <w:hideMark/>
          </w:tcPr>
          <w:p w:rsidR="00F770E7" w:rsidRPr="00F770E7" w:rsidRDefault="00F770E7" w:rsidP="00F770E7">
            <w:pPr>
              <w:widowControl/>
              <w:autoSpaceDE/>
              <w:autoSpaceDN/>
              <w:adjustRightInd/>
              <w:rPr>
                <w:rFonts w:eastAsia="Times New Roman"/>
                <w:i w:val="0"/>
                <w:iCs w:val="0"/>
                <w:color w:val="000000"/>
                <w:sz w:val="24"/>
                <w:szCs w:val="24"/>
                <w:lang w:val="ru-RU"/>
              </w:rPr>
            </w:pPr>
          </w:p>
        </w:tc>
        <w:tc>
          <w:tcPr>
            <w:tcW w:w="597" w:type="dxa"/>
            <w:vMerge/>
            <w:tcBorders>
              <w:top w:val="nil"/>
              <w:left w:val="single" w:sz="4" w:space="0" w:color="auto"/>
              <w:bottom w:val="single" w:sz="4" w:space="0" w:color="auto"/>
              <w:right w:val="single" w:sz="4" w:space="0" w:color="auto"/>
            </w:tcBorders>
            <w:vAlign w:val="center"/>
            <w:hideMark/>
          </w:tcPr>
          <w:p w:rsidR="00F770E7" w:rsidRPr="00F770E7" w:rsidRDefault="00F770E7" w:rsidP="00F770E7">
            <w:pPr>
              <w:widowControl/>
              <w:autoSpaceDE/>
              <w:autoSpaceDN/>
              <w:adjustRightInd/>
              <w:rPr>
                <w:rFonts w:eastAsia="Times New Roman"/>
                <w:i w:val="0"/>
                <w:iCs w:val="0"/>
                <w:color w:val="000000"/>
                <w:sz w:val="24"/>
                <w:szCs w:val="24"/>
                <w:lang w:val="ru-RU"/>
              </w:rPr>
            </w:pPr>
          </w:p>
        </w:tc>
        <w:tc>
          <w:tcPr>
            <w:tcW w:w="523" w:type="dxa"/>
            <w:vMerge/>
            <w:tcBorders>
              <w:top w:val="nil"/>
              <w:left w:val="single" w:sz="4" w:space="0" w:color="auto"/>
              <w:bottom w:val="single" w:sz="4" w:space="0" w:color="auto"/>
              <w:right w:val="single" w:sz="4" w:space="0" w:color="auto"/>
            </w:tcBorders>
            <w:vAlign w:val="center"/>
            <w:hideMark/>
          </w:tcPr>
          <w:p w:rsidR="00F770E7" w:rsidRPr="00F770E7" w:rsidRDefault="00F770E7" w:rsidP="00F770E7">
            <w:pPr>
              <w:widowControl/>
              <w:autoSpaceDE/>
              <w:autoSpaceDN/>
              <w:adjustRightInd/>
              <w:rPr>
                <w:rFonts w:eastAsia="Times New Roman"/>
                <w:i w:val="0"/>
                <w:iCs w:val="0"/>
                <w:color w:val="000000"/>
                <w:sz w:val="24"/>
                <w:szCs w:val="24"/>
                <w:lang w:val="ru-RU"/>
              </w:rPr>
            </w:pPr>
          </w:p>
        </w:tc>
        <w:tc>
          <w:tcPr>
            <w:tcW w:w="723" w:type="dxa"/>
            <w:gridSpan w:val="2"/>
            <w:vMerge/>
            <w:tcBorders>
              <w:top w:val="nil"/>
              <w:left w:val="single" w:sz="4" w:space="0" w:color="auto"/>
              <w:bottom w:val="single" w:sz="4" w:space="0" w:color="auto"/>
              <w:right w:val="single" w:sz="8" w:space="0" w:color="auto"/>
            </w:tcBorders>
            <w:vAlign w:val="center"/>
            <w:hideMark/>
          </w:tcPr>
          <w:p w:rsidR="00F770E7" w:rsidRPr="00F770E7" w:rsidRDefault="00F770E7" w:rsidP="00F770E7">
            <w:pPr>
              <w:widowControl/>
              <w:autoSpaceDE/>
              <w:autoSpaceDN/>
              <w:adjustRightInd/>
              <w:rPr>
                <w:rFonts w:eastAsia="Times New Roman"/>
                <w:i w:val="0"/>
                <w:iCs w:val="0"/>
                <w:color w:val="000000"/>
                <w:sz w:val="24"/>
                <w:szCs w:val="24"/>
                <w:lang w:val="ru-RU"/>
              </w:rPr>
            </w:pPr>
          </w:p>
        </w:tc>
      </w:tr>
      <w:tr w:rsidR="00594FB3" w:rsidRPr="00F770E7" w:rsidTr="00406759">
        <w:trPr>
          <w:gridAfter w:val="2"/>
          <w:wAfter w:w="820" w:type="dxa"/>
          <w:trHeight w:val="315"/>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rPr>
                <w:rFonts w:eastAsia="Times New Roman"/>
                <w:i w:val="0"/>
                <w:iCs w:val="0"/>
                <w:color w:val="000000"/>
                <w:sz w:val="24"/>
                <w:szCs w:val="24"/>
                <w:lang w:val="ru-RU"/>
              </w:rPr>
            </w:pPr>
            <w:r w:rsidRPr="00F770E7">
              <w:rPr>
                <w:rFonts w:eastAsia="Times New Roman"/>
                <w:i w:val="0"/>
                <w:iCs w:val="0"/>
                <w:color w:val="000000"/>
                <w:sz w:val="24"/>
                <w:szCs w:val="24"/>
                <w:lang w:val="ru-RU"/>
              </w:rPr>
              <w:t>1.</w:t>
            </w:r>
          </w:p>
        </w:tc>
        <w:tc>
          <w:tcPr>
            <w:tcW w:w="4405" w:type="dxa"/>
            <w:gridSpan w:val="4"/>
            <w:tcBorders>
              <w:top w:val="single" w:sz="4" w:space="0" w:color="auto"/>
              <w:left w:val="nil"/>
              <w:bottom w:val="single" w:sz="4" w:space="0" w:color="auto"/>
              <w:right w:val="single" w:sz="4" w:space="0" w:color="000000"/>
            </w:tcBorders>
            <w:shd w:val="clear" w:color="auto" w:fill="auto"/>
            <w:noWrap/>
            <w:vAlign w:val="bottom"/>
            <w:hideMark/>
          </w:tcPr>
          <w:p w:rsidR="00F770E7" w:rsidRPr="00F770E7" w:rsidRDefault="00F770E7" w:rsidP="00F770E7">
            <w:pPr>
              <w:widowControl/>
              <w:autoSpaceDE/>
              <w:autoSpaceDN/>
              <w:adjustRightInd/>
              <w:rPr>
                <w:rFonts w:eastAsia="Times New Roman"/>
                <w:b/>
                <w:bCs/>
                <w:i w:val="0"/>
                <w:iCs w:val="0"/>
                <w:color w:val="000000"/>
                <w:sz w:val="24"/>
                <w:szCs w:val="24"/>
                <w:lang w:val="ru-RU"/>
              </w:rPr>
            </w:pPr>
            <w:proofErr w:type="spellStart"/>
            <w:r w:rsidRPr="00F770E7">
              <w:rPr>
                <w:rFonts w:eastAsia="Times New Roman"/>
                <w:b/>
                <w:bCs/>
                <w:i w:val="0"/>
                <w:iCs w:val="0"/>
                <w:color w:val="000000"/>
                <w:sz w:val="24"/>
                <w:szCs w:val="24"/>
                <w:lang w:val="ru-RU"/>
              </w:rPr>
              <w:t>Загальнопрофесійна</w:t>
            </w:r>
            <w:proofErr w:type="spellEnd"/>
            <w:r w:rsidRPr="00F770E7">
              <w:rPr>
                <w:rFonts w:eastAsia="Times New Roman"/>
                <w:b/>
                <w:bCs/>
                <w:i w:val="0"/>
                <w:iCs w:val="0"/>
                <w:color w:val="000000"/>
                <w:sz w:val="24"/>
                <w:szCs w:val="24"/>
                <w:lang w:val="ru-RU"/>
              </w:rPr>
              <w:t xml:space="preserve"> </w:t>
            </w:r>
            <w:proofErr w:type="spellStart"/>
            <w:proofErr w:type="gramStart"/>
            <w:r w:rsidRPr="00F770E7">
              <w:rPr>
                <w:rFonts w:eastAsia="Times New Roman"/>
                <w:b/>
                <w:bCs/>
                <w:i w:val="0"/>
                <w:iCs w:val="0"/>
                <w:color w:val="000000"/>
                <w:sz w:val="24"/>
                <w:szCs w:val="24"/>
                <w:lang w:val="ru-RU"/>
              </w:rPr>
              <w:t>п</w:t>
            </w:r>
            <w:proofErr w:type="gramEnd"/>
            <w:r w:rsidRPr="00F770E7">
              <w:rPr>
                <w:rFonts w:eastAsia="Times New Roman"/>
                <w:b/>
                <w:bCs/>
                <w:i w:val="0"/>
                <w:iCs w:val="0"/>
                <w:color w:val="000000"/>
                <w:sz w:val="24"/>
                <w:szCs w:val="24"/>
                <w:lang w:val="ru-RU"/>
              </w:rPr>
              <w:t>ідготовка</w:t>
            </w:r>
            <w:proofErr w:type="spellEnd"/>
          </w:p>
        </w:tc>
        <w:tc>
          <w:tcPr>
            <w:tcW w:w="840"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b/>
                <w:bCs/>
                <w:i w:val="0"/>
                <w:iCs w:val="0"/>
                <w:color w:val="000000"/>
                <w:sz w:val="24"/>
                <w:szCs w:val="24"/>
                <w:lang w:val="ru-RU"/>
              </w:rPr>
            </w:pPr>
            <w:r w:rsidRPr="00F770E7">
              <w:rPr>
                <w:rFonts w:eastAsia="Times New Roman"/>
                <w:b/>
                <w:bCs/>
                <w:i w:val="0"/>
                <w:iCs w:val="0"/>
                <w:color w:val="000000"/>
                <w:sz w:val="24"/>
                <w:szCs w:val="24"/>
                <w:lang w:val="ru-RU"/>
              </w:rPr>
              <w:t>15</w:t>
            </w:r>
          </w:p>
        </w:tc>
        <w:tc>
          <w:tcPr>
            <w:tcW w:w="56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57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55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59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523"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723" w:type="dxa"/>
            <w:gridSpan w:val="2"/>
            <w:tcBorders>
              <w:top w:val="nil"/>
              <w:left w:val="nil"/>
              <w:bottom w:val="single" w:sz="4" w:space="0" w:color="auto"/>
              <w:right w:val="single" w:sz="8"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r>
      <w:tr w:rsidR="00594FB3" w:rsidRPr="00F770E7" w:rsidTr="00406759">
        <w:trPr>
          <w:gridAfter w:val="2"/>
          <w:wAfter w:w="820" w:type="dxa"/>
          <w:trHeight w:val="315"/>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rPr>
                <w:rFonts w:eastAsia="Times New Roman"/>
                <w:i w:val="0"/>
                <w:iCs w:val="0"/>
                <w:sz w:val="24"/>
                <w:szCs w:val="24"/>
                <w:lang w:val="ru-RU"/>
              </w:rPr>
            </w:pPr>
            <w:r w:rsidRPr="00F770E7">
              <w:rPr>
                <w:rFonts w:eastAsia="Times New Roman"/>
                <w:i w:val="0"/>
                <w:iCs w:val="0"/>
                <w:sz w:val="24"/>
                <w:szCs w:val="24"/>
                <w:lang w:val="ru-RU"/>
              </w:rPr>
              <w:t>1.1</w:t>
            </w:r>
          </w:p>
        </w:tc>
        <w:tc>
          <w:tcPr>
            <w:tcW w:w="4405"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770E7" w:rsidRPr="00F770E7" w:rsidRDefault="00F770E7" w:rsidP="00F770E7">
            <w:pPr>
              <w:widowControl/>
              <w:autoSpaceDE/>
              <w:autoSpaceDN/>
              <w:adjustRightInd/>
              <w:rPr>
                <w:rFonts w:eastAsia="Times New Roman"/>
                <w:i w:val="0"/>
                <w:iCs w:val="0"/>
                <w:color w:val="000000"/>
                <w:sz w:val="24"/>
                <w:szCs w:val="24"/>
                <w:lang w:val="ru-RU"/>
              </w:rPr>
            </w:pPr>
            <w:proofErr w:type="spellStart"/>
            <w:r w:rsidRPr="00F770E7">
              <w:rPr>
                <w:rFonts w:eastAsia="Times New Roman"/>
                <w:i w:val="0"/>
                <w:iCs w:val="0"/>
                <w:color w:val="000000"/>
                <w:sz w:val="24"/>
                <w:szCs w:val="24"/>
                <w:lang w:val="ru-RU"/>
              </w:rPr>
              <w:t>Основи</w:t>
            </w:r>
            <w:proofErr w:type="spellEnd"/>
            <w:r w:rsidRPr="00F770E7">
              <w:rPr>
                <w:rFonts w:eastAsia="Times New Roman"/>
                <w:i w:val="0"/>
                <w:iCs w:val="0"/>
                <w:color w:val="000000"/>
                <w:sz w:val="24"/>
                <w:szCs w:val="24"/>
                <w:lang w:val="ru-RU"/>
              </w:rPr>
              <w:t xml:space="preserve"> </w:t>
            </w:r>
            <w:proofErr w:type="spellStart"/>
            <w:r w:rsidRPr="00F770E7">
              <w:rPr>
                <w:rFonts w:eastAsia="Times New Roman"/>
                <w:i w:val="0"/>
                <w:iCs w:val="0"/>
                <w:color w:val="000000"/>
                <w:sz w:val="24"/>
                <w:szCs w:val="24"/>
                <w:lang w:val="ru-RU"/>
              </w:rPr>
              <w:t>галузевої</w:t>
            </w:r>
            <w:proofErr w:type="spellEnd"/>
            <w:r w:rsidRPr="00F770E7">
              <w:rPr>
                <w:rFonts w:eastAsia="Times New Roman"/>
                <w:i w:val="0"/>
                <w:iCs w:val="0"/>
                <w:color w:val="000000"/>
                <w:sz w:val="24"/>
                <w:szCs w:val="24"/>
                <w:lang w:val="ru-RU"/>
              </w:rPr>
              <w:t xml:space="preserve"> </w:t>
            </w:r>
            <w:proofErr w:type="spellStart"/>
            <w:r w:rsidRPr="00F770E7">
              <w:rPr>
                <w:rFonts w:eastAsia="Times New Roman"/>
                <w:i w:val="0"/>
                <w:iCs w:val="0"/>
                <w:color w:val="000000"/>
                <w:sz w:val="24"/>
                <w:szCs w:val="24"/>
                <w:lang w:val="ru-RU"/>
              </w:rPr>
              <w:t>економіки</w:t>
            </w:r>
            <w:proofErr w:type="spellEnd"/>
            <w:r w:rsidRPr="00F770E7">
              <w:rPr>
                <w:rFonts w:eastAsia="Times New Roman"/>
                <w:i w:val="0"/>
                <w:iCs w:val="0"/>
                <w:color w:val="000000"/>
                <w:sz w:val="24"/>
                <w:szCs w:val="24"/>
                <w:lang w:val="ru-RU"/>
              </w:rPr>
              <w:t xml:space="preserve"> та </w:t>
            </w:r>
            <w:proofErr w:type="spellStart"/>
            <w:proofErr w:type="gramStart"/>
            <w:r w:rsidRPr="00F770E7">
              <w:rPr>
                <w:rFonts w:eastAsia="Times New Roman"/>
                <w:i w:val="0"/>
                <w:iCs w:val="0"/>
                <w:color w:val="000000"/>
                <w:sz w:val="24"/>
                <w:szCs w:val="24"/>
                <w:lang w:val="ru-RU"/>
              </w:rPr>
              <w:t>п</w:t>
            </w:r>
            <w:proofErr w:type="gramEnd"/>
            <w:r w:rsidRPr="00F770E7">
              <w:rPr>
                <w:rFonts w:eastAsia="Times New Roman"/>
                <w:i w:val="0"/>
                <w:iCs w:val="0"/>
                <w:color w:val="000000"/>
                <w:sz w:val="24"/>
                <w:szCs w:val="24"/>
                <w:lang w:val="ru-RU"/>
              </w:rPr>
              <w:t>ідприємництва</w:t>
            </w:r>
            <w:proofErr w:type="spellEnd"/>
          </w:p>
        </w:tc>
        <w:tc>
          <w:tcPr>
            <w:tcW w:w="840"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5</w:t>
            </w:r>
          </w:p>
        </w:tc>
        <w:tc>
          <w:tcPr>
            <w:tcW w:w="56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57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55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59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523"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723" w:type="dxa"/>
            <w:gridSpan w:val="2"/>
            <w:tcBorders>
              <w:top w:val="nil"/>
              <w:left w:val="nil"/>
              <w:bottom w:val="single" w:sz="4" w:space="0" w:color="auto"/>
              <w:right w:val="single" w:sz="8"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5</w:t>
            </w:r>
          </w:p>
        </w:tc>
      </w:tr>
      <w:tr w:rsidR="00594FB3" w:rsidRPr="00F770E7" w:rsidTr="00406759">
        <w:trPr>
          <w:gridAfter w:val="2"/>
          <w:wAfter w:w="820" w:type="dxa"/>
          <w:trHeight w:val="315"/>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rPr>
                <w:rFonts w:eastAsia="Times New Roman"/>
                <w:i w:val="0"/>
                <w:iCs w:val="0"/>
                <w:color w:val="000000"/>
                <w:sz w:val="24"/>
                <w:szCs w:val="24"/>
                <w:lang w:val="ru-RU"/>
              </w:rPr>
            </w:pPr>
            <w:r w:rsidRPr="00F770E7">
              <w:rPr>
                <w:rFonts w:eastAsia="Times New Roman"/>
                <w:i w:val="0"/>
                <w:iCs w:val="0"/>
                <w:color w:val="000000"/>
                <w:sz w:val="24"/>
                <w:szCs w:val="24"/>
                <w:lang w:val="ru-RU"/>
              </w:rPr>
              <w:t>1.2</w:t>
            </w:r>
          </w:p>
        </w:tc>
        <w:tc>
          <w:tcPr>
            <w:tcW w:w="4405" w:type="dxa"/>
            <w:gridSpan w:val="4"/>
            <w:tcBorders>
              <w:top w:val="single" w:sz="4" w:space="0" w:color="auto"/>
              <w:left w:val="nil"/>
              <w:bottom w:val="single" w:sz="4" w:space="0" w:color="auto"/>
              <w:right w:val="single" w:sz="4" w:space="0" w:color="000000"/>
            </w:tcBorders>
            <w:shd w:val="clear" w:color="auto" w:fill="auto"/>
            <w:noWrap/>
            <w:vAlign w:val="bottom"/>
            <w:hideMark/>
          </w:tcPr>
          <w:p w:rsidR="00F770E7" w:rsidRPr="00F770E7" w:rsidRDefault="00F770E7" w:rsidP="00F770E7">
            <w:pPr>
              <w:widowControl/>
              <w:autoSpaceDE/>
              <w:autoSpaceDN/>
              <w:adjustRightInd/>
              <w:rPr>
                <w:rFonts w:eastAsia="Times New Roman"/>
                <w:i w:val="0"/>
                <w:iCs w:val="0"/>
                <w:color w:val="000000"/>
                <w:sz w:val="24"/>
                <w:szCs w:val="24"/>
                <w:lang w:val="ru-RU"/>
              </w:rPr>
            </w:pPr>
            <w:proofErr w:type="spellStart"/>
            <w:r w:rsidRPr="00F770E7">
              <w:rPr>
                <w:rFonts w:eastAsia="Times New Roman"/>
                <w:i w:val="0"/>
                <w:iCs w:val="0"/>
                <w:color w:val="000000"/>
                <w:sz w:val="24"/>
                <w:szCs w:val="24"/>
                <w:lang w:val="ru-RU"/>
              </w:rPr>
              <w:t>Основи</w:t>
            </w:r>
            <w:proofErr w:type="spellEnd"/>
            <w:r w:rsidRPr="00F770E7">
              <w:rPr>
                <w:rFonts w:eastAsia="Times New Roman"/>
                <w:i w:val="0"/>
                <w:iCs w:val="0"/>
                <w:color w:val="000000"/>
                <w:sz w:val="24"/>
                <w:szCs w:val="24"/>
                <w:lang w:val="ru-RU"/>
              </w:rPr>
              <w:t xml:space="preserve"> </w:t>
            </w:r>
            <w:proofErr w:type="spellStart"/>
            <w:r w:rsidRPr="00F770E7">
              <w:rPr>
                <w:rFonts w:eastAsia="Times New Roman"/>
                <w:i w:val="0"/>
                <w:iCs w:val="0"/>
                <w:color w:val="000000"/>
                <w:sz w:val="24"/>
                <w:szCs w:val="24"/>
                <w:lang w:val="ru-RU"/>
              </w:rPr>
              <w:t>енергоефективності</w:t>
            </w:r>
            <w:proofErr w:type="spellEnd"/>
            <w:r w:rsidRPr="00F770E7">
              <w:rPr>
                <w:rFonts w:eastAsia="Times New Roman"/>
                <w:i w:val="0"/>
                <w:iCs w:val="0"/>
                <w:color w:val="000000"/>
                <w:sz w:val="24"/>
                <w:szCs w:val="24"/>
                <w:lang w:val="ru-RU"/>
              </w:rPr>
              <w:t xml:space="preserve"> та </w:t>
            </w:r>
            <w:proofErr w:type="spellStart"/>
            <w:r w:rsidRPr="00F770E7">
              <w:rPr>
                <w:rFonts w:eastAsia="Times New Roman"/>
                <w:i w:val="0"/>
                <w:iCs w:val="0"/>
                <w:color w:val="000000"/>
                <w:sz w:val="24"/>
                <w:szCs w:val="24"/>
                <w:lang w:val="ru-RU"/>
              </w:rPr>
              <w:t>екології</w:t>
            </w:r>
            <w:proofErr w:type="spellEnd"/>
          </w:p>
        </w:tc>
        <w:tc>
          <w:tcPr>
            <w:tcW w:w="840" w:type="dxa"/>
            <w:tcBorders>
              <w:top w:val="nil"/>
              <w:left w:val="nil"/>
              <w:bottom w:val="single" w:sz="4" w:space="0" w:color="auto"/>
              <w:right w:val="single" w:sz="4" w:space="0" w:color="auto"/>
            </w:tcBorders>
            <w:shd w:val="clear" w:color="auto" w:fill="auto"/>
            <w:noWrap/>
            <w:vAlign w:val="bottom"/>
            <w:hideMark/>
          </w:tcPr>
          <w:p w:rsidR="00F770E7" w:rsidRPr="00F770E7" w:rsidRDefault="00535174" w:rsidP="00F770E7">
            <w:pPr>
              <w:widowControl/>
              <w:autoSpaceDE/>
              <w:autoSpaceDN/>
              <w:adjustRightInd/>
              <w:jc w:val="center"/>
              <w:rPr>
                <w:rFonts w:eastAsia="Times New Roman"/>
                <w:i w:val="0"/>
                <w:iCs w:val="0"/>
                <w:color w:val="000000"/>
                <w:sz w:val="24"/>
                <w:szCs w:val="24"/>
                <w:lang w:val="ru-RU"/>
              </w:rPr>
            </w:pPr>
            <w:r>
              <w:rPr>
                <w:rFonts w:eastAsia="Times New Roman"/>
                <w:i w:val="0"/>
                <w:iCs w:val="0"/>
                <w:color w:val="000000"/>
                <w:sz w:val="24"/>
                <w:szCs w:val="24"/>
                <w:lang w:val="ru-RU"/>
              </w:rPr>
              <w:t>5</w:t>
            </w:r>
          </w:p>
        </w:tc>
        <w:tc>
          <w:tcPr>
            <w:tcW w:w="56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FF0000"/>
                <w:sz w:val="24"/>
                <w:szCs w:val="24"/>
                <w:lang w:val="ru-RU"/>
              </w:rPr>
            </w:pPr>
            <w:r w:rsidRPr="00F770E7">
              <w:rPr>
                <w:rFonts w:eastAsia="Times New Roman"/>
                <w:i w:val="0"/>
                <w:iCs w:val="0"/>
                <w:color w:val="FF0000"/>
                <w:sz w:val="24"/>
                <w:szCs w:val="24"/>
                <w:lang w:val="ru-RU"/>
              </w:rPr>
              <w:t> </w:t>
            </w:r>
          </w:p>
        </w:tc>
        <w:tc>
          <w:tcPr>
            <w:tcW w:w="57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55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597" w:type="dxa"/>
            <w:tcBorders>
              <w:top w:val="nil"/>
              <w:left w:val="nil"/>
              <w:bottom w:val="single" w:sz="4" w:space="0" w:color="auto"/>
              <w:right w:val="single" w:sz="4" w:space="0" w:color="auto"/>
            </w:tcBorders>
            <w:shd w:val="clear" w:color="auto" w:fill="auto"/>
            <w:noWrap/>
            <w:vAlign w:val="bottom"/>
            <w:hideMark/>
          </w:tcPr>
          <w:p w:rsidR="00F770E7" w:rsidRPr="00F770E7" w:rsidRDefault="00535174" w:rsidP="00F770E7">
            <w:pPr>
              <w:widowControl/>
              <w:autoSpaceDE/>
              <w:autoSpaceDN/>
              <w:adjustRightInd/>
              <w:jc w:val="center"/>
              <w:rPr>
                <w:rFonts w:eastAsia="Times New Roman"/>
                <w:i w:val="0"/>
                <w:iCs w:val="0"/>
                <w:color w:val="000000"/>
                <w:sz w:val="24"/>
                <w:szCs w:val="24"/>
                <w:lang w:val="ru-RU"/>
              </w:rPr>
            </w:pPr>
            <w:r>
              <w:rPr>
                <w:rFonts w:eastAsia="Times New Roman"/>
                <w:i w:val="0"/>
                <w:iCs w:val="0"/>
                <w:color w:val="000000"/>
                <w:sz w:val="24"/>
                <w:szCs w:val="24"/>
                <w:lang w:val="ru-RU"/>
              </w:rPr>
              <w:t>3</w:t>
            </w:r>
          </w:p>
        </w:tc>
        <w:tc>
          <w:tcPr>
            <w:tcW w:w="523"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723" w:type="dxa"/>
            <w:gridSpan w:val="2"/>
            <w:tcBorders>
              <w:top w:val="nil"/>
              <w:left w:val="nil"/>
              <w:bottom w:val="single" w:sz="4" w:space="0" w:color="auto"/>
              <w:right w:val="single" w:sz="8" w:space="0" w:color="auto"/>
            </w:tcBorders>
            <w:shd w:val="clear" w:color="auto" w:fill="auto"/>
            <w:noWrap/>
            <w:vAlign w:val="bottom"/>
            <w:hideMark/>
          </w:tcPr>
          <w:p w:rsidR="00F770E7" w:rsidRPr="00F770E7" w:rsidRDefault="00535174" w:rsidP="00F770E7">
            <w:pPr>
              <w:widowControl/>
              <w:autoSpaceDE/>
              <w:autoSpaceDN/>
              <w:adjustRightInd/>
              <w:jc w:val="center"/>
              <w:rPr>
                <w:rFonts w:eastAsia="Times New Roman"/>
                <w:i w:val="0"/>
                <w:iCs w:val="0"/>
                <w:color w:val="000000"/>
                <w:sz w:val="24"/>
                <w:szCs w:val="24"/>
                <w:lang w:val="ru-RU"/>
              </w:rPr>
            </w:pPr>
            <w:r>
              <w:rPr>
                <w:rFonts w:eastAsia="Times New Roman"/>
                <w:i w:val="0"/>
                <w:iCs w:val="0"/>
                <w:color w:val="000000"/>
                <w:sz w:val="24"/>
                <w:szCs w:val="24"/>
                <w:lang w:val="ru-RU"/>
              </w:rPr>
              <w:t>2</w:t>
            </w:r>
          </w:p>
        </w:tc>
      </w:tr>
      <w:tr w:rsidR="00594FB3" w:rsidRPr="00F770E7" w:rsidTr="00406759">
        <w:trPr>
          <w:gridAfter w:val="2"/>
          <w:wAfter w:w="820" w:type="dxa"/>
          <w:trHeight w:val="315"/>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rsidR="00F770E7" w:rsidRPr="00F770E7" w:rsidRDefault="009769A0" w:rsidP="00F770E7">
            <w:pPr>
              <w:widowControl/>
              <w:autoSpaceDE/>
              <w:autoSpaceDN/>
              <w:adjustRightInd/>
              <w:rPr>
                <w:rFonts w:eastAsia="Times New Roman"/>
                <w:i w:val="0"/>
                <w:iCs w:val="0"/>
                <w:color w:val="000000"/>
                <w:sz w:val="24"/>
                <w:szCs w:val="24"/>
                <w:lang w:val="ru-RU"/>
              </w:rPr>
            </w:pPr>
            <w:r>
              <w:rPr>
                <w:rFonts w:eastAsia="Times New Roman"/>
                <w:i w:val="0"/>
                <w:iCs w:val="0"/>
                <w:color w:val="000000"/>
                <w:sz w:val="24"/>
                <w:szCs w:val="24"/>
                <w:lang w:val="ru-RU"/>
              </w:rPr>
              <w:t>1.3</w:t>
            </w:r>
          </w:p>
        </w:tc>
        <w:tc>
          <w:tcPr>
            <w:tcW w:w="4405" w:type="dxa"/>
            <w:gridSpan w:val="4"/>
            <w:tcBorders>
              <w:top w:val="single" w:sz="4" w:space="0" w:color="auto"/>
              <w:left w:val="nil"/>
              <w:bottom w:val="single" w:sz="4" w:space="0" w:color="auto"/>
              <w:right w:val="single" w:sz="4" w:space="0" w:color="000000"/>
            </w:tcBorders>
            <w:shd w:val="clear" w:color="auto" w:fill="auto"/>
            <w:noWrap/>
            <w:vAlign w:val="bottom"/>
            <w:hideMark/>
          </w:tcPr>
          <w:p w:rsidR="00F770E7" w:rsidRPr="00F770E7" w:rsidRDefault="00F770E7" w:rsidP="00F770E7">
            <w:pPr>
              <w:widowControl/>
              <w:autoSpaceDE/>
              <w:autoSpaceDN/>
              <w:adjustRightInd/>
              <w:rPr>
                <w:rFonts w:eastAsia="Times New Roman"/>
                <w:i w:val="0"/>
                <w:iCs w:val="0"/>
                <w:color w:val="000000"/>
                <w:sz w:val="24"/>
                <w:szCs w:val="24"/>
                <w:lang w:val="ru-RU"/>
              </w:rPr>
            </w:pPr>
            <w:r w:rsidRPr="00F770E7">
              <w:rPr>
                <w:rFonts w:eastAsia="Times New Roman"/>
                <w:i w:val="0"/>
                <w:iCs w:val="0"/>
                <w:color w:val="000000"/>
                <w:sz w:val="24"/>
                <w:szCs w:val="24"/>
                <w:lang w:val="ru-RU"/>
              </w:rPr>
              <w:t> </w:t>
            </w:r>
            <w:r w:rsidR="00535174" w:rsidRPr="00535174">
              <w:rPr>
                <w:rFonts w:eastAsia="Times New Roman"/>
                <w:i w:val="0"/>
                <w:iCs w:val="0"/>
                <w:color w:val="000000"/>
                <w:sz w:val="24"/>
                <w:szCs w:val="24"/>
              </w:rPr>
              <w:t>Основи</w:t>
            </w:r>
            <w:r w:rsidR="00535174">
              <w:rPr>
                <w:rFonts w:eastAsia="Times New Roman"/>
                <w:i w:val="0"/>
                <w:iCs w:val="0"/>
                <w:color w:val="000000"/>
                <w:sz w:val="24"/>
                <w:szCs w:val="24"/>
                <w:lang w:val="ru-RU"/>
              </w:rPr>
              <w:t xml:space="preserve"> трудового  </w:t>
            </w:r>
            <w:r w:rsidR="00535174" w:rsidRPr="00535174">
              <w:rPr>
                <w:rFonts w:eastAsia="Times New Roman"/>
                <w:i w:val="0"/>
                <w:iCs w:val="0"/>
                <w:color w:val="000000"/>
                <w:sz w:val="24"/>
                <w:szCs w:val="24"/>
              </w:rPr>
              <w:t>законодавства</w:t>
            </w:r>
          </w:p>
        </w:tc>
        <w:tc>
          <w:tcPr>
            <w:tcW w:w="840"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99391E">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r w:rsidR="0099391E">
              <w:rPr>
                <w:rFonts w:eastAsia="Times New Roman"/>
                <w:i w:val="0"/>
                <w:iCs w:val="0"/>
                <w:color w:val="000000"/>
                <w:sz w:val="24"/>
                <w:szCs w:val="24"/>
                <w:lang w:val="ru-RU"/>
              </w:rPr>
              <w:t>8</w:t>
            </w:r>
          </w:p>
        </w:tc>
        <w:tc>
          <w:tcPr>
            <w:tcW w:w="56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FF0000"/>
                <w:sz w:val="24"/>
                <w:szCs w:val="24"/>
                <w:lang w:val="ru-RU"/>
              </w:rPr>
            </w:pPr>
          </w:p>
        </w:tc>
        <w:tc>
          <w:tcPr>
            <w:tcW w:w="577" w:type="dxa"/>
            <w:tcBorders>
              <w:top w:val="nil"/>
              <w:left w:val="nil"/>
              <w:bottom w:val="single" w:sz="4" w:space="0" w:color="auto"/>
              <w:right w:val="single" w:sz="4" w:space="0" w:color="auto"/>
            </w:tcBorders>
            <w:shd w:val="clear" w:color="auto" w:fill="auto"/>
            <w:noWrap/>
            <w:vAlign w:val="bottom"/>
            <w:hideMark/>
          </w:tcPr>
          <w:p w:rsidR="00F770E7" w:rsidRPr="009769A0" w:rsidRDefault="0099391E" w:rsidP="00F770E7">
            <w:pPr>
              <w:widowControl/>
              <w:autoSpaceDE/>
              <w:autoSpaceDN/>
              <w:adjustRightInd/>
              <w:jc w:val="center"/>
              <w:rPr>
                <w:rFonts w:eastAsia="Times New Roman"/>
                <w:i w:val="0"/>
                <w:iCs w:val="0"/>
                <w:sz w:val="24"/>
                <w:szCs w:val="24"/>
                <w:lang w:val="ru-RU"/>
              </w:rPr>
            </w:pPr>
            <w:r w:rsidRPr="009769A0">
              <w:rPr>
                <w:rFonts w:eastAsia="Times New Roman"/>
                <w:i w:val="0"/>
                <w:iCs w:val="0"/>
                <w:sz w:val="24"/>
                <w:szCs w:val="24"/>
                <w:lang w:val="ru-RU"/>
              </w:rPr>
              <w:t>8</w:t>
            </w:r>
            <w:r w:rsidR="00F770E7" w:rsidRPr="009769A0">
              <w:rPr>
                <w:rFonts w:eastAsia="Times New Roman"/>
                <w:i w:val="0"/>
                <w:iCs w:val="0"/>
                <w:sz w:val="24"/>
                <w:szCs w:val="24"/>
                <w:lang w:val="ru-RU"/>
              </w:rPr>
              <w:t> </w:t>
            </w:r>
          </w:p>
        </w:tc>
        <w:tc>
          <w:tcPr>
            <w:tcW w:w="55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59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523"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723" w:type="dxa"/>
            <w:gridSpan w:val="2"/>
            <w:tcBorders>
              <w:top w:val="nil"/>
              <w:left w:val="nil"/>
              <w:bottom w:val="single" w:sz="4" w:space="0" w:color="auto"/>
              <w:right w:val="single" w:sz="8"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r>
      <w:tr w:rsidR="00594FB3" w:rsidRPr="00F770E7" w:rsidTr="00406759">
        <w:trPr>
          <w:gridAfter w:val="2"/>
          <w:wAfter w:w="820" w:type="dxa"/>
          <w:trHeight w:val="315"/>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rPr>
                <w:rFonts w:eastAsia="Times New Roman"/>
                <w:i w:val="0"/>
                <w:iCs w:val="0"/>
                <w:color w:val="000000"/>
                <w:sz w:val="24"/>
                <w:szCs w:val="24"/>
                <w:lang w:val="ru-RU"/>
              </w:rPr>
            </w:pPr>
            <w:r w:rsidRPr="00F770E7">
              <w:rPr>
                <w:rFonts w:eastAsia="Times New Roman"/>
                <w:i w:val="0"/>
                <w:iCs w:val="0"/>
                <w:color w:val="000000"/>
                <w:sz w:val="24"/>
                <w:szCs w:val="24"/>
                <w:lang w:val="ru-RU"/>
              </w:rPr>
              <w:t>2.</w:t>
            </w:r>
          </w:p>
        </w:tc>
        <w:tc>
          <w:tcPr>
            <w:tcW w:w="4405" w:type="dxa"/>
            <w:gridSpan w:val="4"/>
            <w:tcBorders>
              <w:top w:val="single" w:sz="4" w:space="0" w:color="auto"/>
              <w:left w:val="nil"/>
              <w:bottom w:val="single" w:sz="4" w:space="0" w:color="auto"/>
              <w:right w:val="single" w:sz="4" w:space="0" w:color="000000"/>
            </w:tcBorders>
            <w:shd w:val="clear" w:color="auto" w:fill="auto"/>
            <w:noWrap/>
            <w:vAlign w:val="bottom"/>
            <w:hideMark/>
          </w:tcPr>
          <w:p w:rsidR="00F770E7" w:rsidRPr="00F770E7" w:rsidRDefault="00F770E7" w:rsidP="00F770E7">
            <w:pPr>
              <w:widowControl/>
              <w:autoSpaceDE/>
              <w:autoSpaceDN/>
              <w:adjustRightInd/>
              <w:rPr>
                <w:rFonts w:eastAsia="Times New Roman"/>
                <w:b/>
                <w:bCs/>
                <w:i w:val="0"/>
                <w:iCs w:val="0"/>
                <w:color w:val="000000"/>
                <w:sz w:val="24"/>
                <w:szCs w:val="24"/>
                <w:lang w:val="ru-RU"/>
              </w:rPr>
            </w:pPr>
            <w:proofErr w:type="spellStart"/>
            <w:r w:rsidRPr="00F770E7">
              <w:rPr>
                <w:rFonts w:eastAsia="Times New Roman"/>
                <w:b/>
                <w:bCs/>
                <w:i w:val="0"/>
                <w:iCs w:val="0"/>
                <w:color w:val="000000"/>
                <w:sz w:val="24"/>
                <w:szCs w:val="24"/>
                <w:lang w:val="ru-RU"/>
              </w:rPr>
              <w:t>Професійно</w:t>
            </w:r>
            <w:proofErr w:type="spellEnd"/>
            <w:r w:rsidRPr="00F770E7">
              <w:rPr>
                <w:rFonts w:eastAsia="Times New Roman"/>
                <w:b/>
                <w:bCs/>
                <w:i w:val="0"/>
                <w:iCs w:val="0"/>
                <w:color w:val="000000"/>
                <w:sz w:val="24"/>
                <w:szCs w:val="24"/>
                <w:lang w:val="ru-RU"/>
              </w:rPr>
              <w:t xml:space="preserve">-теоретична </w:t>
            </w:r>
            <w:proofErr w:type="spellStart"/>
            <w:proofErr w:type="gramStart"/>
            <w:r w:rsidRPr="00F770E7">
              <w:rPr>
                <w:rFonts w:eastAsia="Times New Roman"/>
                <w:b/>
                <w:bCs/>
                <w:i w:val="0"/>
                <w:iCs w:val="0"/>
                <w:color w:val="000000"/>
                <w:sz w:val="24"/>
                <w:szCs w:val="24"/>
                <w:lang w:val="ru-RU"/>
              </w:rPr>
              <w:t>п</w:t>
            </w:r>
            <w:proofErr w:type="gramEnd"/>
            <w:r w:rsidRPr="00F770E7">
              <w:rPr>
                <w:rFonts w:eastAsia="Times New Roman"/>
                <w:b/>
                <w:bCs/>
                <w:i w:val="0"/>
                <w:iCs w:val="0"/>
                <w:color w:val="000000"/>
                <w:sz w:val="24"/>
                <w:szCs w:val="24"/>
                <w:lang w:val="ru-RU"/>
              </w:rPr>
              <w:t>ідготовка</w:t>
            </w:r>
            <w:proofErr w:type="spellEnd"/>
          </w:p>
        </w:tc>
        <w:tc>
          <w:tcPr>
            <w:tcW w:w="840"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b/>
                <w:bCs/>
                <w:i w:val="0"/>
                <w:iCs w:val="0"/>
                <w:color w:val="000000"/>
                <w:sz w:val="24"/>
                <w:szCs w:val="24"/>
                <w:lang w:val="ru-RU"/>
              </w:rPr>
            </w:pPr>
            <w:r w:rsidRPr="00F770E7">
              <w:rPr>
                <w:rFonts w:eastAsia="Times New Roman"/>
                <w:b/>
                <w:bCs/>
                <w:i w:val="0"/>
                <w:iCs w:val="0"/>
                <w:color w:val="000000"/>
                <w:sz w:val="24"/>
                <w:szCs w:val="24"/>
                <w:lang w:val="ru-RU"/>
              </w:rPr>
              <w:t>446</w:t>
            </w:r>
          </w:p>
        </w:tc>
        <w:tc>
          <w:tcPr>
            <w:tcW w:w="56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FF0000"/>
                <w:sz w:val="24"/>
                <w:szCs w:val="24"/>
                <w:lang w:val="ru-RU"/>
              </w:rPr>
            </w:pPr>
            <w:r w:rsidRPr="00F770E7">
              <w:rPr>
                <w:rFonts w:eastAsia="Times New Roman"/>
                <w:i w:val="0"/>
                <w:iCs w:val="0"/>
                <w:color w:val="FF0000"/>
                <w:sz w:val="24"/>
                <w:szCs w:val="24"/>
                <w:lang w:val="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FF0000"/>
                <w:sz w:val="24"/>
                <w:szCs w:val="24"/>
                <w:lang w:val="ru-RU"/>
              </w:rPr>
            </w:pPr>
            <w:r w:rsidRPr="00F770E7">
              <w:rPr>
                <w:rFonts w:eastAsia="Times New Roman"/>
                <w:i w:val="0"/>
                <w:iCs w:val="0"/>
                <w:color w:val="FF0000"/>
                <w:sz w:val="24"/>
                <w:szCs w:val="24"/>
                <w:lang w:val="ru-RU"/>
              </w:rPr>
              <w:t> </w:t>
            </w:r>
          </w:p>
        </w:tc>
        <w:tc>
          <w:tcPr>
            <w:tcW w:w="57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FF0000"/>
                <w:sz w:val="24"/>
                <w:szCs w:val="24"/>
                <w:lang w:val="ru-RU"/>
              </w:rPr>
            </w:pPr>
            <w:r w:rsidRPr="00F770E7">
              <w:rPr>
                <w:rFonts w:eastAsia="Times New Roman"/>
                <w:i w:val="0"/>
                <w:iCs w:val="0"/>
                <w:color w:val="FF0000"/>
                <w:sz w:val="24"/>
                <w:szCs w:val="24"/>
                <w:lang w:val="ru-RU"/>
              </w:rPr>
              <w:t> </w:t>
            </w:r>
          </w:p>
        </w:tc>
        <w:tc>
          <w:tcPr>
            <w:tcW w:w="55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FF0000"/>
                <w:sz w:val="24"/>
                <w:szCs w:val="24"/>
                <w:lang w:val="ru-RU"/>
              </w:rPr>
            </w:pPr>
            <w:r w:rsidRPr="00F770E7">
              <w:rPr>
                <w:rFonts w:eastAsia="Times New Roman"/>
                <w:i w:val="0"/>
                <w:iCs w:val="0"/>
                <w:color w:val="FF0000"/>
                <w:sz w:val="24"/>
                <w:szCs w:val="24"/>
                <w:lang w:val="ru-RU"/>
              </w:rPr>
              <w:t> </w:t>
            </w:r>
          </w:p>
        </w:tc>
        <w:tc>
          <w:tcPr>
            <w:tcW w:w="59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FF0000"/>
                <w:sz w:val="24"/>
                <w:szCs w:val="24"/>
                <w:lang w:val="ru-RU"/>
              </w:rPr>
            </w:pPr>
            <w:r w:rsidRPr="00F770E7">
              <w:rPr>
                <w:rFonts w:eastAsia="Times New Roman"/>
                <w:i w:val="0"/>
                <w:iCs w:val="0"/>
                <w:color w:val="FF0000"/>
                <w:sz w:val="24"/>
                <w:szCs w:val="24"/>
                <w:lang w:val="ru-RU"/>
              </w:rPr>
              <w:t> </w:t>
            </w:r>
          </w:p>
        </w:tc>
        <w:tc>
          <w:tcPr>
            <w:tcW w:w="523"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723" w:type="dxa"/>
            <w:gridSpan w:val="2"/>
            <w:tcBorders>
              <w:top w:val="nil"/>
              <w:left w:val="nil"/>
              <w:bottom w:val="single" w:sz="4" w:space="0" w:color="auto"/>
              <w:right w:val="single" w:sz="8"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r>
      <w:tr w:rsidR="00594FB3" w:rsidRPr="00F770E7" w:rsidTr="00406759">
        <w:trPr>
          <w:gridAfter w:val="2"/>
          <w:wAfter w:w="820" w:type="dxa"/>
          <w:trHeight w:val="315"/>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rPr>
                <w:rFonts w:eastAsia="Times New Roman"/>
                <w:i w:val="0"/>
                <w:iCs w:val="0"/>
                <w:color w:val="000000"/>
                <w:sz w:val="24"/>
                <w:szCs w:val="24"/>
                <w:lang w:val="ru-RU"/>
              </w:rPr>
            </w:pPr>
            <w:r w:rsidRPr="00F770E7">
              <w:rPr>
                <w:rFonts w:eastAsia="Times New Roman"/>
                <w:i w:val="0"/>
                <w:iCs w:val="0"/>
                <w:color w:val="000000"/>
                <w:sz w:val="24"/>
                <w:szCs w:val="24"/>
                <w:lang w:val="ru-RU"/>
              </w:rPr>
              <w:t>2.1</w:t>
            </w:r>
          </w:p>
        </w:tc>
        <w:tc>
          <w:tcPr>
            <w:tcW w:w="2092" w:type="dxa"/>
            <w:gridSpan w:val="2"/>
            <w:tcBorders>
              <w:top w:val="single" w:sz="4" w:space="0" w:color="auto"/>
              <w:left w:val="single" w:sz="4" w:space="0" w:color="auto"/>
              <w:bottom w:val="single" w:sz="4" w:space="0" w:color="auto"/>
              <w:right w:val="nil"/>
            </w:tcBorders>
            <w:shd w:val="clear" w:color="auto" w:fill="auto"/>
            <w:noWrap/>
            <w:vAlign w:val="bottom"/>
            <w:hideMark/>
          </w:tcPr>
          <w:p w:rsidR="00F770E7" w:rsidRPr="00F770E7" w:rsidRDefault="00F770E7" w:rsidP="00F770E7">
            <w:pPr>
              <w:widowControl/>
              <w:autoSpaceDE/>
              <w:autoSpaceDN/>
              <w:adjustRightInd/>
              <w:rPr>
                <w:rFonts w:eastAsia="Times New Roman"/>
                <w:i w:val="0"/>
                <w:iCs w:val="0"/>
                <w:color w:val="000000"/>
                <w:sz w:val="24"/>
                <w:szCs w:val="24"/>
                <w:lang w:val="ru-RU"/>
              </w:rPr>
            </w:pPr>
            <w:r w:rsidRPr="00F770E7">
              <w:rPr>
                <w:rFonts w:eastAsia="Times New Roman"/>
                <w:i w:val="0"/>
                <w:iCs w:val="0"/>
                <w:color w:val="000000"/>
                <w:sz w:val="24"/>
                <w:szCs w:val="24"/>
                <w:lang w:val="ru-RU"/>
              </w:rPr>
              <w:t xml:space="preserve">ПТЕ та </w:t>
            </w:r>
            <w:proofErr w:type="spellStart"/>
            <w:r w:rsidRPr="00F770E7">
              <w:rPr>
                <w:rFonts w:eastAsia="Times New Roman"/>
                <w:i w:val="0"/>
                <w:iCs w:val="0"/>
                <w:color w:val="000000"/>
                <w:sz w:val="24"/>
                <w:szCs w:val="24"/>
                <w:lang w:val="ru-RU"/>
              </w:rPr>
              <w:t>інструкції</w:t>
            </w:r>
            <w:proofErr w:type="spellEnd"/>
          </w:p>
        </w:tc>
        <w:tc>
          <w:tcPr>
            <w:tcW w:w="1046" w:type="dxa"/>
            <w:tcBorders>
              <w:top w:val="nil"/>
              <w:left w:val="nil"/>
              <w:bottom w:val="single" w:sz="4" w:space="0" w:color="auto"/>
              <w:right w:val="nil"/>
            </w:tcBorders>
            <w:shd w:val="clear" w:color="auto" w:fill="auto"/>
            <w:noWrap/>
            <w:vAlign w:val="bottom"/>
            <w:hideMark/>
          </w:tcPr>
          <w:p w:rsidR="00F770E7" w:rsidRPr="00F770E7" w:rsidRDefault="00F770E7" w:rsidP="00F770E7">
            <w:pPr>
              <w:widowControl/>
              <w:autoSpaceDE/>
              <w:autoSpaceDN/>
              <w:adjustRightInd/>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126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840" w:type="dxa"/>
            <w:tcBorders>
              <w:top w:val="nil"/>
              <w:left w:val="nil"/>
              <w:bottom w:val="single" w:sz="4" w:space="0" w:color="auto"/>
              <w:right w:val="single" w:sz="4" w:space="0" w:color="auto"/>
            </w:tcBorders>
            <w:shd w:val="clear" w:color="auto" w:fill="auto"/>
            <w:noWrap/>
            <w:vAlign w:val="bottom"/>
            <w:hideMark/>
          </w:tcPr>
          <w:p w:rsidR="00F770E7" w:rsidRPr="00F770E7" w:rsidRDefault="0099391E" w:rsidP="00F770E7">
            <w:pPr>
              <w:widowControl/>
              <w:autoSpaceDE/>
              <w:autoSpaceDN/>
              <w:adjustRightInd/>
              <w:jc w:val="center"/>
              <w:rPr>
                <w:rFonts w:eastAsia="Times New Roman"/>
                <w:i w:val="0"/>
                <w:iCs w:val="0"/>
                <w:color w:val="000000"/>
                <w:sz w:val="24"/>
                <w:szCs w:val="24"/>
                <w:lang w:val="ru-RU"/>
              </w:rPr>
            </w:pPr>
            <w:r>
              <w:rPr>
                <w:rFonts w:eastAsia="Times New Roman"/>
                <w:i w:val="0"/>
                <w:iCs w:val="0"/>
                <w:color w:val="000000"/>
                <w:sz w:val="24"/>
                <w:szCs w:val="24"/>
                <w:lang w:val="ru-RU"/>
              </w:rPr>
              <w:t>90</w:t>
            </w:r>
          </w:p>
        </w:tc>
        <w:tc>
          <w:tcPr>
            <w:tcW w:w="56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F770E7" w:rsidRPr="00F770E7" w:rsidRDefault="00535174" w:rsidP="00F770E7">
            <w:pPr>
              <w:widowControl/>
              <w:autoSpaceDE/>
              <w:autoSpaceDN/>
              <w:adjustRightInd/>
              <w:jc w:val="center"/>
              <w:rPr>
                <w:rFonts w:eastAsia="Times New Roman"/>
                <w:i w:val="0"/>
                <w:iCs w:val="0"/>
                <w:color w:val="000000"/>
                <w:sz w:val="24"/>
                <w:szCs w:val="24"/>
                <w:lang w:val="ru-RU"/>
              </w:rPr>
            </w:pPr>
            <w:r>
              <w:rPr>
                <w:rFonts w:eastAsia="Times New Roman"/>
                <w:i w:val="0"/>
                <w:iCs w:val="0"/>
                <w:color w:val="000000"/>
                <w:sz w:val="24"/>
                <w:szCs w:val="24"/>
                <w:lang w:val="ru-RU"/>
              </w:rPr>
              <w:t>5</w:t>
            </w:r>
          </w:p>
        </w:tc>
        <w:tc>
          <w:tcPr>
            <w:tcW w:w="57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p>
        </w:tc>
        <w:tc>
          <w:tcPr>
            <w:tcW w:w="55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p>
        </w:tc>
        <w:tc>
          <w:tcPr>
            <w:tcW w:w="597" w:type="dxa"/>
            <w:tcBorders>
              <w:top w:val="nil"/>
              <w:left w:val="nil"/>
              <w:bottom w:val="single" w:sz="4" w:space="0" w:color="auto"/>
              <w:right w:val="single" w:sz="4" w:space="0" w:color="auto"/>
            </w:tcBorders>
            <w:shd w:val="clear" w:color="auto" w:fill="auto"/>
            <w:noWrap/>
            <w:vAlign w:val="bottom"/>
            <w:hideMark/>
          </w:tcPr>
          <w:p w:rsidR="00F770E7" w:rsidRPr="00F770E7" w:rsidRDefault="0099391E" w:rsidP="00F770E7">
            <w:pPr>
              <w:widowControl/>
              <w:autoSpaceDE/>
              <w:autoSpaceDN/>
              <w:adjustRightInd/>
              <w:jc w:val="center"/>
              <w:rPr>
                <w:rFonts w:eastAsia="Times New Roman"/>
                <w:i w:val="0"/>
                <w:iCs w:val="0"/>
                <w:color w:val="000000"/>
                <w:sz w:val="24"/>
                <w:szCs w:val="24"/>
                <w:lang w:val="ru-RU"/>
              </w:rPr>
            </w:pPr>
            <w:r>
              <w:rPr>
                <w:rFonts w:eastAsia="Times New Roman"/>
                <w:i w:val="0"/>
                <w:iCs w:val="0"/>
                <w:color w:val="000000"/>
                <w:sz w:val="24"/>
                <w:szCs w:val="24"/>
                <w:lang w:val="ru-RU"/>
              </w:rPr>
              <w:t>20</w:t>
            </w:r>
          </w:p>
        </w:tc>
        <w:tc>
          <w:tcPr>
            <w:tcW w:w="523"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723" w:type="dxa"/>
            <w:gridSpan w:val="2"/>
            <w:tcBorders>
              <w:top w:val="nil"/>
              <w:left w:val="nil"/>
              <w:bottom w:val="single" w:sz="4" w:space="0" w:color="auto"/>
              <w:right w:val="single" w:sz="8" w:space="0" w:color="auto"/>
            </w:tcBorders>
            <w:shd w:val="clear" w:color="auto" w:fill="auto"/>
            <w:noWrap/>
            <w:vAlign w:val="bottom"/>
            <w:hideMark/>
          </w:tcPr>
          <w:p w:rsidR="00F770E7" w:rsidRPr="00F770E7" w:rsidRDefault="0099391E" w:rsidP="00F770E7">
            <w:pPr>
              <w:widowControl/>
              <w:autoSpaceDE/>
              <w:autoSpaceDN/>
              <w:adjustRightInd/>
              <w:jc w:val="center"/>
              <w:rPr>
                <w:rFonts w:eastAsia="Times New Roman"/>
                <w:i w:val="0"/>
                <w:iCs w:val="0"/>
                <w:color w:val="000000"/>
                <w:sz w:val="24"/>
                <w:szCs w:val="24"/>
                <w:lang w:val="ru-RU"/>
              </w:rPr>
            </w:pPr>
            <w:r>
              <w:rPr>
                <w:rFonts w:eastAsia="Times New Roman"/>
                <w:i w:val="0"/>
                <w:iCs w:val="0"/>
                <w:color w:val="000000"/>
                <w:sz w:val="24"/>
                <w:szCs w:val="24"/>
                <w:lang w:val="ru-RU"/>
              </w:rPr>
              <w:t>65</w:t>
            </w:r>
          </w:p>
        </w:tc>
      </w:tr>
      <w:tr w:rsidR="00594FB3" w:rsidRPr="00F770E7" w:rsidTr="00406759">
        <w:trPr>
          <w:gridAfter w:val="2"/>
          <w:wAfter w:w="820" w:type="dxa"/>
          <w:trHeight w:val="315"/>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rPr>
                <w:rFonts w:eastAsia="Times New Roman"/>
                <w:i w:val="0"/>
                <w:iCs w:val="0"/>
                <w:color w:val="000000"/>
                <w:sz w:val="24"/>
                <w:szCs w:val="24"/>
                <w:lang w:val="ru-RU"/>
              </w:rPr>
            </w:pPr>
            <w:r w:rsidRPr="00F770E7">
              <w:rPr>
                <w:rFonts w:eastAsia="Times New Roman"/>
                <w:i w:val="0"/>
                <w:iCs w:val="0"/>
                <w:color w:val="000000"/>
                <w:sz w:val="24"/>
                <w:szCs w:val="24"/>
                <w:lang w:val="ru-RU"/>
              </w:rPr>
              <w:t>2.2</w:t>
            </w:r>
          </w:p>
        </w:tc>
        <w:tc>
          <w:tcPr>
            <w:tcW w:w="4405"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770E7" w:rsidRPr="00F770E7" w:rsidRDefault="00F770E7" w:rsidP="00F770E7">
            <w:pPr>
              <w:widowControl/>
              <w:autoSpaceDE/>
              <w:autoSpaceDN/>
              <w:adjustRightInd/>
              <w:rPr>
                <w:rFonts w:eastAsia="Times New Roman"/>
                <w:i w:val="0"/>
                <w:iCs w:val="0"/>
                <w:color w:val="000000"/>
                <w:sz w:val="24"/>
                <w:szCs w:val="24"/>
                <w:lang w:val="ru-RU"/>
              </w:rPr>
            </w:pPr>
            <w:r w:rsidRPr="00F770E7">
              <w:rPr>
                <w:rFonts w:eastAsia="Times New Roman"/>
                <w:i w:val="0"/>
                <w:iCs w:val="0"/>
                <w:color w:val="000000"/>
                <w:sz w:val="24"/>
                <w:szCs w:val="24"/>
                <w:lang w:val="ru-RU"/>
              </w:rPr>
              <w:t>Будова та ремонт тепловоза</w:t>
            </w:r>
          </w:p>
        </w:tc>
        <w:tc>
          <w:tcPr>
            <w:tcW w:w="840"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sz w:val="24"/>
                <w:szCs w:val="24"/>
                <w:lang w:val="ru-RU"/>
              </w:rPr>
            </w:pPr>
            <w:r w:rsidRPr="00F770E7">
              <w:rPr>
                <w:rFonts w:eastAsia="Times New Roman"/>
                <w:i w:val="0"/>
                <w:iCs w:val="0"/>
                <w:sz w:val="24"/>
                <w:szCs w:val="24"/>
                <w:lang w:val="ru-RU"/>
              </w:rPr>
              <w:t>115</w:t>
            </w:r>
          </w:p>
        </w:tc>
        <w:tc>
          <w:tcPr>
            <w:tcW w:w="56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57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16</w:t>
            </w:r>
          </w:p>
        </w:tc>
        <w:tc>
          <w:tcPr>
            <w:tcW w:w="55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28</w:t>
            </w:r>
          </w:p>
        </w:tc>
        <w:tc>
          <w:tcPr>
            <w:tcW w:w="59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29</w:t>
            </w:r>
          </w:p>
        </w:tc>
        <w:tc>
          <w:tcPr>
            <w:tcW w:w="523"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22</w:t>
            </w:r>
          </w:p>
        </w:tc>
        <w:tc>
          <w:tcPr>
            <w:tcW w:w="723" w:type="dxa"/>
            <w:gridSpan w:val="2"/>
            <w:tcBorders>
              <w:top w:val="nil"/>
              <w:left w:val="nil"/>
              <w:bottom w:val="single" w:sz="4" w:space="0" w:color="auto"/>
              <w:right w:val="single" w:sz="8"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20</w:t>
            </w:r>
          </w:p>
        </w:tc>
      </w:tr>
      <w:tr w:rsidR="00594FB3" w:rsidRPr="00F770E7" w:rsidTr="00406759">
        <w:trPr>
          <w:gridAfter w:val="2"/>
          <w:wAfter w:w="820" w:type="dxa"/>
          <w:trHeight w:val="315"/>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rPr>
                <w:rFonts w:eastAsia="Times New Roman"/>
                <w:i w:val="0"/>
                <w:iCs w:val="0"/>
                <w:color w:val="000000"/>
                <w:sz w:val="24"/>
                <w:szCs w:val="24"/>
                <w:lang w:val="ru-RU"/>
              </w:rPr>
            </w:pPr>
            <w:r w:rsidRPr="00F770E7">
              <w:rPr>
                <w:rFonts w:eastAsia="Times New Roman"/>
                <w:i w:val="0"/>
                <w:iCs w:val="0"/>
                <w:color w:val="000000"/>
                <w:sz w:val="24"/>
                <w:szCs w:val="24"/>
                <w:lang w:val="ru-RU"/>
              </w:rPr>
              <w:t>2.3</w:t>
            </w:r>
          </w:p>
        </w:tc>
        <w:tc>
          <w:tcPr>
            <w:tcW w:w="2092" w:type="dxa"/>
            <w:gridSpan w:val="2"/>
            <w:tcBorders>
              <w:top w:val="single" w:sz="4" w:space="0" w:color="auto"/>
              <w:left w:val="single" w:sz="4" w:space="0" w:color="auto"/>
              <w:bottom w:val="single" w:sz="4" w:space="0" w:color="auto"/>
              <w:right w:val="nil"/>
            </w:tcBorders>
            <w:shd w:val="clear" w:color="auto" w:fill="auto"/>
            <w:noWrap/>
            <w:vAlign w:val="bottom"/>
            <w:hideMark/>
          </w:tcPr>
          <w:p w:rsidR="00F770E7" w:rsidRPr="00F770E7" w:rsidRDefault="00F770E7" w:rsidP="00F770E7">
            <w:pPr>
              <w:widowControl/>
              <w:autoSpaceDE/>
              <w:autoSpaceDN/>
              <w:adjustRightInd/>
              <w:rPr>
                <w:rFonts w:eastAsia="Times New Roman"/>
                <w:i w:val="0"/>
                <w:iCs w:val="0"/>
                <w:color w:val="000000"/>
                <w:sz w:val="24"/>
                <w:szCs w:val="24"/>
                <w:lang w:val="ru-RU"/>
              </w:rPr>
            </w:pPr>
            <w:proofErr w:type="spellStart"/>
            <w:r w:rsidRPr="00F770E7">
              <w:rPr>
                <w:rFonts w:eastAsia="Times New Roman"/>
                <w:i w:val="0"/>
                <w:iCs w:val="0"/>
                <w:color w:val="000000"/>
                <w:sz w:val="24"/>
                <w:szCs w:val="24"/>
                <w:lang w:val="ru-RU"/>
              </w:rPr>
              <w:t>Автогальма</w:t>
            </w:r>
            <w:proofErr w:type="spellEnd"/>
          </w:p>
        </w:tc>
        <w:tc>
          <w:tcPr>
            <w:tcW w:w="1046" w:type="dxa"/>
            <w:tcBorders>
              <w:top w:val="nil"/>
              <w:left w:val="nil"/>
              <w:bottom w:val="single" w:sz="4" w:space="0" w:color="auto"/>
              <w:right w:val="nil"/>
            </w:tcBorders>
            <w:shd w:val="clear" w:color="auto" w:fill="auto"/>
            <w:noWrap/>
            <w:vAlign w:val="bottom"/>
            <w:hideMark/>
          </w:tcPr>
          <w:p w:rsidR="00F770E7" w:rsidRPr="00F770E7" w:rsidRDefault="00F770E7" w:rsidP="00F770E7">
            <w:pPr>
              <w:widowControl/>
              <w:autoSpaceDE/>
              <w:autoSpaceDN/>
              <w:adjustRightInd/>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126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840"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85</w:t>
            </w:r>
          </w:p>
        </w:tc>
        <w:tc>
          <w:tcPr>
            <w:tcW w:w="56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577" w:type="dxa"/>
            <w:tcBorders>
              <w:top w:val="nil"/>
              <w:left w:val="nil"/>
              <w:bottom w:val="single" w:sz="4" w:space="0" w:color="auto"/>
              <w:right w:val="single" w:sz="4" w:space="0" w:color="auto"/>
            </w:tcBorders>
            <w:shd w:val="clear" w:color="auto" w:fill="auto"/>
            <w:noWrap/>
            <w:vAlign w:val="bottom"/>
            <w:hideMark/>
          </w:tcPr>
          <w:p w:rsidR="00F770E7" w:rsidRPr="00F770E7" w:rsidRDefault="009F0AFC" w:rsidP="002455F7">
            <w:pPr>
              <w:widowControl/>
              <w:autoSpaceDE/>
              <w:autoSpaceDN/>
              <w:adjustRightInd/>
              <w:jc w:val="center"/>
              <w:rPr>
                <w:rFonts w:eastAsia="Times New Roman"/>
                <w:i w:val="0"/>
                <w:iCs w:val="0"/>
                <w:color w:val="000000"/>
                <w:sz w:val="24"/>
                <w:szCs w:val="24"/>
                <w:lang w:val="ru-RU"/>
              </w:rPr>
            </w:pPr>
            <w:r>
              <w:rPr>
                <w:rFonts w:eastAsia="Times New Roman"/>
                <w:i w:val="0"/>
                <w:iCs w:val="0"/>
                <w:color w:val="000000"/>
                <w:sz w:val="24"/>
                <w:szCs w:val="24"/>
                <w:lang w:val="ru-RU"/>
              </w:rPr>
              <w:t>2</w:t>
            </w:r>
            <w:r w:rsidR="002455F7">
              <w:rPr>
                <w:rFonts w:eastAsia="Times New Roman"/>
                <w:i w:val="0"/>
                <w:iCs w:val="0"/>
                <w:color w:val="000000"/>
                <w:sz w:val="24"/>
                <w:szCs w:val="24"/>
                <w:lang w:val="ru-RU"/>
              </w:rPr>
              <w:t>4</w:t>
            </w:r>
          </w:p>
        </w:tc>
        <w:tc>
          <w:tcPr>
            <w:tcW w:w="55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597" w:type="dxa"/>
            <w:tcBorders>
              <w:top w:val="nil"/>
              <w:left w:val="nil"/>
              <w:bottom w:val="single" w:sz="4" w:space="0" w:color="auto"/>
              <w:right w:val="single" w:sz="4" w:space="0" w:color="auto"/>
            </w:tcBorders>
            <w:shd w:val="clear" w:color="auto" w:fill="auto"/>
            <w:noWrap/>
            <w:vAlign w:val="bottom"/>
            <w:hideMark/>
          </w:tcPr>
          <w:p w:rsidR="00F770E7" w:rsidRPr="00F770E7" w:rsidRDefault="009F0AFC" w:rsidP="00F770E7">
            <w:pPr>
              <w:widowControl/>
              <w:autoSpaceDE/>
              <w:autoSpaceDN/>
              <w:adjustRightInd/>
              <w:jc w:val="center"/>
              <w:rPr>
                <w:rFonts w:eastAsia="Times New Roman"/>
                <w:i w:val="0"/>
                <w:iCs w:val="0"/>
                <w:color w:val="000000"/>
                <w:sz w:val="24"/>
                <w:szCs w:val="24"/>
                <w:lang w:val="ru-RU"/>
              </w:rPr>
            </w:pPr>
            <w:r>
              <w:rPr>
                <w:rFonts w:eastAsia="Times New Roman"/>
                <w:i w:val="0"/>
                <w:iCs w:val="0"/>
                <w:color w:val="000000"/>
                <w:sz w:val="24"/>
                <w:szCs w:val="24"/>
                <w:lang w:val="ru-RU"/>
              </w:rPr>
              <w:t>4</w:t>
            </w:r>
          </w:p>
        </w:tc>
        <w:tc>
          <w:tcPr>
            <w:tcW w:w="523" w:type="dxa"/>
            <w:tcBorders>
              <w:top w:val="nil"/>
              <w:left w:val="nil"/>
              <w:bottom w:val="single" w:sz="4" w:space="0" w:color="auto"/>
              <w:right w:val="single" w:sz="4" w:space="0" w:color="auto"/>
            </w:tcBorders>
            <w:shd w:val="clear" w:color="auto" w:fill="auto"/>
            <w:noWrap/>
            <w:vAlign w:val="bottom"/>
            <w:hideMark/>
          </w:tcPr>
          <w:p w:rsidR="00F770E7" w:rsidRPr="00F770E7" w:rsidRDefault="009F0AFC" w:rsidP="00F770E7">
            <w:pPr>
              <w:widowControl/>
              <w:autoSpaceDE/>
              <w:autoSpaceDN/>
              <w:adjustRightInd/>
              <w:jc w:val="center"/>
              <w:rPr>
                <w:rFonts w:eastAsia="Times New Roman"/>
                <w:i w:val="0"/>
                <w:iCs w:val="0"/>
                <w:color w:val="000000"/>
                <w:sz w:val="24"/>
                <w:szCs w:val="24"/>
                <w:lang w:val="ru-RU"/>
              </w:rPr>
            </w:pPr>
            <w:r>
              <w:rPr>
                <w:rFonts w:eastAsia="Times New Roman"/>
                <w:i w:val="0"/>
                <w:iCs w:val="0"/>
                <w:color w:val="000000"/>
                <w:sz w:val="24"/>
                <w:szCs w:val="24"/>
                <w:lang w:val="ru-RU"/>
              </w:rPr>
              <w:t>6</w:t>
            </w:r>
          </w:p>
        </w:tc>
        <w:tc>
          <w:tcPr>
            <w:tcW w:w="723" w:type="dxa"/>
            <w:gridSpan w:val="2"/>
            <w:tcBorders>
              <w:top w:val="nil"/>
              <w:left w:val="nil"/>
              <w:bottom w:val="single" w:sz="4" w:space="0" w:color="auto"/>
              <w:right w:val="single" w:sz="8" w:space="0" w:color="auto"/>
            </w:tcBorders>
            <w:shd w:val="clear" w:color="auto" w:fill="auto"/>
            <w:noWrap/>
            <w:vAlign w:val="bottom"/>
            <w:hideMark/>
          </w:tcPr>
          <w:p w:rsidR="00F770E7" w:rsidRPr="00F770E7" w:rsidRDefault="009F0AFC" w:rsidP="00F770E7">
            <w:pPr>
              <w:widowControl/>
              <w:autoSpaceDE/>
              <w:autoSpaceDN/>
              <w:adjustRightInd/>
              <w:jc w:val="center"/>
              <w:rPr>
                <w:rFonts w:eastAsia="Times New Roman"/>
                <w:i w:val="0"/>
                <w:iCs w:val="0"/>
                <w:color w:val="000000"/>
                <w:sz w:val="24"/>
                <w:szCs w:val="24"/>
                <w:lang w:val="ru-RU"/>
              </w:rPr>
            </w:pPr>
            <w:r>
              <w:rPr>
                <w:rFonts w:eastAsia="Times New Roman"/>
                <w:i w:val="0"/>
                <w:iCs w:val="0"/>
                <w:color w:val="000000"/>
                <w:sz w:val="24"/>
                <w:szCs w:val="24"/>
                <w:lang w:val="ru-RU"/>
              </w:rPr>
              <w:t>51</w:t>
            </w:r>
          </w:p>
        </w:tc>
      </w:tr>
      <w:tr w:rsidR="00594FB3" w:rsidRPr="00F770E7" w:rsidTr="00406759">
        <w:trPr>
          <w:gridAfter w:val="2"/>
          <w:wAfter w:w="820" w:type="dxa"/>
          <w:trHeight w:val="315"/>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rPr>
                <w:rFonts w:eastAsia="Times New Roman"/>
                <w:i w:val="0"/>
                <w:iCs w:val="0"/>
                <w:color w:val="000000"/>
                <w:sz w:val="24"/>
                <w:szCs w:val="24"/>
                <w:lang w:val="ru-RU"/>
              </w:rPr>
            </w:pPr>
            <w:r w:rsidRPr="00F770E7">
              <w:rPr>
                <w:rFonts w:eastAsia="Times New Roman"/>
                <w:i w:val="0"/>
                <w:iCs w:val="0"/>
                <w:color w:val="000000"/>
                <w:sz w:val="24"/>
                <w:szCs w:val="24"/>
                <w:lang w:val="ru-RU"/>
              </w:rPr>
              <w:t>2.4</w:t>
            </w:r>
          </w:p>
        </w:tc>
        <w:tc>
          <w:tcPr>
            <w:tcW w:w="4405"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770E7" w:rsidRPr="00F770E7" w:rsidRDefault="00F770E7" w:rsidP="00F770E7">
            <w:pPr>
              <w:widowControl/>
              <w:autoSpaceDE/>
              <w:autoSpaceDN/>
              <w:adjustRightInd/>
              <w:rPr>
                <w:rFonts w:eastAsia="Times New Roman"/>
                <w:i w:val="0"/>
                <w:iCs w:val="0"/>
                <w:color w:val="000000"/>
                <w:sz w:val="24"/>
                <w:szCs w:val="24"/>
                <w:lang w:val="ru-RU"/>
              </w:rPr>
            </w:pPr>
            <w:proofErr w:type="spellStart"/>
            <w:r w:rsidRPr="00F770E7">
              <w:rPr>
                <w:rFonts w:eastAsia="Times New Roman"/>
                <w:i w:val="0"/>
                <w:iCs w:val="0"/>
                <w:color w:val="000000"/>
                <w:sz w:val="24"/>
                <w:szCs w:val="24"/>
                <w:lang w:val="ru-RU"/>
              </w:rPr>
              <w:t>Управління</w:t>
            </w:r>
            <w:proofErr w:type="spellEnd"/>
            <w:r w:rsidRPr="00F770E7">
              <w:rPr>
                <w:rFonts w:eastAsia="Times New Roman"/>
                <w:i w:val="0"/>
                <w:iCs w:val="0"/>
                <w:color w:val="000000"/>
                <w:sz w:val="24"/>
                <w:szCs w:val="24"/>
                <w:lang w:val="ru-RU"/>
              </w:rPr>
              <w:t xml:space="preserve"> та ТО тепловоза</w:t>
            </w:r>
          </w:p>
        </w:tc>
        <w:tc>
          <w:tcPr>
            <w:tcW w:w="840"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sz w:val="24"/>
                <w:szCs w:val="24"/>
                <w:lang w:val="ru-RU"/>
              </w:rPr>
            </w:pPr>
            <w:r w:rsidRPr="00F770E7">
              <w:rPr>
                <w:rFonts w:eastAsia="Times New Roman"/>
                <w:i w:val="0"/>
                <w:iCs w:val="0"/>
                <w:sz w:val="24"/>
                <w:szCs w:val="24"/>
                <w:lang w:val="ru-RU"/>
              </w:rPr>
              <w:t>80</w:t>
            </w:r>
          </w:p>
        </w:tc>
        <w:tc>
          <w:tcPr>
            <w:tcW w:w="56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F770E7" w:rsidRPr="00F770E7" w:rsidRDefault="009F0AFC" w:rsidP="00F770E7">
            <w:pPr>
              <w:widowControl/>
              <w:autoSpaceDE/>
              <w:autoSpaceDN/>
              <w:adjustRightInd/>
              <w:jc w:val="center"/>
              <w:rPr>
                <w:rFonts w:eastAsia="Times New Roman"/>
                <w:i w:val="0"/>
                <w:iCs w:val="0"/>
                <w:color w:val="000000"/>
                <w:sz w:val="24"/>
                <w:szCs w:val="24"/>
                <w:lang w:val="ru-RU"/>
              </w:rPr>
            </w:pPr>
            <w:r>
              <w:rPr>
                <w:rFonts w:eastAsia="Times New Roman"/>
                <w:i w:val="0"/>
                <w:iCs w:val="0"/>
                <w:color w:val="000000"/>
                <w:sz w:val="24"/>
                <w:szCs w:val="24"/>
                <w:lang w:val="ru-RU"/>
              </w:rPr>
              <w:t>5</w:t>
            </w:r>
          </w:p>
        </w:tc>
        <w:tc>
          <w:tcPr>
            <w:tcW w:w="57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12</w:t>
            </w:r>
          </w:p>
        </w:tc>
        <w:tc>
          <w:tcPr>
            <w:tcW w:w="55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16</w:t>
            </w:r>
          </w:p>
        </w:tc>
        <w:tc>
          <w:tcPr>
            <w:tcW w:w="597" w:type="dxa"/>
            <w:tcBorders>
              <w:top w:val="nil"/>
              <w:left w:val="nil"/>
              <w:bottom w:val="single" w:sz="4" w:space="0" w:color="auto"/>
              <w:right w:val="single" w:sz="4" w:space="0" w:color="auto"/>
            </w:tcBorders>
            <w:shd w:val="clear" w:color="auto" w:fill="auto"/>
            <w:noWrap/>
            <w:vAlign w:val="bottom"/>
            <w:hideMark/>
          </w:tcPr>
          <w:p w:rsidR="00F770E7" w:rsidRPr="00F770E7" w:rsidRDefault="009F0AFC" w:rsidP="00F770E7">
            <w:pPr>
              <w:widowControl/>
              <w:autoSpaceDE/>
              <w:autoSpaceDN/>
              <w:adjustRightInd/>
              <w:jc w:val="center"/>
              <w:rPr>
                <w:rFonts w:eastAsia="Times New Roman"/>
                <w:i w:val="0"/>
                <w:iCs w:val="0"/>
                <w:color w:val="000000"/>
                <w:sz w:val="24"/>
                <w:szCs w:val="24"/>
                <w:lang w:val="ru-RU"/>
              </w:rPr>
            </w:pPr>
            <w:r>
              <w:rPr>
                <w:rFonts w:eastAsia="Times New Roman"/>
                <w:i w:val="0"/>
                <w:iCs w:val="0"/>
                <w:color w:val="000000"/>
                <w:sz w:val="24"/>
                <w:szCs w:val="24"/>
                <w:lang w:val="ru-RU"/>
              </w:rPr>
              <w:t>9</w:t>
            </w:r>
          </w:p>
        </w:tc>
        <w:tc>
          <w:tcPr>
            <w:tcW w:w="523" w:type="dxa"/>
            <w:tcBorders>
              <w:top w:val="nil"/>
              <w:left w:val="nil"/>
              <w:bottom w:val="single" w:sz="4" w:space="0" w:color="auto"/>
              <w:right w:val="single" w:sz="4" w:space="0" w:color="auto"/>
            </w:tcBorders>
            <w:shd w:val="clear" w:color="auto" w:fill="auto"/>
            <w:noWrap/>
            <w:vAlign w:val="bottom"/>
            <w:hideMark/>
          </w:tcPr>
          <w:p w:rsidR="00F770E7" w:rsidRPr="00F770E7" w:rsidRDefault="009F0AFC" w:rsidP="00F770E7">
            <w:pPr>
              <w:widowControl/>
              <w:autoSpaceDE/>
              <w:autoSpaceDN/>
              <w:adjustRightInd/>
              <w:jc w:val="center"/>
              <w:rPr>
                <w:rFonts w:eastAsia="Times New Roman"/>
                <w:i w:val="0"/>
                <w:iCs w:val="0"/>
                <w:color w:val="000000"/>
                <w:sz w:val="24"/>
                <w:szCs w:val="24"/>
                <w:lang w:val="ru-RU"/>
              </w:rPr>
            </w:pPr>
            <w:r>
              <w:rPr>
                <w:rFonts w:eastAsia="Times New Roman"/>
                <w:i w:val="0"/>
                <w:iCs w:val="0"/>
                <w:color w:val="000000"/>
                <w:sz w:val="24"/>
                <w:szCs w:val="24"/>
                <w:lang w:val="ru-RU"/>
              </w:rPr>
              <w:t>11</w:t>
            </w:r>
          </w:p>
        </w:tc>
        <w:tc>
          <w:tcPr>
            <w:tcW w:w="723" w:type="dxa"/>
            <w:gridSpan w:val="2"/>
            <w:tcBorders>
              <w:top w:val="nil"/>
              <w:left w:val="nil"/>
              <w:bottom w:val="single" w:sz="4" w:space="0" w:color="auto"/>
              <w:right w:val="single" w:sz="8" w:space="0" w:color="auto"/>
            </w:tcBorders>
            <w:shd w:val="clear" w:color="auto" w:fill="auto"/>
            <w:noWrap/>
            <w:vAlign w:val="bottom"/>
            <w:hideMark/>
          </w:tcPr>
          <w:p w:rsidR="00F770E7" w:rsidRPr="00F770E7" w:rsidRDefault="009F0AFC" w:rsidP="00F770E7">
            <w:pPr>
              <w:widowControl/>
              <w:autoSpaceDE/>
              <w:autoSpaceDN/>
              <w:adjustRightInd/>
              <w:jc w:val="center"/>
              <w:rPr>
                <w:rFonts w:eastAsia="Times New Roman"/>
                <w:i w:val="0"/>
                <w:iCs w:val="0"/>
                <w:color w:val="000000"/>
                <w:sz w:val="24"/>
                <w:szCs w:val="24"/>
                <w:lang w:val="ru-RU"/>
              </w:rPr>
            </w:pPr>
            <w:r>
              <w:rPr>
                <w:rFonts w:eastAsia="Times New Roman"/>
                <w:i w:val="0"/>
                <w:iCs w:val="0"/>
                <w:color w:val="000000"/>
                <w:sz w:val="24"/>
                <w:szCs w:val="24"/>
                <w:lang w:val="ru-RU"/>
              </w:rPr>
              <w:t>27</w:t>
            </w:r>
          </w:p>
        </w:tc>
      </w:tr>
      <w:tr w:rsidR="00594FB3" w:rsidRPr="00F770E7" w:rsidTr="00406759">
        <w:trPr>
          <w:gridAfter w:val="2"/>
          <w:wAfter w:w="820" w:type="dxa"/>
          <w:trHeight w:val="315"/>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rPr>
                <w:rFonts w:eastAsia="Times New Roman"/>
                <w:i w:val="0"/>
                <w:iCs w:val="0"/>
                <w:color w:val="000000"/>
                <w:sz w:val="24"/>
                <w:szCs w:val="24"/>
                <w:lang w:val="ru-RU"/>
              </w:rPr>
            </w:pPr>
            <w:r w:rsidRPr="00F770E7">
              <w:rPr>
                <w:rFonts w:eastAsia="Times New Roman"/>
                <w:i w:val="0"/>
                <w:iCs w:val="0"/>
                <w:color w:val="000000"/>
                <w:sz w:val="24"/>
                <w:szCs w:val="24"/>
                <w:lang w:val="ru-RU"/>
              </w:rPr>
              <w:t>2.5</w:t>
            </w:r>
          </w:p>
        </w:tc>
        <w:tc>
          <w:tcPr>
            <w:tcW w:w="4405" w:type="dxa"/>
            <w:gridSpan w:val="4"/>
            <w:tcBorders>
              <w:top w:val="single" w:sz="4" w:space="0" w:color="auto"/>
              <w:left w:val="nil"/>
              <w:bottom w:val="single" w:sz="4" w:space="0" w:color="auto"/>
              <w:right w:val="single" w:sz="4" w:space="0" w:color="000000"/>
            </w:tcBorders>
            <w:shd w:val="clear" w:color="auto" w:fill="auto"/>
            <w:noWrap/>
            <w:vAlign w:val="bottom"/>
            <w:hideMark/>
          </w:tcPr>
          <w:p w:rsidR="00F770E7" w:rsidRPr="00F770E7" w:rsidRDefault="00F770E7" w:rsidP="00F770E7">
            <w:pPr>
              <w:widowControl/>
              <w:autoSpaceDE/>
              <w:autoSpaceDN/>
              <w:adjustRightInd/>
              <w:rPr>
                <w:rFonts w:eastAsia="Times New Roman"/>
                <w:i w:val="0"/>
                <w:iCs w:val="0"/>
                <w:color w:val="000000"/>
                <w:sz w:val="24"/>
                <w:szCs w:val="24"/>
                <w:lang w:val="ru-RU"/>
              </w:rPr>
            </w:pPr>
            <w:proofErr w:type="spellStart"/>
            <w:r w:rsidRPr="00F770E7">
              <w:rPr>
                <w:rFonts w:eastAsia="Times New Roman"/>
                <w:i w:val="0"/>
                <w:iCs w:val="0"/>
                <w:color w:val="000000"/>
                <w:sz w:val="24"/>
                <w:szCs w:val="24"/>
                <w:lang w:val="ru-RU"/>
              </w:rPr>
              <w:t>Електротехніка</w:t>
            </w:r>
            <w:proofErr w:type="spellEnd"/>
            <w:r w:rsidRPr="00F770E7">
              <w:rPr>
                <w:rFonts w:eastAsia="Times New Roman"/>
                <w:i w:val="0"/>
                <w:iCs w:val="0"/>
                <w:color w:val="000000"/>
                <w:sz w:val="24"/>
                <w:szCs w:val="24"/>
                <w:lang w:val="ru-RU"/>
              </w:rPr>
              <w:t xml:space="preserve"> з основами </w:t>
            </w:r>
            <w:proofErr w:type="spellStart"/>
            <w:r w:rsidRPr="00F770E7">
              <w:rPr>
                <w:rFonts w:eastAsia="Times New Roman"/>
                <w:i w:val="0"/>
                <w:iCs w:val="0"/>
                <w:color w:val="000000"/>
                <w:sz w:val="24"/>
                <w:szCs w:val="24"/>
                <w:lang w:val="ru-RU"/>
              </w:rPr>
              <w:t>промислової</w:t>
            </w:r>
            <w:proofErr w:type="spellEnd"/>
            <w:r w:rsidRPr="00F770E7">
              <w:rPr>
                <w:rFonts w:eastAsia="Times New Roman"/>
                <w:i w:val="0"/>
                <w:iCs w:val="0"/>
                <w:color w:val="000000"/>
                <w:sz w:val="24"/>
                <w:szCs w:val="24"/>
                <w:lang w:val="ru-RU"/>
              </w:rPr>
              <w:t xml:space="preserve"> </w:t>
            </w:r>
            <w:proofErr w:type="spellStart"/>
            <w:r w:rsidRPr="00F770E7">
              <w:rPr>
                <w:rFonts w:eastAsia="Times New Roman"/>
                <w:i w:val="0"/>
                <w:iCs w:val="0"/>
                <w:color w:val="000000"/>
                <w:sz w:val="24"/>
                <w:szCs w:val="24"/>
                <w:lang w:val="ru-RU"/>
              </w:rPr>
              <w:t>електроніки</w:t>
            </w:r>
            <w:proofErr w:type="spellEnd"/>
          </w:p>
        </w:tc>
        <w:tc>
          <w:tcPr>
            <w:tcW w:w="840"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35</w:t>
            </w:r>
          </w:p>
        </w:tc>
        <w:tc>
          <w:tcPr>
            <w:tcW w:w="56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10</w:t>
            </w:r>
          </w:p>
        </w:tc>
        <w:tc>
          <w:tcPr>
            <w:tcW w:w="57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55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59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523"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15</w:t>
            </w:r>
          </w:p>
        </w:tc>
        <w:tc>
          <w:tcPr>
            <w:tcW w:w="723" w:type="dxa"/>
            <w:gridSpan w:val="2"/>
            <w:tcBorders>
              <w:top w:val="nil"/>
              <w:left w:val="nil"/>
              <w:bottom w:val="single" w:sz="4" w:space="0" w:color="auto"/>
              <w:right w:val="single" w:sz="8"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10</w:t>
            </w:r>
          </w:p>
        </w:tc>
      </w:tr>
      <w:tr w:rsidR="00594FB3" w:rsidRPr="00F770E7" w:rsidTr="00406759">
        <w:trPr>
          <w:gridAfter w:val="2"/>
          <w:wAfter w:w="820" w:type="dxa"/>
          <w:trHeight w:val="315"/>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rPr>
                <w:rFonts w:eastAsia="Times New Roman"/>
                <w:i w:val="0"/>
                <w:iCs w:val="0"/>
                <w:color w:val="000000"/>
                <w:sz w:val="24"/>
                <w:szCs w:val="24"/>
                <w:lang w:val="ru-RU"/>
              </w:rPr>
            </w:pPr>
            <w:r w:rsidRPr="00F770E7">
              <w:rPr>
                <w:rFonts w:eastAsia="Times New Roman"/>
                <w:i w:val="0"/>
                <w:iCs w:val="0"/>
                <w:color w:val="000000"/>
                <w:sz w:val="24"/>
                <w:szCs w:val="24"/>
                <w:lang w:val="ru-RU"/>
              </w:rPr>
              <w:t>2.6</w:t>
            </w:r>
          </w:p>
        </w:tc>
        <w:tc>
          <w:tcPr>
            <w:tcW w:w="4405" w:type="dxa"/>
            <w:gridSpan w:val="4"/>
            <w:tcBorders>
              <w:top w:val="single" w:sz="4" w:space="0" w:color="auto"/>
              <w:left w:val="nil"/>
              <w:bottom w:val="single" w:sz="4" w:space="0" w:color="auto"/>
              <w:right w:val="single" w:sz="4" w:space="0" w:color="000000"/>
            </w:tcBorders>
            <w:shd w:val="clear" w:color="auto" w:fill="auto"/>
            <w:noWrap/>
            <w:vAlign w:val="bottom"/>
            <w:hideMark/>
          </w:tcPr>
          <w:p w:rsidR="00F770E7" w:rsidRPr="00F770E7" w:rsidRDefault="00F770E7" w:rsidP="00F770E7">
            <w:pPr>
              <w:widowControl/>
              <w:autoSpaceDE/>
              <w:autoSpaceDN/>
              <w:adjustRightInd/>
              <w:rPr>
                <w:rFonts w:eastAsia="Times New Roman"/>
                <w:i w:val="0"/>
                <w:iCs w:val="0"/>
                <w:color w:val="000000"/>
                <w:sz w:val="24"/>
                <w:szCs w:val="24"/>
                <w:lang w:val="ru-RU"/>
              </w:rPr>
            </w:pPr>
            <w:proofErr w:type="spellStart"/>
            <w:r w:rsidRPr="00F770E7">
              <w:rPr>
                <w:rFonts w:eastAsia="Times New Roman"/>
                <w:i w:val="0"/>
                <w:iCs w:val="0"/>
                <w:color w:val="000000"/>
                <w:sz w:val="24"/>
                <w:szCs w:val="24"/>
                <w:lang w:val="ru-RU"/>
              </w:rPr>
              <w:t>Читання</w:t>
            </w:r>
            <w:proofErr w:type="spellEnd"/>
            <w:r w:rsidRPr="00F770E7">
              <w:rPr>
                <w:rFonts w:eastAsia="Times New Roman"/>
                <w:i w:val="0"/>
                <w:iCs w:val="0"/>
                <w:color w:val="000000"/>
                <w:sz w:val="24"/>
                <w:szCs w:val="24"/>
                <w:lang w:val="ru-RU"/>
              </w:rPr>
              <w:t xml:space="preserve"> </w:t>
            </w:r>
            <w:proofErr w:type="spellStart"/>
            <w:r w:rsidRPr="00F770E7">
              <w:rPr>
                <w:rFonts w:eastAsia="Times New Roman"/>
                <w:i w:val="0"/>
                <w:iCs w:val="0"/>
                <w:color w:val="000000"/>
                <w:sz w:val="24"/>
                <w:szCs w:val="24"/>
                <w:lang w:val="ru-RU"/>
              </w:rPr>
              <w:t>креслень</w:t>
            </w:r>
            <w:proofErr w:type="spellEnd"/>
          </w:p>
        </w:tc>
        <w:tc>
          <w:tcPr>
            <w:tcW w:w="840"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8</w:t>
            </w:r>
          </w:p>
        </w:tc>
        <w:tc>
          <w:tcPr>
            <w:tcW w:w="56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8</w:t>
            </w:r>
          </w:p>
        </w:tc>
        <w:tc>
          <w:tcPr>
            <w:tcW w:w="57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55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59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523"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723" w:type="dxa"/>
            <w:gridSpan w:val="2"/>
            <w:tcBorders>
              <w:top w:val="nil"/>
              <w:left w:val="nil"/>
              <w:bottom w:val="single" w:sz="4" w:space="0" w:color="auto"/>
              <w:right w:val="single" w:sz="8"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r>
      <w:tr w:rsidR="00594FB3" w:rsidRPr="00F770E7" w:rsidTr="00406759">
        <w:trPr>
          <w:gridAfter w:val="2"/>
          <w:wAfter w:w="820" w:type="dxa"/>
          <w:trHeight w:val="315"/>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rPr>
                <w:rFonts w:eastAsia="Times New Roman"/>
                <w:i w:val="0"/>
                <w:iCs w:val="0"/>
                <w:color w:val="000000"/>
                <w:sz w:val="24"/>
                <w:szCs w:val="24"/>
                <w:lang w:val="ru-RU"/>
              </w:rPr>
            </w:pPr>
            <w:r w:rsidRPr="00F770E7">
              <w:rPr>
                <w:rFonts w:eastAsia="Times New Roman"/>
                <w:i w:val="0"/>
                <w:iCs w:val="0"/>
                <w:color w:val="000000"/>
                <w:sz w:val="24"/>
                <w:szCs w:val="24"/>
                <w:lang w:val="ru-RU"/>
              </w:rPr>
              <w:t>2.7</w:t>
            </w:r>
          </w:p>
        </w:tc>
        <w:tc>
          <w:tcPr>
            <w:tcW w:w="4405" w:type="dxa"/>
            <w:gridSpan w:val="4"/>
            <w:tcBorders>
              <w:top w:val="single" w:sz="4" w:space="0" w:color="auto"/>
              <w:left w:val="nil"/>
              <w:bottom w:val="single" w:sz="4" w:space="0" w:color="auto"/>
              <w:right w:val="single" w:sz="4" w:space="0" w:color="000000"/>
            </w:tcBorders>
            <w:shd w:val="clear" w:color="auto" w:fill="auto"/>
            <w:noWrap/>
            <w:vAlign w:val="bottom"/>
            <w:hideMark/>
          </w:tcPr>
          <w:p w:rsidR="00F770E7" w:rsidRPr="00F770E7" w:rsidRDefault="00F770E7" w:rsidP="00F770E7">
            <w:pPr>
              <w:widowControl/>
              <w:autoSpaceDE/>
              <w:autoSpaceDN/>
              <w:adjustRightInd/>
              <w:rPr>
                <w:rFonts w:eastAsia="Times New Roman"/>
                <w:i w:val="0"/>
                <w:iCs w:val="0"/>
                <w:color w:val="000000"/>
                <w:sz w:val="24"/>
                <w:szCs w:val="24"/>
                <w:lang w:val="ru-RU"/>
              </w:rPr>
            </w:pPr>
            <w:proofErr w:type="spellStart"/>
            <w:r w:rsidRPr="00F770E7">
              <w:rPr>
                <w:rFonts w:eastAsia="Times New Roman"/>
                <w:i w:val="0"/>
                <w:iCs w:val="0"/>
                <w:color w:val="000000"/>
                <w:sz w:val="24"/>
                <w:szCs w:val="24"/>
                <w:lang w:val="ru-RU"/>
              </w:rPr>
              <w:t>Охорона</w:t>
            </w:r>
            <w:proofErr w:type="spellEnd"/>
            <w:r w:rsidRPr="00F770E7">
              <w:rPr>
                <w:rFonts w:eastAsia="Times New Roman"/>
                <w:i w:val="0"/>
                <w:iCs w:val="0"/>
                <w:color w:val="000000"/>
                <w:sz w:val="24"/>
                <w:szCs w:val="24"/>
                <w:lang w:val="ru-RU"/>
              </w:rPr>
              <w:t xml:space="preserve"> </w:t>
            </w:r>
            <w:proofErr w:type="spellStart"/>
            <w:r w:rsidRPr="00F770E7">
              <w:rPr>
                <w:rFonts w:eastAsia="Times New Roman"/>
                <w:i w:val="0"/>
                <w:iCs w:val="0"/>
                <w:color w:val="000000"/>
                <w:sz w:val="24"/>
                <w:szCs w:val="24"/>
                <w:lang w:val="ru-RU"/>
              </w:rPr>
              <w:t>праці</w:t>
            </w:r>
            <w:proofErr w:type="spellEnd"/>
          </w:p>
        </w:tc>
        <w:tc>
          <w:tcPr>
            <w:tcW w:w="840"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30</w:t>
            </w:r>
          </w:p>
        </w:tc>
        <w:tc>
          <w:tcPr>
            <w:tcW w:w="56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30</w:t>
            </w:r>
          </w:p>
        </w:tc>
        <w:tc>
          <w:tcPr>
            <w:tcW w:w="57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55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59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523"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723" w:type="dxa"/>
            <w:gridSpan w:val="2"/>
            <w:tcBorders>
              <w:top w:val="nil"/>
              <w:left w:val="nil"/>
              <w:bottom w:val="single" w:sz="4" w:space="0" w:color="auto"/>
              <w:right w:val="single" w:sz="8"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r>
      <w:tr w:rsidR="00594FB3" w:rsidRPr="00F770E7" w:rsidTr="00406759">
        <w:trPr>
          <w:gridAfter w:val="2"/>
          <w:wAfter w:w="820" w:type="dxa"/>
          <w:trHeight w:val="315"/>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rPr>
                <w:rFonts w:eastAsia="Times New Roman"/>
                <w:i w:val="0"/>
                <w:iCs w:val="0"/>
                <w:color w:val="000000"/>
                <w:sz w:val="24"/>
                <w:szCs w:val="24"/>
                <w:lang w:val="ru-RU"/>
              </w:rPr>
            </w:pPr>
            <w:r w:rsidRPr="00F770E7">
              <w:rPr>
                <w:rFonts w:eastAsia="Times New Roman"/>
                <w:i w:val="0"/>
                <w:iCs w:val="0"/>
                <w:color w:val="000000"/>
                <w:sz w:val="24"/>
                <w:szCs w:val="24"/>
                <w:lang w:val="ru-RU"/>
              </w:rPr>
              <w:t>3.</w:t>
            </w:r>
          </w:p>
        </w:tc>
        <w:tc>
          <w:tcPr>
            <w:tcW w:w="4405" w:type="dxa"/>
            <w:gridSpan w:val="4"/>
            <w:tcBorders>
              <w:top w:val="single" w:sz="4" w:space="0" w:color="auto"/>
              <w:left w:val="nil"/>
              <w:bottom w:val="single" w:sz="4" w:space="0" w:color="auto"/>
              <w:right w:val="single" w:sz="4" w:space="0" w:color="000000"/>
            </w:tcBorders>
            <w:shd w:val="clear" w:color="auto" w:fill="auto"/>
            <w:noWrap/>
            <w:vAlign w:val="bottom"/>
            <w:hideMark/>
          </w:tcPr>
          <w:p w:rsidR="00F770E7" w:rsidRPr="00F770E7" w:rsidRDefault="00F770E7" w:rsidP="00F770E7">
            <w:pPr>
              <w:widowControl/>
              <w:autoSpaceDE/>
              <w:autoSpaceDN/>
              <w:adjustRightInd/>
              <w:rPr>
                <w:rFonts w:eastAsia="Times New Roman"/>
                <w:b/>
                <w:bCs/>
                <w:i w:val="0"/>
                <w:iCs w:val="0"/>
                <w:color w:val="000000"/>
                <w:sz w:val="24"/>
                <w:szCs w:val="24"/>
                <w:lang w:val="ru-RU"/>
              </w:rPr>
            </w:pPr>
            <w:proofErr w:type="spellStart"/>
            <w:r w:rsidRPr="00F770E7">
              <w:rPr>
                <w:rFonts w:eastAsia="Times New Roman"/>
                <w:b/>
                <w:bCs/>
                <w:i w:val="0"/>
                <w:iCs w:val="0"/>
                <w:color w:val="000000"/>
                <w:sz w:val="24"/>
                <w:szCs w:val="24"/>
                <w:lang w:val="ru-RU"/>
              </w:rPr>
              <w:t>Професійно</w:t>
            </w:r>
            <w:proofErr w:type="spellEnd"/>
            <w:r w:rsidRPr="00F770E7">
              <w:rPr>
                <w:rFonts w:eastAsia="Times New Roman"/>
                <w:b/>
                <w:bCs/>
                <w:i w:val="0"/>
                <w:iCs w:val="0"/>
                <w:color w:val="000000"/>
                <w:sz w:val="24"/>
                <w:szCs w:val="24"/>
                <w:lang w:val="ru-RU"/>
              </w:rPr>
              <w:t xml:space="preserve">-практична </w:t>
            </w:r>
            <w:proofErr w:type="spellStart"/>
            <w:proofErr w:type="gramStart"/>
            <w:r w:rsidRPr="00F770E7">
              <w:rPr>
                <w:rFonts w:eastAsia="Times New Roman"/>
                <w:b/>
                <w:bCs/>
                <w:i w:val="0"/>
                <w:iCs w:val="0"/>
                <w:color w:val="000000"/>
                <w:sz w:val="24"/>
                <w:szCs w:val="24"/>
                <w:lang w:val="ru-RU"/>
              </w:rPr>
              <w:t>п</w:t>
            </w:r>
            <w:proofErr w:type="gramEnd"/>
            <w:r w:rsidRPr="00F770E7">
              <w:rPr>
                <w:rFonts w:eastAsia="Times New Roman"/>
                <w:b/>
                <w:bCs/>
                <w:i w:val="0"/>
                <w:iCs w:val="0"/>
                <w:color w:val="000000"/>
                <w:sz w:val="24"/>
                <w:szCs w:val="24"/>
                <w:lang w:val="ru-RU"/>
              </w:rPr>
              <w:t>ідготовка</w:t>
            </w:r>
            <w:proofErr w:type="spellEnd"/>
          </w:p>
        </w:tc>
        <w:tc>
          <w:tcPr>
            <w:tcW w:w="840"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b/>
                <w:bCs/>
                <w:i w:val="0"/>
                <w:iCs w:val="0"/>
                <w:color w:val="000000"/>
                <w:sz w:val="24"/>
                <w:szCs w:val="24"/>
                <w:lang w:val="ru-RU"/>
              </w:rPr>
            </w:pPr>
            <w:r w:rsidRPr="00F770E7">
              <w:rPr>
                <w:rFonts w:eastAsia="Times New Roman"/>
                <w:b/>
                <w:bCs/>
                <w:i w:val="0"/>
                <w:iCs w:val="0"/>
                <w:color w:val="000000"/>
                <w:sz w:val="24"/>
                <w:szCs w:val="24"/>
                <w:lang w:val="ru-RU"/>
              </w:rPr>
              <w:t>392</w:t>
            </w:r>
          </w:p>
        </w:tc>
        <w:tc>
          <w:tcPr>
            <w:tcW w:w="56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57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55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59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523"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723" w:type="dxa"/>
            <w:gridSpan w:val="2"/>
            <w:tcBorders>
              <w:top w:val="nil"/>
              <w:left w:val="nil"/>
              <w:bottom w:val="single" w:sz="4" w:space="0" w:color="auto"/>
              <w:right w:val="single" w:sz="8"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r>
      <w:tr w:rsidR="00594FB3" w:rsidRPr="00F770E7" w:rsidTr="00406759">
        <w:trPr>
          <w:gridAfter w:val="2"/>
          <w:wAfter w:w="820" w:type="dxa"/>
          <w:trHeight w:val="315"/>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rPr>
                <w:rFonts w:eastAsia="Times New Roman"/>
                <w:i w:val="0"/>
                <w:iCs w:val="0"/>
                <w:color w:val="000000"/>
                <w:sz w:val="24"/>
                <w:szCs w:val="24"/>
                <w:lang w:val="ru-RU"/>
              </w:rPr>
            </w:pPr>
            <w:r w:rsidRPr="00F770E7">
              <w:rPr>
                <w:rFonts w:eastAsia="Times New Roman"/>
                <w:i w:val="0"/>
                <w:iCs w:val="0"/>
                <w:color w:val="000000"/>
                <w:sz w:val="24"/>
                <w:szCs w:val="24"/>
                <w:lang w:val="ru-RU"/>
              </w:rPr>
              <w:t>3.1</w:t>
            </w:r>
          </w:p>
        </w:tc>
        <w:tc>
          <w:tcPr>
            <w:tcW w:w="4405" w:type="dxa"/>
            <w:gridSpan w:val="4"/>
            <w:tcBorders>
              <w:top w:val="single" w:sz="4" w:space="0" w:color="auto"/>
              <w:left w:val="nil"/>
              <w:bottom w:val="single" w:sz="4" w:space="0" w:color="auto"/>
              <w:right w:val="single" w:sz="4" w:space="0" w:color="000000"/>
            </w:tcBorders>
            <w:shd w:val="clear" w:color="auto" w:fill="auto"/>
            <w:noWrap/>
            <w:vAlign w:val="bottom"/>
            <w:hideMark/>
          </w:tcPr>
          <w:p w:rsidR="00F770E7" w:rsidRPr="00F770E7" w:rsidRDefault="00F770E7" w:rsidP="00F770E7">
            <w:pPr>
              <w:widowControl/>
              <w:autoSpaceDE/>
              <w:autoSpaceDN/>
              <w:adjustRightInd/>
              <w:rPr>
                <w:rFonts w:eastAsia="Times New Roman"/>
                <w:i w:val="0"/>
                <w:iCs w:val="0"/>
                <w:color w:val="000000"/>
                <w:sz w:val="24"/>
                <w:szCs w:val="24"/>
                <w:lang w:val="ru-RU"/>
              </w:rPr>
            </w:pPr>
            <w:proofErr w:type="spellStart"/>
            <w:r w:rsidRPr="00F770E7">
              <w:rPr>
                <w:rFonts w:eastAsia="Times New Roman"/>
                <w:i w:val="0"/>
                <w:iCs w:val="0"/>
                <w:color w:val="000000"/>
                <w:sz w:val="24"/>
                <w:szCs w:val="24"/>
                <w:lang w:val="ru-RU"/>
              </w:rPr>
              <w:t>Виробниче</w:t>
            </w:r>
            <w:proofErr w:type="spellEnd"/>
            <w:r w:rsidRPr="00F770E7">
              <w:rPr>
                <w:rFonts w:eastAsia="Times New Roman"/>
                <w:i w:val="0"/>
                <w:iCs w:val="0"/>
                <w:color w:val="000000"/>
                <w:sz w:val="24"/>
                <w:szCs w:val="24"/>
                <w:lang w:val="ru-RU"/>
              </w:rPr>
              <w:t xml:space="preserve"> </w:t>
            </w:r>
            <w:proofErr w:type="spellStart"/>
            <w:r w:rsidRPr="00F770E7">
              <w:rPr>
                <w:rFonts w:eastAsia="Times New Roman"/>
                <w:i w:val="0"/>
                <w:iCs w:val="0"/>
                <w:color w:val="000000"/>
                <w:sz w:val="24"/>
                <w:szCs w:val="24"/>
                <w:lang w:val="ru-RU"/>
              </w:rPr>
              <w:t>навчання</w:t>
            </w:r>
            <w:proofErr w:type="spellEnd"/>
          </w:p>
        </w:tc>
        <w:tc>
          <w:tcPr>
            <w:tcW w:w="840"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12</w:t>
            </w:r>
          </w:p>
        </w:tc>
        <w:tc>
          <w:tcPr>
            <w:tcW w:w="56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12</w:t>
            </w:r>
          </w:p>
        </w:tc>
        <w:tc>
          <w:tcPr>
            <w:tcW w:w="57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55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59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523"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723" w:type="dxa"/>
            <w:gridSpan w:val="2"/>
            <w:tcBorders>
              <w:top w:val="nil"/>
              <w:left w:val="nil"/>
              <w:bottom w:val="single" w:sz="4" w:space="0" w:color="auto"/>
              <w:right w:val="single" w:sz="8"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r>
      <w:tr w:rsidR="00594FB3" w:rsidRPr="00F770E7" w:rsidTr="00406759">
        <w:trPr>
          <w:gridAfter w:val="2"/>
          <w:wAfter w:w="820" w:type="dxa"/>
          <w:trHeight w:val="315"/>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rPr>
                <w:rFonts w:eastAsia="Times New Roman"/>
                <w:i w:val="0"/>
                <w:iCs w:val="0"/>
                <w:color w:val="000000"/>
                <w:sz w:val="24"/>
                <w:szCs w:val="24"/>
                <w:lang w:val="ru-RU"/>
              </w:rPr>
            </w:pPr>
            <w:r w:rsidRPr="00F770E7">
              <w:rPr>
                <w:rFonts w:eastAsia="Times New Roman"/>
                <w:i w:val="0"/>
                <w:iCs w:val="0"/>
                <w:color w:val="000000"/>
                <w:sz w:val="24"/>
                <w:szCs w:val="24"/>
                <w:lang w:val="ru-RU"/>
              </w:rPr>
              <w:t>3.2</w:t>
            </w:r>
          </w:p>
        </w:tc>
        <w:tc>
          <w:tcPr>
            <w:tcW w:w="4405" w:type="dxa"/>
            <w:gridSpan w:val="4"/>
            <w:tcBorders>
              <w:top w:val="single" w:sz="4" w:space="0" w:color="auto"/>
              <w:left w:val="nil"/>
              <w:bottom w:val="single" w:sz="4" w:space="0" w:color="auto"/>
              <w:right w:val="single" w:sz="4" w:space="0" w:color="000000"/>
            </w:tcBorders>
            <w:shd w:val="clear" w:color="auto" w:fill="auto"/>
            <w:noWrap/>
            <w:vAlign w:val="bottom"/>
            <w:hideMark/>
          </w:tcPr>
          <w:p w:rsidR="00F770E7" w:rsidRPr="00F770E7" w:rsidRDefault="00F770E7" w:rsidP="00F770E7">
            <w:pPr>
              <w:widowControl/>
              <w:autoSpaceDE/>
              <w:autoSpaceDN/>
              <w:adjustRightInd/>
              <w:rPr>
                <w:rFonts w:eastAsia="Times New Roman"/>
                <w:i w:val="0"/>
                <w:iCs w:val="0"/>
                <w:color w:val="000000"/>
                <w:sz w:val="24"/>
                <w:szCs w:val="24"/>
                <w:lang w:val="ru-RU"/>
              </w:rPr>
            </w:pPr>
            <w:proofErr w:type="spellStart"/>
            <w:r w:rsidRPr="00F770E7">
              <w:rPr>
                <w:rFonts w:eastAsia="Times New Roman"/>
                <w:i w:val="0"/>
                <w:iCs w:val="0"/>
                <w:color w:val="000000"/>
                <w:sz w:val="24"/>
                <w:szCs w:val="24"/>
                <w:lang w:val="ru-RU"/>
              </w:rPr>
              <w:t>Виробниче</w:t>
            </w:r>
            <w:proofErr w:type="spellEnd"/>
            <w:r w:rsidRPr="00F770E7">
              <w:rPr>
                <w:rFonts w:eastAsia="Times New Roman"/>
                <w:i w:val="0"/>
                <w:iCs w:val="0"/>
                <w:color w:val="000000"/>
                <w:sz w:val="24"/>
                <w:szCs w:val="24"/>
                <w:lang w:val="ru-RU"/>
              </w:rPr>
              <w:t xml:space="preserve"> </w:t>
            </w:r>
            <w:proofErr w:type="spellStart"/>
            <w:r w:rsidRPr="00F770E7">
              <w:rPr>
                <w:rFonts w:eastAsia="Times New Roman"/>
                <w:i w:val="0"/>
                <w:iCs w:val="0"/>
                <w:color w:val="000000"/>
                <w:sz w:val="24"/>
                <w:szCs w:val="24"/>
                <w:lang w:val="ru-RU"/>
              </w:rPr>
              <w:t>навчання</w:t>
            </w:r>
            <w:proofErr w:type="spellEnd"/>
            <w:r w:rsidRPr="00F770E7">
              <w:rPr>
                <w:rFonts w:eastAsia="Times New Roman"/>
                <w:i w:val="0"/>
                <w:iCs w:val="0"/>
                <w:color w:val="000000"/>
                <w:sz w:val="24"/>
                <w:szCs w:val="24"/>
                <w:lang w:val="ru-RU"/>
              </w:rPr>
              <w:t xml:space="preserve"> на </w:t>
            </w:r>
            <w:proofErr w:type="spellStart"/>
            <w:r w:rsidRPr="00F770E7">
              <w:rPr>
                <w:rFonts w:eastAsia="Times New Roman"/>
                <w:i w:val="0"/>
                <w:iCs w:val="0"/>
                <w:color w:val="000000"/>
                <w:sz w:val="24"/>
                <w:szCs w:val="24"/>
                <w:lang w:val="ru-RU"/>
              </w:rPr>
              <w:t>виробництві</w:t>
            </w:r>
            <w:proofErr w:type="spellEnd"/>
          </w:p>
        </w:tc>
        <w:tc>
          <w:tcPr>
            <w:tcW w:w="840"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30</w:t>
            </w:r>
          </w:p>
        </w:tc>
        <w:tc>
          <w:tcPr>
            <w:tcW w:w="56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57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6</w:t>
            </w:r>
          </w:p>
        </w:tc>
        <w:tc>
          <w:tcPr>
            <w:tcW w:w="55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6</w:t>
            </w:r>
          </w:p>
        </w:tc>
        <w:tc>
          <w:tcPr>
            <w:tcW w:w="59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12</w:t>
            </w:r>
          </w:p>
        </w:tc>
        <w:tc>
          <w:tcPr>
            <w:tcW w:w="523"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6</w:t>
            </w:r>
          </w:p>
        </w:tc>
        <w:tc>
          <w:tcPr>
            <w:tcW w:w="723" w:type="dxa"/>
            <w:gridSpan w:val="2"/>
            <w:tcBorders>
              <w:top w:val="nil"/>
              <w:left w:val="nil"/>
              <w:bottom w:val="single" w:sz="4" w:space="0" w:color="auto"/>
              <w:right w:val="single" w:sz="8"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r>
      <w:tr w:rsidR="00594FB3" w:rsidRPr="00F770E7" w:rsidTr="00406759">
        <w:trPr>
          <w:gridAfter w:val="2"/>
          <w:wAfter w:w="820" w:type="dxa"/>
          <w:trHeight w:val="315"/>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rPr>
                <w:rFonts w:eastAsia="Times New Roman"/>
                <w:i w:val="0"/>
                <w:iCs w:val="0"/>
                <w:color w:val="000000"/>
                <w:sz w:val="24"/>
                <w:szCs w:val="24"/>
                <w:lang w:val="ru-RU"/>
              </w:rPr>
            </w:pPr>
            <w:r w:rsidRPr="00F770E7">
              <w:rPr>
                <w:rFonts w:eastAsia="Times New Roman"/>
                <w:i w:val="0"/>
                <w:iCs w:val="0"/>
                <w:color w:val="000000"/>
                <w:sz w:val="24"/>
                <w:szCs w:val="24"/>
                <w:lang w:val="ru-RU"/>
              </w:rPr>
              <w:t>3.3</w:t>
            </w:r>
          </w:p>
        </w:tc>
        <w:tc>
          <w:tcPr>
            <w:tcW w:w="4405" w:type="dxa"/>
            <w:gridSpan w:val="4"/>
            <w:tcBorders>
              <w:top w:val="single" w:sz="4" w:space="0" w:color="auto"/>
              <w:left w:val="nil"/>
              <w:bottom w:val="single" w:sz="4" w:space="0" w:color="auto"/>
              <w:right w:val="single" w:sz="4" w:space="0" w:color="000000"/>
            </w:tcBorders>
            <w:shd w:val="clear" w:color="auto" w:fill="auto"/>
            <w:noWrap/>
            <w:vAlign w:val="bottom"/>
            <w:hideMark/>
          </w:tcPr>
          <w:p w:rsidR="00F770E7" w:rsidRPr="00F770E7" w:rsidRDefault="00F770E7" w:rsidP="00F770E7">
            <w:pPr>
              <w:widowControl/>
              <w:autoSpaceDE/>
              <w:autoSpaceDN/>
              <w:adjustRightInd/>
              <w:rPr>
                <w:rFonts w:eastAsia="Times New Roman"/>
                <w:i w:val="0"/>
                <w:iCs w:val="0"/>
                <w:color w:val="000000"/>
                <w:sz w:val="24"/>
                <w:szCs w:val="24"/>
                <w:lang w:val="ru-RU"/>
              </w:rPr>
            </w:pPr>
            <w:proofErr w:type="spellStart"/>
            <w:r w:rsidRPr="00F770E7">
              <w:rPr>
                <w:rFonts w:eastAsia="Times New Roman"/>
                <w:i w:val="0"/>
                <w:iCs w:val="0"/>
                <w:color w:val="000000"/>
                <w:sz w:val="24"/>
                <w:szCs w:val="24"/>
                <w:lang w:val="ru-RU"/>
              </w:rPr>
              <w:t>Виробнича</w:t>
            </w:r>
            <w:proofErr w:type="spellEnd"/>
            <w:r w:rsidRPr="00F770E7">
              <w:rPr>
                <w:rFonts w:eastAsia="Times New Roman"/>
                <w:i w:val="0"/>
                <w:iCs w:val="0"/>
                <w:color w:val="000000"/>
                <w:sz w:val="24"/>
                <w:szCs w:val="24"/>
                <w:lang w:val="ru-RU"/>
              </w:rPr>
              <w:t xml:space="preserve"> практика</w:t>
            </w:r>
          </w:p>
        </w:tc>
        <w:tc>
          <w:tcPr>
            <w:tcW w:w="840"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350</w:t>
            </w:r>
          </w:p>
        </w:tc>
        <w:tc>
          <w:tcPr>
            <w:tcW w:w="56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57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14</w:t>
            </w:r>
          </w:p>
        </w:tc>
        <w:tc>
          <w:tcPr>
            <w:tcW w:w="55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35</w:t>
            </w:r>
          </w:p>
        </w:tc>
        <w:tc>
          <w:tcPr>
            <w:tcW w:w="59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21</w:t>
            </w:r>
          </w:p>
        </w:tc>
        <w:tc>
          <w:tcPr>
            <w:tcW w:w="523"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14</w:t>
            </w:r>
          </w:p>
        </w:tc>
        <w:tc>
          <w:tcPr>
            <w:tcW w:w="723" w:type="dxa"/>
            <w:gridSpan w:val="2"/>
            <w:tcBorders>
              <w:top w:val="nil"/>
              <w:left w:val="nil"/>
              <w:bottom w:val="single" w:sz="4" w:space="0" w:color="auto"/>
              <w:right w:val="single" w:sz="8"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266</w:t>
            </w:r>
          </w:p>
        </w:tc>
      </w:tr>
      <w:tr w:rsidR="00594FB3" w:rsidRPr="00F770E7" w:rsidTr="00406759">
        <w:trPr>
          <w:gridAfter w:val="2"/>
          <w:wAfter w:w="820" w:type="dxa"/>
          <w:trHeight w:val="315"/>
        </w:trPr>
        <w:tc>
          <w:tcPr>
            <w:tcW w:w="582" w:type="dxa"/>
            <w:tcBorders>
              <w:top w:val="nil"/>
              <w:left w:val="single" w:sz="8" w:space="0" w:color="auto"/>
              <w:bottom w:val="single" w:sz="4" w:space="0" w:color="auto"/>
              <w:right w:val="single" w:sz="4" w:space="0" w:color="auto"/>
            </w:tcBorders>
            <w:shd w:val="clear" w:color="auto" w:fill="auto"/>
            <w:noWrap/>
            <w:hideMark/>
          </w:tcPr>
          <w:p w:rsidR="00F770E7" w:rsidRPr="00F770E7" w:rsidRDefault="00F770E7" w:rsidP="00F770E7">
            <w:pPr>
              <w:widowControl/>
              <w:autoSpaceDE/>
              <w:autoSpaceDN/>
              <w:adjustRightInd/>
              <w:rPr>
                <w:rFonts w:eastAsia="Times New Roman"/>
                <w:i w:val="0"/>
                <w:iCs w:val="0"/>
                <w:color w:val="000000"/>
                <w:sz w:val="24"/>
                <w:szCs w:val="24"/>
                <w:lang w:val="ru-RU"/>
              </w:rPr>
            </w:pPr>
            <w:r w:rsidRPr="00F770E7">
              <w:rPr>
                <w:rFonts w:eastAsia="Times New Roman"/>
                <w:i w:val="0"/>
                <w:iCs w:val="0"/>
                <w:color w:val="000000"/>
                <w:sz w:val="24"/>
                <w:szCs w:val="24"/>
                <w:lang w:val="ru-RU"/>
              </w:rPr>
              <w:t>4</w:t>
            </w:r>
          </w:p>
        </w:tc>
        <w:tc>
          <w:tcPr>
            <w:tcW w:w="4405" w:type="dxa"/>
            <w:gridSpan w:val="4"/>
            <w:tcBorders>
              <w:top w:val="single" w:sz="4" w:space="0" w:color="auto"/>
              <w:left w:val="nil"/>
              <w:bottom w:val="single" w:sz="4" w:space="0" w:color="auto"/>
              <w:right w:val="single" w:sz="4" w:space="0" w:color="000000"/>
            </w:tcBorders>
            <w:shd w:val="clear" w:color="auto" w:fill="auto"/>
            <w:noWrap/>
            <w:vAlign w:val="bottom"/>
            <w:hideMark/>
          </w:tcPr>
          <w:p w:rsidR="00F770E7" w:rsidRPr="00F770E7" w:rsidRDefault="00F770E7" w:rsidP="00F770E7">
            <w:pPr>
              <w:widowControl/>
              <w:autoSpaceDE/>
              <w:autoSpaceDN/>
              <w:adjustRightInd/>
              <w:rPr>
                <w:rFonts w:eastAsia="Times New Roman"/>
                <w:i w:val="0"/>
                <w:iCs w:val="0"/>
                <w:color w:val="000000"/>
                <w:sz w:val="24"/>
                <w:szCs w:val="24"/>
                <w:lang w:val="ru-RU"/>
              </w:rPr>
            </w:pPr>
            <w:proofErr w:type="spellStart"/>
            <w:r w:rsidRPr="00F770E7">
              <w:rPr>
                <w:rFonts w:eastAsia="Times New Roman"/>
                <w:i w:val="0"/>
                <w:iCs w:val="0"/>
                <w:color w:val="000000"/>
                <w:sz w:val="24"/>
                <w:szCs w:val="24"/>
                <w:lang w:val="ru-RU"/>
              </w:rPr>
              <w:t>Кваліфікаційна</w:t>
            </w:r>
            <w:proofErr w:type="spellEnd"/>
            <w:r w:rsidRPr="00F770E7">
              <w:rPr>
                <w:rFonts w:eastAsia="Times New Roman"/>
                <w:i w:val="0"/>
                <w:iCs w:val="0"/>
                <w:color w:val="000000"/>
                <w:sz w:val="24"/>
                <w:szCs w:val="24"/>
                <w:lang w:val="ru-RU"/>
              </w:rPr>
              <w:t xml:space="preserve"> </w:t>
            </w:r>
            <w:proofErr w:type="gramStart"/>
            <w:r w:rsidRPr="00F770E7">
              <w:rPr>
                <w:rFonts w:eastAsia="Times New Roman"/>
                <w:i w:val="0"/>
                <w:iCs w:val="0"/>
                <w:color w:val="000000"/>
                <w:sz w:val="24"/>
                <w:szCs w:val="24"/>
                <w:lang w:val="ru-RU"/>
              </w:rPr>
              <w:t>пробна</w:t>
            </w:r>
            <w:proofErr w:type="gramEnd"/>
            <w:r w:rsidRPr="00F770E7">
              <w:rPr>
                <w:rFonts w:eastAsia="Times New Roman"/>
                <w:i w:val="0"/>
                <w:iCs w:val="0"/>
                <w:color w:val="000000"/>
                <w:sz w:val="24"/>
                <w:szCs w:val="24"/>
                <w:lang w:val="ru-RU"/>
              </w:rPr>
              <w:t xml:space="preserve"> робота</w:t>
            </w:r>
          </w:p>
        </w:tc>
        <w:tc>
          <w:tcPr>
            <w:tcW w:w="840"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7</w:t>
            </w:r>
          </w:p>
        </w:tc>
        <w:tc>
          <w:tcPr>
            <w:tcW w:w="56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57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55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59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523"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723" w:type="dxa"/>
            <w:gridSpan w:val="2"/>
            <w:tcBorders>
              <w:top w:val="nil"/>
              <w:left w:val="nil"/>
              <w:bottom w:val="single" w:sz="4" w:space="0" w:color="auto"/>
              <w:right w:val="single" w:sz="8"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r>
      <w:tr w:rsidR="00594FB3" w:rsidRPr="00F770E7" w:rsidTr="00406759">
        <w:trPr>
          <w:gridAfter w:val="2"/>
          <w:wAfter w:w="820" w:type="dxa"/>
          <w:trHeight w:val="315"/>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rPr>
                <w:rFonts w:eastAsia="Times New Roman"/>
                <w:i w:val="0"/>
                <w:iCs w:val="0"/>
                <w:color w:val="000000"/>
                <w:sz w:val="24"/>
                <w:szCs w:val="24"/>
                <w:lang w:val="ru-RU"/>
              </w:rPr>
            </w:pPr>
            <w:r w:rsidRPr="00F770E7">
              <w:rPr>
                <w:rFonts w:eastAsia="Times New Roman"/>
                <w:i w:val="0"/>
                <w:iCs w:val="0"/>
                <w:color w:val="000000"/>
                <w:sz w:val="24"/>
                <w:szCs w:val="24"/>
                <w:lang w:val="ru-RU"/>
              </w:rPr>
              <w:t>5</w:t>
            </w:r>
          </w:p>
        </w:tc>
        <w:tc>
          <w:tcPr>
            <w:tcW w:w="4405" w:type="dxa"/>
            <w:gridSpan w:val="4"/>
            <w:tcBorders>
              <w:top w:val="single" w:sz="4" w:space="0" w:color="auto"/>
              <w:left w:val="nil"/>
              <w:bottom w:val="single" w:sz="4" w:space="0" w:color="auto"/>
              <w:right w:val="single" w:sz="4" w:space="0" w:color="000000"/>
            </w:tcBorders>
            <w:shd w:val="clear" w:color="auto" w:fill="auto"/>
            <w:noWrap/>
            <w:vAlign w:val="bottom"/>
            <w:hideMark/>
          </w:tcPr>
          <w:p w:rsidR="00F770E7" w:rsidRPr="00F770E7" w:rsidRDefault="00F770E7" w:rsidP="00F770E7">
            <w:pPr>
              <w:widowControl/>
              <w:autoSpaceDE/>
              <w:autoSpaceDN/>
              <w:adjustRightInd/>
              <w:rPr>
                <w:rFonts w:eastAsia="Times New Roman"/>
                <w:i w:val="0"/>
                <w:iCs w:val="0"/>
                <w:color w:val="000000"/>
                <w:sz w:val="24"/>
                <w:szCs w:val="24"/>
                <w:lang w:val="ru-RU"/>
              </w:rPr>
            </w:pPr>
            <w:proofErr w:type="spellStart"/>
            <w:r w:rsidRPr="00F770E7">
              <w:rPr>
                <w:rFonts w:eastAsia="Times New Roman"/>
                <w:i w:val="0"/>
                <w:iCs w:val="0"/>
                <w:color w:val="000000"/>
                <w:sz w:val="24"/>
                <w:szCs w:val="24"/>
                <w:lang w:val="ru-RU"/>
              </w:rPr>
              <w:t>Консультації</w:t>
            </w:r>
            <w:proofErr w:type="spellEnd"/>
          </w:p>
        </w:tc>
        <w:tc>
          <w:tcPr>
            <w:tcW w:w="840"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57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55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59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523"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723" w:type="dxa"/>
            <w:gridSpan w:val="2"/>
            <w:tcBorders>
              <w:top w:val="nil"/>
              <w:left w:val="nil"/>
              <w:bottom w:val="single" w:sz="4" w:space="0" w:color="auto"/>
              <w:right w:val="single" w:sz="8"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r>
      <w:tr w:rsidR="00594FB3" w:rsidRPr="00F770E7" w:rsidTr="00406759">
        <w:trPr>
          <w:gridAfter w:val="2"/>
          <w:wAfter w:w="820" w:type="dxa"/>
          <w:trHeight w:val="315"/>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rPr>
                <w:rFonts w:eastAsia="Times New Roman"/>
                <w:i w:val="0"/>
                <w:iCs w:val="0"/>
                <w:color w:val="000000"/>
                <w:sz w:val="24"/>
                <w:szCs w:val="24"/>
                <w:lang w:val="ru-RU"/>
              </w:rPr>
            </w:pPr>
            <w:r w:rsidRPr="00F770E7">
              <w:rPr>
                <w:rFonts w:eastAsia="Times New Roman"/>
                <w:i w:val="0"/>
                <w:iCs w:val="0"/>
                <w:color w:val="000000"/>
                <w:sz w:val="24"/>
                <w:szCs w:val="24"/>
                <w:lang w:val="ru-RU"/>
              </w:rPr>
              <w:t>6</w:t>
            </w:r>
          </w:p>
        </w:tc>
        <w:tc>
          <w:tcPr>
            <w:tcW w:w="4405" w:type="dxa"/>
            <w:gridSpan w:val="4"/>
            <w:tcBorders>
              <w:top w:val="single" w:sz="4" w:space="0" w:color="auto"/>
              <w:left w:val="nil"/>
              <w:bottom w:val="single" w:sz="4" w:space="0" w:color="auto"/>
              <w:right w:val="single" w:sz="4" w:space="0" w:color="000000"/>
            </w:tcBorders>
            <w:shd w:val="clear" w:color="auto" w:fill="auto"/>
            <w:noWrap/>
            <w:vAlign w:val="bottom"/>
            <w:hideMark/>
          </w:tcPr>
          <w:p w:rsidR="00F770E7" w:rsidRPr="00F770E7" w:rsidRDefault="00F770E7" w:rsidP="00F770E7">
            <w:pPr>
              <w:widowControl/>
              <w:autoSpaceDE/>
              <w:autoSpaceDN/>
              <w:adjustRightInd/>
              <w:rPr>
                <w:rFonts w:eastAsia="Times New Roman"/>
                <w:i w:val="0"/>
                <w:iCs w:val="0"/>
                <w:color w:val="000000"/>
                <w:sz w:val="24"/>
                <w:szCs w:val="24"/>
                <w:lang w:val="ru-RU"/>
              </w:rPr>
            </w:pPr>
            <w:proofErr w:type="spellStart"/>
            <w:r w:rsidRPr="00F770E7">
              <w:rPr>
                <w:rFonts w:eastAsia="Times New Roman"/>
                <w:i w:val="0"/>
                <w:iCs w:val="0"/>
                <w:color w:val="000000"/>
                <w:sz w:val="24"/>
                <w:szCs w:val="24"/>
                <w:lang w:val="ru-RU"/>
              </w:rPr>
              <w:t>Державна</w:t>
            </w:r>
            <w:proofErr w:type="spellEnd"/>
            <w:r w:rsidRPr="00F770E7">
              <w:rPr>
                <w:rFonts w:eastAsia="Times New Roman"/>
                <w:i w:val="0"/>
                <w:iCs w:val="0"/>
                <w:color w:val="000000"/>
                <w:sz w:val="24"/>
                <w:szCs w:val="24"/>
                <w:lang w:val="ru-RU"/>
              </w:rPr>
              <w:t xml:space="preserve"> </w:t>
            </w:r>
            <w:proofErr w:type="spellStart"/>
            <w:r w:rsidRPr="00F770E7">
              <w:rPr>
                <w:rFonts w:eastAsia="Times New Roman"/>
                <w:i w:val="0"/>
                <w:iCs w:val="0"/>
                <w:color w:val="000000"/>
                <w:sz w:val="24"/>
                <w:szCs w:val="24"/>
                <w:lang w:val="ru-RU"/>
              </w:rPr>
              <w:t>кваліфікаційна</w:t>
            </w:r>
            <w:proofErr w:type="spellEnd"/>
            <w:r w:rsidRPr="00F770E7">
              <w:rPr>
                <w:rFonts w:eastAsia="Times New Roman"/>
                <w:i w:val="0"/>
                <w:iCs w:val="0"/>
                <w:color w:val="000000"/>
                <w:sz w:val="24"/>
                <w:szCs w:val="24"/>
                <w:lang w:val="ru-RU"/>
              </w:rPr>
              <w:t xml:space="preserve"> </w:t>
            </w:r>
            <w:proofErr w:type="spellStart"/>
            <w:r w:rsidRPr="00F770E7">
              <w:rPr>
                <w:rFonts w:eastAsia="Times New Roman"/>
                <w:i w:val="0"/>
                <w:iCs w:val="0"/>
                <w:color w:val="000000"/>
                <w:sz w:val="24"/>
                <w:szCs w:val="24"/>
                <w:lang w:val="ru-RU"/>
              </w:rPr>
              <w:t>атестація</w:t>
            </w:r>
            <w:proofErr w:type="spellEnd"/>
          </w:p>
        </w:tc>
        <w:tc>
          <w:tcPr>
            <w:tcW w:w="840"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7</w:t>
            </w:r>
          </w:p>
        </w:tc>
        <w:tc>
          <w:tcPr>
            <w:tcW w:w="56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57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55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59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523"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 </w:t>
            </w:r>
          </w:p>
        </w:tc>
        <w:tc>
          <w:tcPr>
            <w:tcW w:w="723" w:type="dxa"/>
            <w:gridSpan w:val="2"/>
            <w:tcBorders>
              <w:top w:val="nil"/>
              <w:left w:val="nil"/>
              <w:bottom w:val="single" w:sz="4" w:space="0" w:color="auto"/>
              <w:right w:val="single" w:sz="8"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i w:val="0"/>
                <w:iCs w:val="0"/>
                <w:color w:val="000000"/>
                <w:sz w:val="24"/>
                <w:szCs w:val="24"/>
                <w:lang w:val="ru-RU"/>
              </w:rPr>
            </w:pPr>
            <w:r w:rsidRPr="00F770E7">
              <w:rPr>
                <w:rFonts w:eastAsia="Times New Roman"/>
                <w:i w:val="0"/>
                <w:iCs w:val="0"/>
                <w:color w:val="000000"/>
                <w:sz w:val="24"/>
                <w:szCs w:val="24"/>
                <w:lang w:val="ru-RU"/>
              </w:rPr>
              <w:t>7</w:t>
            </w:r>
          </w:p>
        </w:tc>
      </w:tr>
      <w:tr w:rsidR="00594FB3" w:rsidRPr="00F770E7" w:rsidTr="00406759">
        <w:trPr>
          <w:gridAfter w:val="2"/>
          <w:wAfter w:w="820" w:type="dxa"/>
          <w:trHeight w:val="315"/>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rPr>
                <w:rFonts w:eastAsia="Times New Roman"/>
                <w:i w:val="0"/>
                <w:iCs w:val="0"/>
                <w:color w:val="000000"/>
                <w:sz w:val="24"/>
                <w:szCs w:val="24"/>
                <w:lang w:val="ru-RU"/>
              </w:rPr>
            </w:pPr>
            <w:r w:rsidRPr="00F770E7">
              <w:rPr>
                <w:rFonts w:eastAsia="Times New Roman"/>
                <w:i w:val="0"/>
                <w:iCs w:val="0"/>
                <w:color w:val="000000"/>
                <w:sz w:val="24"/>
                <w:szCs w:val="24"/>
                <w:lang w:val="ru-RU"/>
              </w:rPr>
              <w:t>7</w:t>
            </w:r>
          </w:p>
        </w:tc>
        <w:tc>
          <w:tcPr>
            <w:tcW w:w="4405" w:type="dxa"/>
            <w:gridSpan w:val="4"/>
            <w:tcBorders>
              <w:top w:val="single" w:sz="4" w:space="0" w:color="auto"/>
              <w:left w:val="nil"/>
              <w:bottom w:val="single" w:sz="4" w:space="0" w:color="auto"/>
              <w:right w:val="single" w:sz="4" w:space="0" w:color="000000"/>
            </w:tcBorders>
            <w:shd w:val="clear" w:color="auto" w:fill="auto"/>
            <w:noWrap/>
            <w:vAlign w:val="bottom"/>
            <w:hideMark/>
          </w:tcPr>
          <w:p w:rsidR="00F770E7" w:rsidRPr="00F770E7" w:rsidRDefault="00F770E7" w:rsidP="00F770E7">
            <w:pPr>
              <w:widowControl/>
              <w:autoSpaceDE/>
              <w:autoSpaceDN/>
              <w:adjustRightInd/>
              <w:rPr>
                <w:rFonts w:eastAsia="Times New Roman"/>
                <w:i w:val="0"/>
                <w:iCs w:val="0"/>
                <w:color w:val="000000"/>
                <w:sz w:val="24"/>
                <w:szCs w:val="24"/>
                <w:lang w:val="ru-RU"/>
              </w:rPr>
            </w:pPr>
            <w:proofErr w:type="spellStart"/>
            <w:r w:rsidRPr="00F770E7">
              <w:rPr>
                <w:rFonts w:eastAsia="Times New Roman"/>
                <w:i w:val="0"/>
                <w:iCs w:val="0"/>
                <w:color w:val="000000"/>
                <w:sz w:val="24"/>
                <w:szCs w:val="24"/>
                <w:lang w:val="ru-RU"/>
              </w:rPr>
              <w:t>Загальний</w:t>
            </w:r>
            <w:proofErr w:type="spellEnd"/>
            <w:r w:rsidRPr="00F770E7">
              <w:rPr>
                <w:rFonts w:eastAsia="Times New Roman"/>
                <w:i w:val="0"/>
                <w:iCs w:val="0"/>
                <w:color w:val="000000"/>
                <w:sz w:val="24"/>
                <w:szCs w:val="24"/>
                <w:lang w:val="ru-RU"/>
              </w:rPr>
              <w:t xml:space="preserve"> </w:t>
            </w:r>
            <w:proofErr w:type="spellStart"/>
            <w:r w:rsidRPr="00F770E7">
              <w:rPr>
                <w:rFonts w:eastAsia="Times New Roman"/>
                <w:i w:val="0"/>
                <w:iCs w:val="0"/>
                <w:color w:val="000000"/>
                <w:sz w:val="24"/>
                <w:szCs w:val="24"/>
                <w:lang w:val="ru-RU"/>
              </w:rPr>
              <w:t>обсяг</w:t>
            </w:r>
            <w:proofErr w:type="spellEnd"/>
            <w:r w:rsidRPr="00F770E7">
              <w:rPr>
                <w:rFonts w:eastAsia="Times New Roman"/>
                <w:i w:val="0"/>
                <w:iCs w:val="0"/>
                <w:color w:val="000000"/>
                <w:sz w:val="24"/>
                <w:szCs w:val="24"/>
                <w:lang w:val="ru-RU"/>
              </w:rPr>
              <w:t xml:space="preserve"> </w:t>
            </w:r>
            <w:proofErr w:type="spellStart"/>
            <w:r w:rsidRPr="00F770E7">
              <w:rPr>
                <w:rFonts w:eastAsia="Times New Roman"/>
                <w:i w:val="0"/>
                <w:iCs w:val="0"/>
                <w:color w:val="000000"/>
                <w:sz w:val="24"/>
                <w:szCs w:val="24"/>
                <w:lang w:val="ru-RU"/>
              </w:rPr>
              <w:t>навчального</w:t>
            </w:r>
            <w:proofErr w:type="spellEnd"/>
            <w:r w:rsidRPr="00F770E7">
              <w:rPr>
                <w:rFonts w:eastAsia="Times New Roman"/>
                <w:i w:val="0"/>
                <w:iCs w:val="0"/>
                <w:color w:val="000000"/>
                <w:sz w:val="24"/>
                <w:szCs w:val="24"/>
                <w:lang w:val="ru-RU"/>
              </w:rPr>
              <w:t xml:space="preserve"> часу (без п. 4,5)</w:t>
            </w:r>
          </w:p>
        </w:tc>
        <w:tc>
          <w:tcPr>
            <w:tcW w:w="840"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center"/>
              <w:rPr>
                <w:rFonts w:eastAsia="Times New Roman"/>
                <w:b/>
                <w:bCs/>
                <w:i w:val="0"/>
                <w:iCs w:val="0"/>
                <w:color w:val="000000"/>
                <w:sz w:val="24"/>
                <w:szCs w:val="24"/>
                <w:lang w:val="ru-RU"/>
              </w:rPr>
            </w:pPr>
            <w:r w:rsidRPr="00F770E7">
              <w:rPr>
                <w:rFonts w:eastAsia="Times New Roman"/>
                <w:b/>
                <w:bCs/>
                <w:i w:val="0"/>
                <w:iCs w:val="0"/>
                <w:color w:val="000000"/>
                <w:sz w:val="24"/>
                <w:szCs w:val="24"/>
                <w:lang w:val="ru-RU"/>
              </w:rPr>
              <w:t>860</w:t>
            </w:r>
          </w:p>
        </w:tc>
        <w:tc>
          <w:tcPr>
            <w:tcW w:w="567" w:type="dxa"/>
            <w:tcBorders>
              <w:top w:val="nil"/>
              <w:left w:val="nil"/>
              <w:bottom w:val="single" w:sz="4" w:space="0" w:color="auto"/>
              <w:right w:val="single" w:sz="4" w:space="0" w:color="auto"/>
            </w:tcBorders>
            <w:shd w:val="clear" w:color="auto" w:fill="auto"/>
            <w:noWrap/>
            <w:vAlign w:val="bottom"/>
            <w:hideMark/>
          </w:tcPr>
          <w:p w:rsidR="00F770E7" w:rsidRPr="00F770E7" w:rsidRDefault="00F770E7" w:rsidP="00F770E7">
            <w:pPr>
              <w:widowControl/>
              <w:autoSpaceDE/>
              <w:autoSpaceDN/>
              <w:adjustRightInd/>
              <w:jc w:val="right"/>
              <w:rPr>
                <w:rFonts w:eastAsia="Times New Roman"/>
                <w:i w:val="0"/>
                <w:iCs w:val="0"/>
                <w:color w:val="000000"/>
                <w:sz w:val="24"/>
                <w:szCs w:val="24"/>
                <w:lang w:val="ru-RU"/>
              </w:rPr>
            </w:pPr>
            <w:r w:rsidRPr="00F770E7">
              <w:rPr>
                <w:rFonts w:eastAsia="Times New Roman"/>
                <w:i w:val="0"/>
                <w:iCs w:val="0"/>
                <w:color w:val="000000"/>
                <w:sz w:val="24"/>
                <w:szCs w:val="24"/>
                <w:lang w:val="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F770E7" w:rsidRPr="00F770E7" w:rsidRDefault="00406759" w:rsidP="00F770E7">
            <w:pPr>
              <w:widowControl/>
              <w:autoSpaceDE/>
              <w:autoSpaceDN/>
              <w:adjustRightInd/>
              <w:jc w:val="right"/>
              <w:rPr>
                <w:rFonts w:eastAsia="Times New Roman"/>
                <w:i w:val="0"/>
                <w:iCs w:val="0"/>
                <w:color w:val="000000"/>
                <w:sz w:val="24"/>
                <w:szCs w:val="24"/>
                <w:lang w:val="ru-RU"/>
              </w:rPr>
            </w:pPr>
            <w:r>
              <w:rPr>
                <w:rFonts w:eastAsia="Times New Roman"/>
                <w:i w:val="0"/>
                <w:iCs w:val="0"/>
                <w:color w:val="000000"/>
                <w:sz w:val="24"/>
                <w:szCs w:val="24"/>
                <w:lang w:val="ru-RU"/>
              </w:rPr>
              <w:t>70</w:t>
            </w:r>
          </w:p>
        </w:tc>
        <w:tc>
          <w:tcPr>
            <w:tcW w:w="577" w:type="dxa"/>
            <w:tcBorders>
              <w:top w:val="nil"/>
              <w:left w:val="nil"/>
              <w:bottom w:val="single" w:sz="4" w:space="0" w:color="auto"/>
              <w:right w:val="single" w:sz="4" w:space="0" w:color="auto"/>
            </w:tcBorders>
            <w:shd w:val="clear" w:color="auto" w:fill="auto"/>
            <w:noWrap/>
            <w:vAlign w:val="bottom"/>
            <w:hideMark/>
          </w:tcPr>
          <w:p w:rsidR="00F770E7" w:rsidRPr="00F770E7" w:rsidRDefault="00406759" w:rsidP="00F770E7">
            <w:pPr>
              <w:widowControl/>
              <w:autoSpaceDE/>
              <w:autoSpaceDN/>
              <w:adjustRightInd/>
              <w:jc w:val="right"/>
              <w:rPr>
                <w:rFonts w:eastAsia="Times New Roman"/>
                <w:i w:val="0"/>
                <w:iCs w:val="0"/>
                <w:color w:val="000000"/>
                <w:sz w:val="24"/>
                <w:szCs w:val="24"/>
                <w:lang w:val="ru-RU"/>
              </w:rPr>
            </w:pPr>
            <w:r>
              <w:rPr>
                <w:rFonts w:eastAsia="Times New Roman"/>
                <w:i w:val="0"/>
                <w:iCs w:val="0"/>
                <w:color w:val="000000"/>
                <w:sz w:val="24"/>
                <w:szCs w:val="24"/>
                <w:lang w:val="ru-RU"/>
              </w:rPr>
              <w:t>80</w:t>
            </w:r>
          </w:p>
        </w:tc>
        <w:tc>
          <w:tcPr>
            <w:tcW w:w="557" w:type="dxa"/>
            <w:tcBorders>
              <w:top w:val="nil"/>
              <w:left w:val="nil"/>
              <w:bottom w:val="single" w:sz="4" w:space="0" w:color="auto"/>
              <w:right w:val="single" w:sz="4" w:space="0" w:color="auto"/>
            </w:tcBorders>
            <w:shd w:val="clear" w:color="auto" w:fill="auto"/>
            <w:noWrap/>
            <w:vAlign w:val="bottom"/>
            <w:hideMark/>
          </w:tcPr>
          <w:p w:rsidR="00F770E7" w:rsidRPr="00F770E7" w:rsidRDefault="00406759" w:rsidP="00F770E7">
            <w:pPr>
              <w:widowControl/>
              <w:autoSpaceDE/>
              <w:autoSpaceDN/>
              <w:adjustRightInd/>
              <w:jc w:val="right"/>
              <w:rPr>
                <w:rFonts w:eastAsia="Times New Roman"/>
                <w:i w:val="0"/>
                <w:iCs w:val="0"/>
                <w:color w:val="000000"/>
                <w:sz w:val="24"/>
                <w:szCs w:val="24"/>
                <w:lang w:val="ru-RU"/>
              </w:rPr>
            </w:pPr>
            <w:r>
              <w:rPr>
                <w:rFonts w:eastAsia="Times New Roman"/>
                <w:i w:val="0"/>
                <w:iCs w:val="0"/>
                <w:color w:val="000000"/>
                <w:sz w:val="24"/>
                <w:szCs w:val="24"/>
                <w:lang w:val="ru-RU"/>
              </w:rPr>
              <w:t>85</w:t>
            </w:r>
          </w:p>
        </w:tc>
        <w:tc>
          <w:tcPr>
            <w:tcW w:w="597" w:type="dxa"/>
            <w:tcBorders>
              <w:top w:val="nil"/>
              <w:left w:val="nil"/>
              <w:bottom w:val="single" w:sz="4" w:space="0" w:color="auto"/>
              <w:right w:val="single" w:sz="4" w:space="0" w:color="auto"/>
            </w:tcBorders>
            <w:shd w:val="clear" w:color="auto" w:fill="auto"/>
            <w:noWrap/>
            <w:vAlign w:val="bottom"/>
            <w:hideMark/>
          </w:tcPr>
          <w:p w:rsidR="00F770E7" w:rsidRPr="00F770E7" w:rsidRDefault="00406759" w:rsidP="00F770E7">
            <w:pPr>
              <w:widowControl/>
              <w:autoSpaceDE/>
              <w:autoSpaceDN/>
              <w:adjustRightInd/>
              <w:jc w:val="right"/>
              <w:rPr>
                <w:rFonts w:eastAsia="Times New Roman"/>
                <w:i w:val="0"/>
                <w:iCs w:val="0"/>
                <w:color w:val="000000"/>
                <w:sz w:val="24"/>
                <w:szCs w:val="24"/>
                <w:lang w:val="ru-RU"/>
              </w:rPr>
            </w:pPr>
            <w:r>
              <w:rPr>
                <w:rFonts w:eastAsia="Times New Roman"/>
                <w:i w:val="0"/>
                <w:iCs w:val="0"/>
                <w:color w:val="000000"/>
                <w:sz w:val="24"/>
                <w:szCs w:val="24"/>
                <w:lang w:val="ru-RU"/>
              </w:rPr>
              <w:t>98</w:t>
            </w:r>
          </w:p>
        </w:tc>
        <w:tc>
          <w:tcPr>
            <w:tcW w:w="523" w:type="dxa"/>
            <w:tcBorders>
              <w:top w:val="nil"/>
              <w:left w:val="nil"/>
              <w:bottom w:val="single" w:sz="4" w:space="0" w:color="auto"/>
              <w:right w:val="single" w:sz="4" w:space="0" w:color="auto"/>
            </w:tcBorders>
            <w:shd w:val="clear" w:color="auto" w:fill="auto"/>
            <w:noWrap/>
            <w:vAlign w:val="bottom"/>
            <w:hideMark/>
          </w:tcPr>
          <w:p w:rsidR="00F770E7" w:rsidRPr="00F770E7" w:rsidRDefault="009769A0" w:rsidP="00F770E7">
            <w:pPr>
              <w:widowControl/>
              <w:autoSpaceDE/>
              <w:autoSpaceDN/>
              <w:adjustRightInd/>
              <w:jc w:val="right"/>
              <w:rPr>
                <w:rFonts w:eastAsia="Times New Roman"/>
                <w:i w:val="0"/>
                <w:iCs w:val="0"/>
                <w:color w:val="000000"/>
                <w:sz w:val="24"/>
                <w:szCs w:val="24"/>
                <w:lang w:val="ru-RU"/>
              </w:rPr>
            </w:pPr>
            <w:r>
              <w:rPr>
                <w:rFonts w:eastAsia="Times New Roman"/>
                <w:i w:val="0"/>
                <w:iCs w:val="0"/>
                <w:color w:val="000000"/>
                <w:sz w:val="24"/>
                <w:szCs w:val="24"/>
                <w:lang w:val="ru-RU"/>
              </w:rPr>
              <w:t>74</w:t>
            </w:r>
          </w:p>
        </w:tc>
        <w:tc>
          <w:tcPr>
            <w:tcW w:w="723" w:type="dxa"/>
            <w:gridSpan w:val="2"/>
            <w:tcBorders>
              <w:top w:val="nil"/>
              <w:left w:val="nil"/>
              <w:bottom w:val="single" w:sz="4" w:space="0" w:color="auto"/>
              <w:right w:val="single" w:sz="8" w:space="0" w:color="auto"/>
            </w:tcBorders>
            <w:shd w:val="clear" w:color="auto" w:fill="auto"/>
            <w:noWrap/>
            <w:vAlign w:val="bottom"/>
            <w:hideMark/>
          </w:tcPr>
          <w:p w:rsidR="00F770E7" w:rsidRPr="00F770E7" w:rsidRDefault="00406759" w:rsidP="00F770E7">
            <w:pPr>
              <w:widowControl/>
              <w:autoSpaceDE/>
              <w:autoSpaceDN/>
              <w:adjustRightInd/>
              <w:jc w:val="right"/>
              <w:rPr>
                <w:rFonts w:eastAsia="Times New Roman"/>
                <w:i w:val="0"/>
                <w:iCs w:val="0"/>
                <w:color w:val="000000"/>
                <w:sz w:val="24"/>
                <w:szCs w:val="24"/>
                <w:lang w:val="ru-RU"/>
              </w:rPr>
            </w:pPr>
            <w:r>
              <w:rPr>
                <w:rFonts w:eastAsia="Times New Roman"/>
                <w:i w:val="0"/>
                <w:iCs w:val="0"/>
                <w:color w:val="000000"/>
                <w:sz w:val="24"/>
                <w:szCs w:val="24"/>
                <w:lang w:val="ru-RU"/>
              </w:rPr>
              <w:t>453</w:t>
            </w:r>
          </w:p>
        </w:tc>
      </w:tr>
    </w:tbl>
    <w:p w:rsidR="00594FB3" w:rsidRDefault="00594FB3"/>
    <w:p w:rsidR="00594FB3" w:rsidRDefault="00594FB3">
      <w:pPr>
        <w:widowControl/>
        <w:autoSpaceDE/>
        <w:autoSpaceDN/>
        <w:adjustRightInd/>
        <w:spacing w:after="200" w:line="276" w:lineRule="auto"/>
      </w:pPr>
      <w:r>
        <w:br w:type="page"/>
      </w:r>
    </w:p>
    <w:p w:rsidR="00CD05D0" w:rsidRPr="00CD05D0" w:rsidRDefault="00CD05D0" w:rsidP="00CD05D0">
      <w:pPr>
        <w:widowControl/>
        <w:autoSpaceDE/>
        <w:autoSpaceDN/>
        <w:adjustRightInd/>
        <w:spacing w:line="276" w:lineRule="auto"/>
        <w:ind w:left="-900"/>
        <w:jc w:val="center"/>
        <w:rPr>
          <w:rFonts w:eastAsia="Times New Roman"/>
          <w:b/>
          <w:i w:val="0"/>
          <w:iCs w:val="0"/>
          <w:sz w:val="36"/>
          <w:szCs w:val="36"/>
        </w:rPr>
      </w:pPr>
      <w:r w:rsidRPr="00CD05D0">
        <w:rPr>
          <w:rFonts w:eastAsia="Times New Roman"/>
          <w:b/>
          <w:i w:val="0"/>
          <w:iCs w:val="0"/>
          <w:sz w:val="36"/>
          <w:szCs w:val="36"/>
        </w:rPr>
        <w:lastRenderedPageBreak/>
        <w:t>Навчальна програма з предмета</w:t>
      </w:r>
    </w:p>
    <w:p w:rsidR="00CD05D0" w:rsidRPr="00CD05D0" w:rsidRDefault="00CD05D0" w:rsidP="00CD05D0">
      <w:pPr>
        <w:widowControl/>
        <w:autoSpaceDE/>
        <w:autoSpaceDN/>
        <w:adjustRightInd/>
        <w:spacing w:line="276" w:lineRule="auto"/>
        <w:ind w:left="-900"/>
        <w:jc w:val="center"/>
        <w:rPr>
          <w:rFonts w:eastAsia="Times New Roman"/>
          <w:b/>
          <w:i w:val="0"/>
          <w:iCs w:val="0"/>
          <w:sz w:val="36"/>
          <w:szCs w:val="36"/>
        </w:rPr>
      </w:pPr>
      <w:r w:rsidRPr="00CD05D0">
        <w:rPr>
          <w:rFonts w:eastAsia="Times New Roman"/>
          <w:b/>
          <w:i w:val="0"/>
          <w:iCs w:val="0"/>
          <w:sz w:val="36"/>
          <w:szCs w:val="36"/>
        </w:rPr>
        <w:t>«Основи галузевої економіки та підприємництва»</w:t>
      </w:r>
    </w:p>
    <w:p w:rsidR="00CD05D0" w:rsidRPr="00CD05D0" w:rsidRDefault="00CD05D0" w:rsidP="00CD05D0">
      <w:pPr>
        <w:widowControl/>
        <w:autoSpaceDE/>
        <w:autoSpaceDN/>
        <w:adjustRightInd/>
        <w:spacing w:line="276" w:lineRule="auto"/>
        <w:ind w:left="-900"/>
        <w:jc w:val="center"/>
        <w:rPr>
          <w:rFonts w:eastAsia="Times New Roman"/>
          <w:b/>
          <w:i w:val="0"/>
          <w:iCs w:val="0"/>
          <w:sz w:val="36"/>
          <w:szCs w:val="36"/>
        </w:rPr>
      </w:pPr>
    </w:p>
    <w:tbl>
      <w:tblPr>
        <w:tblW w:w="10599" w:type="dxa"/>
        <w:jc w:val="center"/>
        <w:tblInd w:w="-3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5"/>
        <w:gridCol w:w="772"/>
        <w:gridCol w:w="4837"/>
        <w:gridCol w:w="1062"/>
        <w:gridCol w:w="1813"/>
      </w:tblGrid>
      <w:tr w:rsidR="00CD05D0" w:rsidRPr="00CD05D0" w:rsidTr="00CD05D0">
        <w:trPr>
          <w:trHeight w:val="113"/>
          <w:jc w:val="center"/>
        </w:trPr>
        <w:tc>
          <w:tcPr>
            <w:tcW w:w="2038" w:type="dxa"/>
            <w:vMerge w:val="restart"/>
            <w:tcBorders>
              <w:top w:val="single" w:sz="4" w:space="0" w:color="auto"/>
              <w:left w:val="single" w:sz="4" w:space="0" w:color="auto"/>
              <w:right w:val="single" w:sz="4" w:space="0" w:color="auto"/>
            </w:tcBorders>
          </w:tcPr>
          <w:p w:rsidR="00CD05D0" w:rsidRPr="00CD05D0" w:rsidRDefault="00CD05D0" w:rsidP="00CD05D0">
            <w:pPr>
              <w:widowControl/>
              <w:autoSpaceDE/>
              <w:autoSpaceDN/>
              <w:adjustRightInd/>
              <w:spacing w:line="276" w:lineRule="auto"/>
              <w:jc w:val="center"/>
              <w:rPr>
                <w:rFonts w:eastAsia="Times New Roman"/>
                <w:b/>
                <w:i w:val="0"/>
                <w:iCs w:val="0"/>
                <w:sz w:val="28"/>
                <w:szCs w:val="28"/>
              </w:rPr>
            </w:pPr>
          </w:p>
          <w:p w:rsidR="00CD05D0" w:rsidRPr="00CD05D0" w:rsidRDefault="00CD05D0" w:rsidP="00CD05D0">
            <w:pPr>
              <w:widowControl/>
              <w:autoSpaceDE/>
              <w:autoSpaceDN/>
              <w:adjustRightInd/>
              <w:spacing w:line="276" w:lineRule="auto"/>
              <w:jc w:val="center"/>
              <w:rPr>
                <w:rFonts w:eastAsia="Times New Roman"/>
                <w:i w:val="0"/>
                <w:iCs w:val="0"/>
                <w:sz w:val="28"/>
                <w:szCs w:val="28"/>
              </w:rPr>
            </w:pPr>
          </w:p>
          <w:p w:rsidR="00CD05D0" w:rsidRPr="00CD05D0" w:rsidRDefault="00CD05D0" w:rsidP="00CD05D0">
            <w:pPr>
              <w:widowControl/>
              <w:autoSpaceDE/>
              <w:autoSpaceDN/>
              <w:adjustRightInd/>
              <w:spacing w:line="276" w:lineRule="auto"/>
              <w:jc w:val="center"/>
              <w:rPr>
                <w:rFonts w:eastAsia="Times New Roman"/>
                <w:i w:val="0"/>
                <w:iCs w:val="0"/>
                <w:sz w:val="28"/>
                <w:szCs w:val="28"/>
                <w:lang w:eastAsia="en-US"/>
              </w:rPr>
            </w:pPr>
            <w:r w:rsidRPr="00CD05D0">
              <w:rPr>
                <w:rFonts w:eastAsia="Times New Roman"/>
                <w:i w:val="0"/>
                <w:iCs w:val="0"/>
                <w:sz w:val="28"/>
                <w:szCs w:val="28"/>
              </w:rPr>
              <w:t>Компетентність</w:t>
            </w:r>
          </w:p>
        </w:tc>
        <w:tc>
          <w:tcPr>
            <w:tcW w:w="777" w:type="dxa"/>
            <w:vMerge w:val="restart"/>
            <w:tcBorders>
              <w:top w:val="single" w:sz="4" w:space="0" w:color="auto"/>
              <w:left w:val="single" w:sz="4" w:space="0" w:color="auto"/>
              <w:bottom w:val="single" w:sz="4" w:space="0" w:color="auto"/>
              <w:right w:val="single" w:sz="4" w:space="0" w:color="auto"/>
            </w:tcBorders>
            <w:vAlign w:val="center"/>
            <w:hideMark/>
          </w:tcPr>
          <w:p w:rsidR="00CD05D0" w:rsidRPr="00CD05D0" w:rsidRDefault="00CD05D0" w:rsidP="00CD05D0">
            <w:pPr>
              <w:widowControl/>
              <w:autoSpaceDE/>
              <w:autoSpaceDN/>
              <w:adjustRightInd/>
              <w:spacing w:line="276" w:lineRule="auto"/>
              <w:jc w:val="center"/>
              <w:rPr>
                <w:rFonts w:eastAsia="Times New Roman"/>
                <w:i w:val="0"/>
                <w:iCs w:val="0"/>
                <w:sz w:val="28"/>
                <w:szCs w:val="28"/>
                <w:lang w:eastAsia="en-US"/>
              </w:rPr>
            </w:pPr>
            <w:r w:rsidRPr="00CD05D0">
              <w:rPr>
                <w:rFonts w:eastAsia="Times New Roman"/>
                <w:i w:val="0"/>
                <w:iCs w:val="0"/>
                <w:sz w:val="28"/>
                <w:szCs w:val="28"/>
                <w:lang w:eastAsia="en-US"/>
              </w:rPr>
              <w:t>№ з/п</w:t>
            </w:r>
          </w:p>
        </w:tc>
        <w:tc>
          <w:tcPr>
            <w:tcW w:w="4909" w:type="dxa"/>
            <w:vMerge w:val="restart"/>
            <w:tcBorders>
              <w:top w:val="single" w:sz="4" w:space="0" w:color="auto"/>
              <w:left w:val="single" w:sz="4" w:space="0" w:color="auto"/>
              <w:bottom w:val="single" w:sz="4" w:space="0" w:color="auto"/>
              <w:right w:val="single" w:sz="4" w:space="0" w:color="auto"/>
            </w:tcBorders>
            <w:vAlign w:val="center"/>
            <w:hideMark/>
          </w:tcPr>
          <w:p w:rsidR="00CD05D0" w:rsidRPr="00CD05D0" w:rsidRDefault="00CD05D0" w:rsidP="00CD05D0">
            <w:pPr>
              <w:widowControl/>
              <w:autoSpaceDE/>
              <w:autoSpaceDN/>
              <w:adjustRightInd/>
              <w:spacing w:line="276" w:lineRule="auto"/>
              <w:jc w:val="center"/>
              <w:rPr>
                <w:rFonts w:eastAsia="Times New Roman"/>
                <w:i w:val="0"/>
                <w:iCs w:val="0"/>
                <w:sz w:val="28"/>
                <w:szCs w:val="28"/>
                <w:lang w:eastAsia="en-US"/>
              </w:rPr>
            </w:pPr>
            <w:r w:rsidRPr="00CD05D0">
              <w:rPr>
                <w:rFonts w:eastAsia="Times New Roman"/>
                <w:i w:val="0"/>
                <w:iCs w:val="0"/>
                <w:sz w:val="28"/>
                <w:szCs w:val="28"/>
                <w:lang w:eastAsia="en-US"/>
              </w:rPr>
              <w:t>Тема</w:t>
            </w:r>
          </w:p>
        </w:tc>
        <w:tc>
          <w:tcPr>
            <w:tcW w:w="2875" w:type="dxa"/>
            <w:gridSpan w:val="2"/>
            <w:tcBorders>
              <w:top w:val="single" w:sz="4" w:space="0" w:color="auto"/>
              <w:left w:val="single" w:sz="4" w:space="0" w:color="auto"/>
              <w:bottom w:val="single" w:sz="4" w:space="0" w:color="auto"/>
              <w:right w:val="single" w:sz="4" w:space="0" w:color="auto"/>
            </w:tcBorders>
            <w:vAlign w:val="center"/>
            <w:hideMark/>
          </w:tcPr>
          <w:p w:rsidR="00CD05D0" w:rsidRPr="00CD05D0" w:rsidRDefault="00CD05D0" w:rsidP="00CD05D0">
            <w:pPr>
              <w:widowControl/>
              <w:autoSpaceDE/>
              <w:autoSpaceDN/>
              <w:adjustRightInd/>
              <w:spacing w:line="276" w:lineRule="auto"/>
              <w:jc w:val="center"/>
              <w:rPr>
                <w:rFonts w:eastAsia="Times New Roman"/>
                <w:i w:val="0"/>
                <w:iCs w:val="0"/>
                <w:sz w:val="28"/>
                <w:szCs w:val="28"/>
                <w:lang w:eastAsia="en-US"/>
              </w:rPr>
            </w:pPr>
            <w:r w:rsidRPr="00CD05D0">
              <w:rPr>
                <w:rFonts w:eastAsia="Times New Roman"/>
                <w:i w:val="0"/>
                <w:iCs w:val="0"/>
                <w:sz w:val="28"/>
                <w:szCs w:val="28"/>
                <w:lang w:eastAsia="en-US"/>
              </w:rPr>
              <w:t>Кількість годин</w:t>
            </w:r>
          </w:p>
        </w:tc>
      </w:tr>
      <w:tr w:rsidR="00CD05D0" w:rsidRPr="00CD05D0" w:rsidTr="00CD05D0">
        <w:trPr>
          <w:trHeight w:val="113"/>
          <w:jc w:val="center"/>
        </w:trPr>
        <w:tc>
          <w:tcPr>
            <w:tcW w:w="0" w:type="auto"/>
            <w:vMerge/>
            <w:tcBorders>
              <w:left w:val="single" w:sz="4" w:space="0" w:color="auto"/>
              <w:bottom w:val="single" w:sz="4" w:space="0" w:color="auto"/>
              <w:right w:val="single" w:sz="4" w:space="0" w:color="auto"/>
            </w:tcBorders>
          </w:tcPr>
          <w:p w:rsidR="00CD05D0" w:rsidRPr="00CD05D0" w:rsidRDefault="00CD05D0" w:rsidP="00CD05D0">
            <w:pPr>
              <w:widowControl/>
              <w:autoSpaceDE/>
              <w:autoSpaceDN/>
              <w:adjustRightInd/>
              <w:rPr>
                <w:rFonts w:eastAsia="Times New Roman"/>
                <w:i w:val="0"/>
                <w:iCs w:val="0"/>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05D0" w:rsidRPr="00CD05D0" w:rsidRDefault="00CD05D0" w:rsidP="00CD05D0">
            <w:pPr>
              <w:widowControl/>
              <w:autoSpaceDE/>
              <w:autoSpaceDN/>
              <w:adjustRightInd/>
              <w:rPr>
                <w:rFonts w:eastAsia="Times New Roman"/>
                <w:i w:val="0"/>
                <w:iCs w:val="0"/>
                <w:sz w:val="28"/>
                <w:szCs w:val="28"/>
                <w:lang w:eastAsia="en-US"/>
              </w:rPr>
            </w:pPr>
          </w:p>
        </w:tc>
        <w:tc>
          <w:tcPr>
            <w:tcW w:w="4909" w:type="dxa"/>
            <w:vMerge/>
            <w:tcBorders>
              <w:top w:val="single" w:sz="4" w:space="0" w:color="auto"/>
              <w:left w:val="single" w:sz="4" w:space="0" w:color="auto"/>
              <w:bottom w:val="single" w:sz="4" w:space="0" w:color="auto"/>
              <w:right w:val="single" w:sz="4" w:space="0" w:color="auto"/>
            </w:tcBorders>
            <w:vAlign w:val="center"/>
            <w:hideMark/>
          </w:tcPr>
          <w:p w:rsidR="00CD05D0" w:rsidRPr="00CD05D0" w:rsidRDefault="00CD05D0" w:rsidP="00CD05D0">
            <w:pPr>
              <w:widowControl/>
              <w:autoSpaceDE/>
              <w:autoSpaceDN/>
              <w:adjustRightInd/>
              <w:rPr>
                <w:rFonts w:eastAsia="Times New Roman"/>
                <w:i w:val="0"/>
                <w:iCs w:val="0"/>
                <w:sz w:val="28"/>
                <w:szCs w:val="28"/>
                <w:lang w:eastAsia="en-US"/>
              </w:rPr>
            </w:pPr>
          </w:p>
        </w:tc>
        <w:tc>
          <w:tcPr>
            <w:tcW w:w="1062" w:type="dxa"/>
            <w:tcBorders>
              <w:top w:val="single" w:sz="4" w:space="0" w:color="auto"/>
              <w:left w:val="single" w:sz="4" w:space="0" w:color="auto"/>
              <w:bottom w:val="single" w:sz="4" w:space="0" w:color="auto"/>
              <w:right w:val="single" w:sz="4" w:space="0" w:color="auto"/>
            </w:tcBorders>
            <w:vAlign w:val="center"/>
            <w:hideMark/>
          </w:tcPr>
          <w:p w:rsidR="00CD05D0" w:rsidRPr="00CD05D0" w:rsidRDefault="00CD05D0" w:rsidP="00CD05D0">
            <w:pPr>
              <w:widowControl/>
              <w:autoSpaceDE/>
              <w:autoSpaceDN/>
              <w:adjustRightInd/>
              <w:spacing w:line="276" w:lineRule="auto"/>
              <w:jc w:val="center"/>
              <w:rPr>
                <w:rFonts w:eastAsia="Times New Roman"/>
                <w:i w:val="0"/>
                <w:iCs w:val="0"/>
                <w:sz w:val="28"/>
                <w:szCs w:val="28"/>
                <w:lang w:eastAsia="en-US"/>
              </w:rPr>
            </w:pPr>
            <w:r w:rsidRPr="00CD05D0">
              <w:rPr>
                <w:rFonts w:eastAsia="Times New Roman"/>
                <w:i w:val="0"/>
                <w:iCs w:val="0"/>
                <w:sz w:val="28"/>
                <w:szCs w:val="28"/>
                <w:lang w:eastAsia="en-US"/>
              </w:rPr>
              <w:t xml:space="preserve">Усього </w:t>
            </w:r>
          </w:p>
        </w:tc>
        <w:tc>
          <w:tcPr>
            <w:tcW w:w="1813" w:type="dxa"/>
            <w:tcBorders>
              <w:top w:val="single" w:sz="4" w:space="0" w:color="auto"/>
              <w:left w:val="single" w:sz="4" w:space="0" w:color="auto"/>
              <w:bottom w:val="single" w:sz="4" w:space="0" w:color="auto"/>
              <w:right w:val="single" w:sz="4" w:space="0" w:color="auto"/>
            </w:tcBorders>
            <w:vAlign w:val="center"/>
            <w:hideMark/>
          </w:tcPr>
          <w:p w:rsidR="00CD05D0" w:rsidRPr="00CD05D0" w:rsidRDefault="00CD05D0" w:rsidP="00CD05D0">
            <w:pPr>
              <w:widowControl/>
              <w:autoSpaceDE/>
              <w:autoSpaceDN/>
              <w:adjustRightInd/>
              <w:spacing w:line="276" w:lineRule="auto"/>
              <w:jc w:val="center"/>
              <w:rPr>
                <w:rFonts w:eastAsia="Times New Roman"/>
                <w:i w:val="0"/>
                <w:iCs w:val="0"/>
                <w:sz w:val="28"/>
                <w:szCs w:val="28"/>
                <w:lang w:eastAsia="en-US"/>
              </w:rPr>
            </w:pPr>
            <w:r w:rsidRPr="00CD05D0">
              <w:rPr>
                <w:rFonts w:eastAsia="Times New Roman"/>
                <w:i w:val="0"/>
                <w:iCs w:val="0"/>
                <w:sz w:val="28"/>
                <w:szCs w:val="28"/>
                <w:lang w:eastAsia="en-US"/>
              </w:rPr>
              <w:t>З них на лабораторно-практичні роботи</w:t>
            </w:r>
          </w:p>
        </w:tc>
      </w:tr>
      <w:tr w:rsidR="00CD05D0" w:rsidRPr="00CD05D0" w:rsidTr="00CD05D0">
        <w:trPr>
          <w:trHeight w:val="113"/>
          <w:jc w:val="center"/>
        </w:trPr>
        <w:tc>
          <w:tcPr>
            <w:tcW w:w="2038" w:type="dxa"/>
            <w:vMerge w:val="restart"/>
            <w:tcBorders>
              <w:top w:val="single" w:sz="4" w:space="0" w:color="auto"/>
              <w:left w:val="single" w:sz="4" w:space="0" w:color="auto"/>
              <w:right w:val="single" w:sz="4" w:space="0" w:color="auto"/>
            </w:tcBorders>
          </w:tcPr>
          <w:p w:rsidR="00CD05D0" w:rsidRPr="00CD05D0" w:rsidRDefault="00CD05D0" w:rsidP="00CD05D0">
            <w:pPr>
              <w:widowControl/>
              <w:autoSpaceDE/>
              <w:autoSpaceDN/>
              <w:adjustRightInd/>
              <w:jc w:val="center"/>
              <w:rPr>
                <w:rFonts w:eastAsia="Times New Roman"/>
                <w:b/>
                <w:i w:val="0"/>
                <w:iCs w:val="0"/>
                <w:sz w:val="28"/>
                <w:szCs w:val="28"/>
                <w:lang w:eastAsia="en-US"/>
              </w:rPr>
            </w:pPr>
          </w:p>
          <w:p w:rsidR="00CD05D0" w:rsidRPr="00CD05D0" w:rsidRDefault="00CD05D0" w:rsidP="00CD05D0">
            <w:pPr>
              <w:widowControl/>
              <w:autoSpaceDE/>
              <w:autoSpaceDN/>
              <w:adjustRightInd/>
              <w:jc w:val="center"/>
              <w:rPr>
                <w:rFonts w:eastAsia="Times New Roman"/>
                <w:b/>
                <w:i w:val="0"/>
                <w:iCs w:val="0"/>
                <w:sz w:val="28"/>
                <w:szCs w:val="28"/>
                <w:lang w:eastAsia="en-US"/>
              </w:rPr>
            </w:pPr>
          </w:p>
          <w:p w:rsidR="00CD05D0" w:rsidRPr="00CD05D0" w:rsidRDefault="00CD05D0" w:rsidP="00CD05D0">
            <w:pPr>
              <w:widowControl/>
              <w:autoSpaceDE/>
              <w:autoSpaceDN/>
              <w:adjustRightInd/>
              <w:jc w:val="center"/>
              <w:rPr>
                <w:rFonts w:eastAsia="Times New Roman"/>
                <w:b/>
                <w:i w:val="0"/>
                <w:iCs w:val="0"/>
                <w:sz w:val="28"/>
                <w:szCs w:val="28"/>
                <w:lang w:eastAsia="en-US"/>
              </w:rPr>
            </w:pPr>
          </w:p>
          <w:p w:rsidR="00CD05D0" w:rsidRPr="00CD05D0" w:rsidRDefault="00CD05D0" w:rsidP="00CD05D0">
            <w:pPr>
              <w:widowControl/>
              <w:autoSpaceDE/>
              <w:autoSpaceDN/>
              <w:adjustRightInd/>
              <w:jc w:val="center"/>
              <w:rPr>
                <w:rFonts w:eastAsia="Times New Roman"/>
                <w:b/>
                <w:i w:val="0"/>
                <w:iCs w:val="0"/>
                <w:sz w:val="28"/>
                <w:szCs w:val="28"/>
                <w:lang w:eastAsia="en-US"/>
              </w:rPr>
            </w:pPr>
          </w:p>
          <w:p w:rsidR="00CD05D0" w:rsidRPr="00CD05D0" w:rsidRDefault="00CD05D0" w:rsidP="00CD05D0">
            <w:pPr>
              <w:widowControl/>
              <w:autoSpaceDE/>
              <w:autoSpaceDN/>
              <w:adjustRightInd/>
              <w:jc w:val="center"/>
              <w:rPr>
                <w:rFonts w:eastAsia="Times New Roman"/>
                <w:b/>
                <w:i w:val="0"/>
                <w:iCs w:val="0"/>
                <w:sz w:val="28"/>
                <w:szCs w:val="28"/>
                <w:lang w:eastAsia="en-US"/>
              </w:rPr>
            </w:pPr>
            <w:r w:rsidRPr="00CD05D0">
              <w:rPr>
                <w:rFonts w:eastAsia="Times New Roman"/>
                <w:b/>
                <w:i w:val="0"/>
                <w:iCs w:val="0"/>
                <w:sz w:val="28"/>
                <w:szCs w:val="28"/>
                <w:lang w:eastAsia="en-US"/>
              </w:rPr>
              <w:t>КК 8</w:t>
            </w:r>
          </w:p>
        </w:tc>
        <w:tc>
          <w:tcPr>
            <w:tcW w:w="8561" w:type="dxa"/>
            <w:gridSpan w:val="4"/>
            <w:tcBorders>
              <w:top w:val="single" w:sz="4" w:space="0" w:color="auto"/>
              <w:left w:val="single" w:sz="4" w:space="0" w:color="auto"/>
              <w:bottom w:val="single" w:sz="4" w:space="0" w:color="auto"/>
              <w:right w:val="single" w:sz="4" w:space="0" w:color="auto"/>
            </w:tcBorders>
          </w:tcPr>
          <w:p w:rsidR="00CD05D0" w:rsidRPr="00CD05D0" w:rsidRDefault="00CD05D0" w:rsidP="00CD05D0">
            <w:pPr>
              <w:autoSpaceDE/>
              <w:autoSpaceDN/>
              <w:adjustRightInd/>
              <w:spacing w:line="250" w:lineRule="exact"/>
              <w:ind w:left="200"/>
              <w:jc w:val="center"/>
              <w:rPr>
                <w:rFonts w:eastAsia="Times New Roman"/>
                <w:i w:val="0"/>
                <w:iCs w:val="0"/>
                <w:sz w:val="28"/>
                <w:szCs w:val="28"/>
                <w:lang w:val="ru-RU" w:eastAsia="en-US"/>
              </w:rPr>
            </w:pPr>
            <w:r w:rsidRPr="00CD05D0">
              <w:rPr>
                <w:rFonts w:eastAsia="Times New Roman"/>
                <w:b/>
                <w:bCs/>
                <w:i w:val="0"/>
                <w:iCs w:val="0"/>
                <w:color w:val="000000"/>
                <w:sz w:val="28"/>
                <w:szCs w:val="22"/>
                <w:shd w:val="clear" w:color="auto" w:fill="FFFFFF"/>
                <w:lang w:bidi="ru-RU"/>
              </w:rPr>
              <w:t xml:space="preserve">PH 5 </w:t>
            </w:r>
            <w:r w:rsidRPr="00CD05D0">
              <w:rPr>
                <w:rFonts w:eastAsia="Courier New"/>
                <w:b/>
                <w:bCs/>
                <w:i w:val="0"/>
                <w:iCs w:val="0"/>
                <w:color w:val="000000"/>
                <w:sz w:val="28"/>
                <w:szCs w:val="22"/>
                <w:shd w:val="clear" w:color="auto" w:fill="FFFFFF"/>
                <w:lang w:eastAsia="uk-UA" w:bidi="uk-UA"/>
              </w:rPr>
              <w:t>Здійснювати маневрову та поїзну роботи</w:t>
            </w:r>
          </w:p>
          <w:p w:rsidR="00CD05D0" w:rsidRPr="00CD05D0" w:rsidRDefault="00CD05D0" w:rsidP="00CD05D0">
            <w:pPr>
              <w:widowControl/>
              <w:autoSpaceDE/>
              <w:autoSpaceDN/>
              <w:adjustRightInd/>
              <w:jc w:val="center"/>
              <w:rPr>
                <w:rFonts w:eastAsia="Times New Roman"/>
                <w:b/>
                <w:i w:val="0"/>
                <w:iCs w:val="0"/>
                <w:sz w:val="14"/>
                <w:szCs w:val="28"/>
                <w:lang w:eastAsia="en-US"/>
              </w:rPr>
            </w:pPr>
          </w:p>
        </w:tc>
      </w:tr>
      <w:tr w:rsidR="00CD05D0" w:rsidRPr="00CD05D0" w:rsidTr="00CD05D0">
        <w:trPr>
          <w:trHeight w:val="113"/>
          <w:jc w:val="center"/>
        </w:trPr>
        <w:tc>
          <w:tcPr>
            <w:tcW w:w="2038" w:type="dxa"/>
            <w:vMerge/>
            <w:tcBorders>
              <w:left w:val="single" w:sz="4" w:space="0" w:color="auto"/>
              <w:right w:val="single" w:sz="4" w:space="0" w:color="auto"/>
            </w:tcBorders>
          </w:tcPr>
          <w:p w:rsidR="00CD05D0" w:rsidRPr="00CD05D0" w:rsidRDefault="00CD05D0" w:rsidP="00CD05D0">
            <w:pPr>
              <w:widowControl/>
              <w:autoSpaceDE/>
              <w:autoSpaceDN/>
              <w:adjustRightInd/>
              <w:jc w:val="center"/>
              <w:rPr>
                <w:rFonts w:eastAsia="Times New Roman"/>
                <w:i w:val="0"/>
                <w:iCs w:val="0"/>
                <w:sz w:val="28"/>
                <w:szCs w:val="28"/>
                <w:lang w:eastAsia="en-US"/>
              </w:rPr>
            </w:pPr>
          </w:p>
        </w:tc>
        <w:tc>
          <w:tcPr>
            <w:tcW w:w="777" w:type="dxa"/>
            <w:tcBorders>
              <w:top w:val="single" w:sz="4" w:space="0" w:color="auto"/>
              <w:left w:val="single" w:sz="4" w:space="0" w:color="auto"/>
              <w:bottom w:val="single" w:sz="4" w:space="0" w:color="auto"/>
              <w:right w:val="single" w:sz="4" w:space="0" w:color="auto"/>
            </w:tcBorders>
            <w:hideMark/>
          </w:tcPr>
          <w:p w:rsidR="00CD05D0" w:rsidRPr="00CD05D0" w:rsidRDefault="00CD05D0" w:rsidP="00CD05D0">
            <w:pPr>
              <w:widowControl/>
              <w:autoSpaceDE/>
              <w:autoSpaceDN/>
              <w:adjustRightInd/>
              <w:spacing w:line="360" w:lineRule="auto"/>
              <w:jc w:val="center"/>
              <w:rPr>
                <w:rFonts w:eastAsia="Times New Roman"/>
                <w:i w:val="0"/>
                <w:iCs w:val="0"/>
                <w:sz w:val="28"/>
                <w:szCs w:val="28"/>
                <w:lang w:eastAsia="en-US"/>
              </w:rPr>
            </w:pPr>
            <w:r w:rsidRPr="00CD05D0">
              <w:rPr>
                <w:rFonts w:eastAsia="Times New Roman"/>
                <w:i w:val="0"/>
                <w:iCs w:val="0"/>
                <w:sz w:val="28"/>
                <w:szCs w:val="28"/>
                <w:lang w:eastAsia="en-US"/>
              </w:rPr>
              <w:t>1.</w:t>
            </w:r>
          </w:p>
        </w:tc>
        <w:tc>
          <w:tcPr>
            <w:tcW w:w="4909" w:type="dxa"/>
            <w:tcBorders>
              <w:top w:val="single" w:sz="4" w:space="0" w:color="auto"/>
              <w:left w:val="single" w:sz="4" w:space="0" w:color="auto"/>
              <w:bottom w:val="single" w:sz="4" w:space="0" w:color="auto"/>
              <w:right w:val="single" w:sz="4" w:space="0" w:color="auto"/>
            </w:tcBorders>
            <w:hideMark/>
          </w:tcPr>
          <w:p w:rsidR="00CD05D0" w:rsidRPr="00CD05D0" w:rsidRDefault="00CD05D0" w:rsidP="00CD05D0">
            <w:pPr>
              <w:autoSpaceDE/>
              <w:autoSpaceDN/>
              <w:adjustRightInd/>
              <w:spacing w:line="250" w:lineRule="exact"/>
              <w:ind w:firstLine="380"/>
              <w:rPr>
                <w:rFonts w:eastAsia="Times New Roman"/>
                <w:i w:val="0"/>
                <w:iCs w:val="0"/>
                <w:sz w:val="28"/>
                <w:szCs w:val="28"/>
                <w:lang w:eastAsia="en-US"/>
              </w:rPr>
            </w:pPr>
            <w:r w:rsidRPr="00CD05D0">
              <w:rPr>
                <w:rFonts w:eastAsia="Times New Roman"/>
                <w:b/>
                <w:bCs/>
                <w:i w:val="0"/>
                <w:iCs w:val="0"/>
                <w:color w:val="000000"/>
                <w:sz w:val="22"/>
                <w:szCs w:val="22"/>
                <w:shd w:val="clear" w:color="auto" w:fill="FFFFFF"/>
                <w:lang w:eastAsia="uk-UA" w:bidi="uk-UA"/>
              </w:rPr>
              <w:t>Типи підприємств. Організаційно-правові форми підприємництва в Україні</w:t>
            </w:r>
          </w:p>
          <w:p w:rsidR="00CD05D0" w:rsidRPr="00CD05D0" w:rsidRDefault="00CD05D0" w:rsidP="00CD05D0">
            <w:pPr>
              <w:widowControl/>
              <w:autoSpaceDE/>
              <w:autoSpaceDN/>
              <w:adjustRightInd/>
              <w:spacing w:line="360" w:lineRule="auto"/>
              <w:rPr>
                <w:rFonts w:eastAsia="Times New Roman"/>
                <w:b/>
                <w:i w:val="0"/>
                <w:iCs w:val="0"/>
                <w:sz w:val="28"/>
                <w:szCs w:val="28"/>
                <w:lang w:eastAsia="en-US"/>
              </w:rPr>
            </w:pPr>
          </w:p>
        </w:tc>
        <w:tc>
          <w:tcPr>
            <w:tcW w:w="1062" w:type="dxa"/>
            <w:tcBorders>
              <w:top w:val="single" w:sz="4" w:space="0" w:color="auto"/>
              <w:left w:val="single" w:sz="4" w:space="0" w:color="auto"/>
              <w:bottom w:val="single" w:sz="4" w:space="0" w:color="auto"/>
              <w:right w:val="single" w:sz="4" w:space="0" w:color="auto"/>
            </w:tcBorders>
            <w:hideMark/>
          </w:tcPr>
          <w:p w:rsidR="00CD05D0" w:rsidRPr="00CD05D0" w:rsidRDefault="00CD05D0" w:rsidP="00CD05D0">
            <w:pPr>
              <w:widowControl/>
              <w:autoSpaceDE/>
              <w:autoSpaceDN/>
              <w:adjustRightInd/>
              <w:spacing w:line="360" w:lineRule="auto"/>
              <w:jc w:val="center"/>
              <w:rPr>
                <w:rFonts w:eastAsia="Times New Roman"/>
                <w:i w:val="0"/>
                <w:iCs w:val="0"/>
                <w:sz w:val="28"/>
                <w:szCs w:val="28"/>
                <w:lang w:eastAsia="en-US"/>
              </w:rPr>
            </w:pPr>
            <w:r w:rsidRPr="00CD05D0">
              <w:rPr>
                <w:rFonts w:eastAsia="Times New Roman"/>
                <w:i w:val="0"/>
                <w:iCs w:val="0"/>
                <w:sz w:val="28"/>
                <w:szCs w:val="28"/>
                <w:lang w:eastAsia="en-US"/>
              </w:rPr>
              <w:t>5</w:t>
            </w:r>
          </w:p>
        </w:tc>
        <w:tc>
          <w:tcPr>
            <w:tcW w:w="1813" w:type="dxa"/>
            <w:tcBorders>
              <w:top w:val="single" w:sz="4" w:space="0" w:color="auto"/>
              <w:left w:val="single" w:sz="4" w:space="0" w:color="auto"/>
              <w:bottom w:val="single" w:sz="4" w:space="0" w:color="auto"/>
              <w:right w:val="single" w:sz="4" w:space="0" w:color="auto"/>
            </w:tcBorders>
          </w:tcPr>
          <w:p w:rsidR="00CD05D0" w:rsidRPr="00CD05D0" w:rsidRDefault="00CD05D0" w:rsidP="00CD05D0">
            <w:pPr>
              <w:widowControl/>
              <w:autoSpaceDE/>
              <w:autoSpaceDN/>
              <w:adjustRightInd/>
              <w:spacing w:line="360" w:lineRule="auto"/>
              <w:jc w:val="center"/>
              <w:rPr>
                <w:rFonts w:eastAsia="Times New Roman"/>
                <w:i w:val="0"/>
                <w:iCs w:val="0"/>
                <w:sz w:val="28"/>
                <w:szCs w:val="28"/>
                <w:lang w:eastAsia="en-US"/>
              </w:rPr>
            </w:pPr>
            <w:r w:rsidRPr="00CD05D0">
              <w:rPr>
                <w:rFonts w:eastAsia="Times New Roman"/>
                <w:i w:val="0"/>
                <w:iCs w:val="0"/>
                <w:sz w:val="28"/>
                <w:szCs w:val="28"/>
                <w:lang w:eastAsia="en-US"/>
              </w:rPr>
              <w:t>-</w:t>
            </w:r>
          </w:p>
        </w:tc>
      </w:tr>
      <w:tr w:rsidR="00CD05D0" w:rsidRPr="00CD05D0" w:rsidTr="00CD05D0">
        <w:trPr>
          <w:trHeight w:val="113"/>
          <w:jc w:val="center"/>
        </w:trPr>
        <w:tc>
          <w:tcPr>
            <w:tcW w:w="2038" w:type="dxa"/>
            <w:vMerge/>
            <w:tcBorders>
              <w:left w:val="single" w:sz="4" w:space="0" w:color="auto"/>
              <w:right w:val="single" w:sz="4" w:space="0" w:color="auto"/>
            </w:tcBorders>
          </w:tcPr>
          <w:p w:rsidR="00CD05D0" w:rsidRPr="00CD05D0" w:rsidRDefault="00CD05D0" w:rsidP="00CD05D0">
            <w:pPr>
              <w:widowControl/>
              <w:autoSpaceDE/>
              <w:autoSpaceDN/>
              <w:adjustRightInd/>
              <w:rPr>
                <w:rFonts w:eastAsia="Times New Roman"/>
                <w:b/>
                <w:i w:val="0"/>
                <w:iCs w:val="0"/>
                <w:sz w:val="28"/>
                <w:szCs w:val="28"/>
                <w:lang w:eastAsia="en-US"/>
              </w:rPr>
            </w:pPr>
          </w:p>
        </w:tc>
        <w:tc>
          <w:tcPr>
            <w:tcW w:w="5686" w:type="dxa"/>
            <w:gridSpan w:val="2"/>
            <w:tcBorders>
              <w:top w:val="single" w:sz="4" w:space="0" w:color="auto"/>
              <w:left w:val="single" w:sz="4" w:space="0" w:color="auto"/>
              <w:bottom w:val="single" w:sz="4" w:space="0" w:color="auto"/>
              <w:right w:val="single" w:sz="4" w:space="0" w:color="auto"/>
            </w:tcBorders>
            <w:hideMark/>
          </w:tcPr>
          <w:p w:rsidR="00CD05D0" w:rsidRPr="00CD05D0" w:rsidRDefault="00CD05D0" w:rsidP="00CD05D0">
            <w:pPr>
              <w:widowControl/>
              <w:autoSpaceDE/>
              <w:autoSpaceDN/>
              <w:adjustRightInd/>
              <w:spacing w:line="360" w:lineRule="auto"/>
              <w:jc w:val="right"/>
              <w:rPr>
                <w:rFonts w:eastAsia="Times New Roman"/>
                <w:i w:val="0"/>
                <w:iCs w:val="0"/>
                <w:sz w:val="28"/>
                <w:szCs w:val="28"/>
                <w:lang w:eastAsia="en-US"/>
              </w:rPr>
            </w:pPr>
            <w:r w:rsidRPr="00CD05D0">
              <w:rPr>
                <w:rFonts w:eastAsia="Times New Roman"/>
                <w:b/>
                <w:i w:val="0"/>
                <w:iCs w:val="0"/>
                <w:sz w:val="28"/>
                <w:szCs w:val="28"/>
                <w:lang w:eastAsia="en-US"/>
              </w:rPr>
              <w:t>Усього годин РН 5</w:t>
            </w:r>
          </w:p>
        </w:tc>
        <w:tc>
          <w:tcPr>
            <w:tcW w:w="1062" w:type="dxa"/>
            <w:tcBorders>
              <w:top w:val="single" w:sz="4" w:space="0" w:color="auto"/>
              <w:left w:val="single" w:sz="4" w:space="0" w:color="auto"/>
              <w:bottom w:val="single" w:sz="4" w:space="0" w:color="auto"/>
              <w:right w:val="single" w:sz="4" w:space="0" w:color="auto"/>
            </w:tcBorders>
            <w:hideMark/>
          </w:tcPr>
          <w:p w:rsidR="00CD05D0" w:rsidRPr="00CD05D0" w:rsidRDefault="00CD05D0" w:rsidP="00CD05D0">
            <w:pPr>
              <w:widowControl/>
              <w:autoSpaceDE/>
              <w:autoSpaceDN/>
              <w:adjustRightInd/>
              <w:spacing w:line="360" w:lineRule="auto"/>
              <w:jc w:val="center"/>
              <w:rPr>
                <w:rFonts w:eastAsia="Times New Roman"/>
                <w:b/>
                <w:i w:val="0"/>
                <w:iCs w:val="0"/>
                <w:sz w:val="28"/>
                <w:szCs w:val="28"/>
                <w:lang w:eastAsia="en-US"/>
              </w:rPr>
            </w:pPr>
            <w:r w:rsidRPr="00CD05D0">
              <w:rPr>
                <w:rFonts w:eastAsia="Times New Roman"/>
                <w:b/>
                <w:i w:val="0"/>
                <w:iCs w:val="0"/>
                <w:sz w:val="28"/>
                <w:szCs w:val="28"/>
                <w:lang w:eastAsia="en-US"/>
              </w:rPr>
              <w:t>5</w:t>
            </w:r>
          </w:p>
        </w:tc>
        <w:tc>
          <w:tcPr>
            <w:tcW w:w="1813" w:type="dxa"/>
            <w:tcBorders>
              <w:top w:val="single" w:sz="4" w:space="0" w:color="auto"/>
              <w:left w:val="single" w:sz="4" w:space="0" w:color="auto"/>
              <w:bottom w:val="single" w:sz="4" w:space="0" w:color="auto"/>
              <w:right w:val="single" w:sz="4" w:space="0" w:color="auto"/>
            </w:tcBorders>
          </w:tcPr>
          <w:p w:rsidR="00CD05D0" w:rsidRPr="00CD05D0" w:rsidRDefault="00CD05D0" w:rsidP="00CD05D0">
            <w:pPr>
              <w:widowControl/>
              <w:autoSpaceDE/>
              <w:autoSpaceDN/>
              <w:adjustRightInd/>
              <w:spacing w:line="360" w:lineRule="auto"/>
              <w:jc w:val="center"/>
              <w:rPr>
                <w:rFonts w:eastAsia="Times New Roman"/>
                <w:b/>
                <w:i w:val="0"/>
                <w:iCs w:val="0"/>
                <w:sz w:val="28"/>
                <w:szCs w:val="28"/>
                <w:lang w:eastAsia="en-US"/>
              </w:rPr>
            </w:pPr>
            <w:r w:rsidRPr="00CD05D0">
              <w:rPr>
                <w:rFonts w:eastAsia="Times New Roman"/>
                <w:b/>
                <w:i w:val="0"/>
                <w:iCs w:val="0"/>
                <w:sz w:val="28"/>
                <w:szCs w:val="28"/>
                <w:lang w:eastAsia="en-US"/>
              </w:rPr>
              <w:t>-</w:t>
            </w:r>
          </w:p>
        </w:tc>
      </w:tr>
      <w:tr w:rsidR="00CD05D0" w:rsidRPr="00CD05D0" w:rsidTr="00CD05D0">
        <w:trPr>
          <w:trHeight w:val="113"/>
          <w:jc w:val="center"/>
        </w:trPr>
        <w:tc>
          <w:tcPr>
            <w:tcW w:w="7724" w:type="dxa"/>
            <w:gridSpan w:val="3"/>
            <w:tcBorders>
              <w:top w:val="single" w:sz="4" w:space="0" w:color="auto"/>
              <w:left w:val="single" w:sz="4" w:space="0" w:color="auto"/>
              <w:bottom w:val="single" w:sz="4" w:space="0" w:color="auto"/>
              <w:right w:val="single" w:sz="4" w:space="0" w:color="auto"/>
            </w:tcBorders>
          </w:tcPr>
          <w:p w:rsidR="00CD05D0" w:rsidRPr="00CD05D0" w:rsidRDefault="00CD05D0" w:rsidP="00CD05D0">
            <w:pPr>
              <w:widowControl/>
              <w:autoSpaceDE/>
              <w:autoSpaceDN/>
              <w:adjustRightInd/>
              <w:spacing w:line="360" w:lineRule="auto"/>
              <w:jc w:val="right"/>
              <w:rPr>
                <w:rFonts w:eastAsia="Times New Roman"/>
                <w:b/>
                <w:i w:val="0"/>
                <w:iCs w:val="0"/>
                <w:sz w:val="28"/>
                <w:szCs w:val="28"/>
                <w:lang w:eastAsia="en-US"/>
              </w:rPr>
            </w:pPr>
            <w:r w:rsidRPr="00CD05D0">
              <w:rPr>
                <w:rFonts w:eastAsia="Times New Roman"/>
                <w:b/>
                <w:i w:val="0"/>
                <w:iCs w:val="0"/>
                <w:sz w:val="28"/>
                <w:szCs w:val="28"/>
                <w:lang w:eastAsia="en-US"/>
              </w:rPr>
              <w:t>Усього годин:</w:t>
            </w:r>
          </w:p>
        </w:tc>
        <w:tc>
          <w:tcPr>
            <w:tcW w:w="1062" w:type="dxa"/>
            <w:tcBorders>
              <w:top w:val="single" w:sz="4" w:space="0" w:color="auto"/>
              <w:left w:val="single" w:sz="4" w:space="0" w:color="auto"/>
              <w:bottom w:val="single" w:sz="4" w:space="0" w:color="auto"/>
              <w:right w:val="single" w:sz="4" w:space="0" w:color="auto"/>
            </w:tcBorders>
            <w:hideMark/>
          </w:tcPr>
          <w:p w:rsidR="00CD05D0" w:rsidRPr="00CD05D0" w:rsidRDefault="00CD05D0" w:rsidP="00CD05D0">
            <w:pPr>
              <w:widowControl/>
              <w:autoSpaceDE/>
              <w:autoSpaceDN/>
              <w:adjustRightInd/>
              <w:spacing w:line="360" w:lineRule="auto"/>
              <w:jc w:val="center"/>
              <w:rPr>
                <w:rFonts w:eastAsia="Times New Roman"/>
                <w:b/>
                <w:i w:val="0"/>
                <w:iCs w:val="0"/>
                <w:sz w:val="28"/>
                <w:szCs w:val="28"/>
                <w:lang w:eastAsia="en-US"/>
              </w:rPr>
            </w:pPr>
            <w:r w:rsidRPr="00CD05D0">
              <w:rPr>
                <w:rFonts w:eastAsia="Times New Roman"/>
                <w:b/>
                <w:i w:val="0"/>
                <w:iCs w:val="0"/>
                <w:sz w:val="28"/>
                <w:szCs w:val="28"/>
                <w:lang w:eastAsia="en-US"/>
              </w:rPr>
              <w:t>5</w:t>
            </w:r>
          </w:p>
        </w:tc>
        <w:tc>
          <w:tcPr>
            <w:tcW w:w="1813" w:type="dxa"/>
            <w:tcBorders>
              <w:top w:val="single" w:sz="4" w:space="0" w:color="auto"/>
              <w:left w:val="single" w:sz="4" w:space="0" w:color="auto"/>
              <w:bottom w:val="single" w:sz="4" w:space="0" w:color="auto"/>
              <w:right w:val="single" w:sz="4" w:space="0" w:color="auto"/>
            </w:tcBorders>
          </w:tcPr>
          <w:p w:rsidR="00CD05D0" w:rsidRPr="00CD05D0" w:rsidRDefault="00CD05D0" w:rsidP="00CD05D0">
            <w:pPr>
              <w:widowControl/>
              <w:autoSpaceDE/>
              <w:autoSpaceDN/>
              <w:adjustRightInd/>
              <w:spacing w:line="360" w:lineRule="auto"/>
              <w:jc w:val="center"/>
              <w:rPr>
                <w:rFonts w:eastAsia="Times New Roman"/>
                <w:b/>
                <w:i w:val="0"/>
                <w:iCs w:val="0"/>
                <w:sz w:val="28"/>
                <w:szCs w:val="28"/>
                <w:lang w:eastAsia="en-US"/>
              </w:rPr>
            </w:pPr>
            <w:r w:rsidRPr="00CD05D0">
              <w:rPr>
                <w:rFonts w:eastAsia="Times New Roman"/>
                <w:b/>
                <w:i w:val="0"/>
                <w:iCs w:val="0"/>
                <w:sz w:val="28"/>
                <w:szCs w:val="28"/>
                <w:lang w:eastAsia="en-US"/>
              </w:rPr>
              <w:t>-</w:t>
            </w:r>
          </w:p>
        </w:tc>
      </w:tr>
    </w:tbl>
    <w:p w:rsidR="00CD05D0" w:rsidRPr="00CD05D0" w:rsidRDefault="00CD05D0" w:rsidP="00CD05D0">
      <w:pPr>
        <w:widowControl/>
        <w:autoSpaceDE/>
        <w:autoSpaceDN/>
        <w:adjustRightInd/>
        <w:spacing w:line="276" w:lineRule="auto"/>
        <w:rPr>
          <w:rFonts w:eastAsia="Times New Roman"/>
          <w:b/>
          <w:i w:val="0"/>
          <w:iCs w:val="0"/>
          <w:sz w:val="32"/>
          <w:szCs w:val="32"/>
        </w:rPr>
      </w:pPr>
    </w:p>
    <w:p w:rsidR="00CD05D0" w:rsidRPr="00CD05D0" w:rsidRDefault="00CD05D0" w:rsidP="00CD05D0">
      <w:pPr>
        <w:widowControl/>
        <w:autoSpaceDE/>
        <w:autoSpaceDN/>
        <w:adjustRightInd/>
        <w:jc w:val="center"/>
        <w:rPr>
          <w:rFonts w:eastAsia="Times New Roman"/>
          <w:b/>
          <w:i w:val="0"/>
          <w:iCs w:val="0"/>
          <w:noProof/>
          <w:sz w:val="28"/>
          <w:szCs w:val="28"/>
        </w:rPr>
      </w:pPr>
      <w:r>
        <w:rPr>
          <w:rFonts w:eastAsia="Times New Roman"/>
          <w:b/>
          <w:i w:val="0"/>
          <w:iCs w:val="0"/>
          <w:noProof/>
          <w:sz w:val="28"/>
          <w:szCs w:val="28"/>
        </w:rPr>
        <w:t>Зміст програми</w:t>
      </w:r>
    </w:p>
    <w:p w:rsidR="00CD05D0" w:rsidRPr="00CD05D0" w:rsidRDefault="00CD05D0" w:rsidP="00CD05D0">
      <w:pPr>
        <w:widowControl/>
        <w:autoSpaceDE/>
        <w:autoSpaceDN/>
        <w:adjustRightInd/>
        <w:jc w:val="center"/>
        <w:rPr>
          <w:rFonts w:eastAsia="Times New Roman"/>
          <w:b/>
          <w:i w:val="0"/>
          <w:iCs w:val="0"/>
          <w:noProof/>
          <w:szCs w:val="28"/>
        </w:rPr>
      </w:pPr>
    </w:p>
    <w:p w:rsidR="00CD05D0" w:rsidRPr="00CD05D0" w:rsidRDefault="00CD05D0" w:rsidP="00CD05D0">
      <w:pPr>
        <w:autoSpaceDE/>
        <w:autoSpaceDN/>
        <w:adjustRightInd/>
        <w:spacing w:line="250" w:lineRule="exact"/>
        <w:ind w:left="200"/>
        <w:jc w:val="center"/>
        <w:rPr>
          <w:rFonts w:eastAsia="Times New Roman"/>
          <w:i w:val="0"/>
          <w:iCs w:val="0"/>
          <w:sz w:val="36"/>
          <w:szCs w:val="28"/>
          <w:lang w:eastAsia="en-US"/>
        </w:rPr>
      </w:pPr>
      <w:r w:rsidRPr="00CD05D0">
        <w:rPr>
          <w:rFonts w:eastAsia="Times New Roman"/>
          <w:b/>
          <w:bCs/>
          <w:i w:val="0"/>
          <w:iCs w:val="0"/>
          <w:color w:val="000000"/>
          <w:sz w:val="28"/>
          <w:szCs w:val="22"/>
          <w:shd w:val="clear" w:color="auto" w:fill="FFFFFF"/>
          <w:lang w:bidi="ru-RU"/>
        </w:rPr>
        <w:t>PH 5</w:t>
      </w:r>
      <w:r>
        <w:rPr>
          <w:rFonts w:eastAsia="Times New Roman"/>
          <w:b/>
          <w:bCs/>
          <w:i w:val="0"/>
          <w:iCs w:val="0"/>
          <w:color w:val="000000"/>
          <w:sz w:val="28"/>
          <w:szCs w:val="22"/>
          <w:shd w:val="clear" w:color="auto" w:fill="FFFFFF"/>
          <w:lang w:bidi="ru-RU"/>
        </w:rPr>
        <w:t>.</w:t>
      </w:r>
      <w:r w:rsidRPr="00CD05D0">
        <w:rPr>
          <w:rFonts w:eastAsia="Times New Roman"/>
          <w:b/>
          <w:bCs/>
          <w:i w:val="0"/>
          <w:iCs w:val="0"/>
          <w:color w:val="000000"/>
          <w:sz w:val="28"/>
          <w:szCs w:val="22"/>
          <w:shd w:val="clear" w:color="auto" w:fill="FFFFFF"/>
          <w:lang w:bidi="ru-RU"/>
        </w:rPr>
        <w:t xml:space="preserve"> </w:t>
      </w:r>
      <w:r w:rsidRPr="00CD05D0">
        <w:rPr>
          <w:rFonts w:eastAsia="Courier New"/>
          <w:b/>
          <w:bCs/>
          <w:i w:val="0"/>
          <w:iCs w:val="0"/>
          <w:color w:val="000000"/>
          <w:sz w:val="28"/>
          <w:szCs w:val="22"/>
          <w:shd w:val="clear" w:color="auto" w:fill="FFFFFF"/>
          <w:lang w:eastAsia="uk-UA" w:bidi="uk-UA"/>
        </w:rPr>
        <w:t>Здійснювати маневрову та поїзну роботи</w:t>
      </w:r>
    </w:p>
    <w:p w:rsidR="00CD05D0" w:rsidRPr="00CD05D0" w:rsidRDefault="00CD05D0" w:rsidP="00CD05D0">
      <w:pPr>
        <w:widowControl/>
        <w:autoSpaceDE/>
        <w:autoSpaceDN/>
        <w:adjustRightInd/>
        <w:spacing w:line="276" w:lineRule="auto"/>
        <w:ind w:left="-567" w:firstLine="567"/>
        <w:jc w:val="center"/>
        <w:rPr>
          <w:rFonts w:eastAsia="Times New Roman"/>
          <w:b/>
          <w:i w:val="0"/>
          <w:iCs w:val="0"/>
          <w:sz w:val="28"/>
          <w:szCs w:val="28"/>
        </w:rPr>
      </w:pPr>
    </w:p>
    <w:p w:rsidR="00CD05D0" w:rsidRPr="00CD05D0" w:rsidRDefault="00CD05D0" w:rsidP="00CD05D0">
      <w:pPr>
        <w:framePr w:w="9658" w:wrap="notBeside" w:vAnchor="text" w:hAnchor="text" w:xAlign="center" w:y="1"/>
        <w:autoSpaceDE/>
        <w:autoSpaceDN/>
        <w:adjustRightInd/>
        <w:spacing w:line="283" w:lineRule="exact"/>
        <w:jc w:val="center"/>
        <w:rPr>
          <w:rFonts w:eastAsia="Times New Roman"/>
          <w:i w:val="0"/>
          <w:iCs w:val="0"/>
          <w:sz w:val="28"/>
          <w:szCs w:val="28"/>
          <w:lang w:eastAsia="en-US"/>
        </w:rPr>
      </w:pPr>
      <w:r w:rsidRPr="00CD05D0">
        <w:rPr>
          <w:rFonts w:eastAsia="Times New Roman"/>
          <w:b/>
          <w:i w:val="0"/>
          <w:iCs w:val="0"/>
          <w:sz w:val="28"/>
          <w:szCs w:val="28"/>
          <w:lang w:eastAsia="en-US"/>
        </w:rPr>
        <w:t>Компетентність КК 8</w:t>
      </w:r>
      <w:r>
        <w:rPr>
          <w:rFonts w:eastAsia="Times New Roman"/>
          <w:b/>
          <w:i w:val="0"/>
          <w:iCs w:val="0"/>
          <w:sz w:val="28"/>
          <w:szCs w:val="28"/>
          <w:lang w:eastAsia="en-US"/>
        </w:rPr>
        <w:t>.</w:t>
      </w:r>
      <w:r w:rsidRPr="00CD05D0">
        <w:rPr>
          <w:rFonts w:eastAsia="Times New Roman"/>
          <w:i w:val="0"/>
          <w:iCs w:val="0"/>
          <w:sz w:val="28"/>
          <w:szCs w:val="28"/>
          <w:shd w:val="clear" w:color="auto" w:fill="FFFFFF"/>
          <w:lang w:eastAsia="en-US"/>
        </w:rPr>
        <w:t xml:space="preserve"> Підприємницька діяльність</w:t>
      </w:r>
    </w:p>
    <w:p w:rsidR="00CD05D0" w:rsidRPr="00CD05D0" w:rsidRDefault="00CD05D0" w:rsidP="00CD05D0">
      <w:pPr>
        <w:widowControl/>
        <w:autoSpaceDE/>
        <w:autoSpaceDN/>
        <w:adjustRightInd/>
        <w:spacing w:line="276" w:lineRule="auto"/>
        <w:rPr>
          <w:rFonts w:eastAsia="Times New Roman"/>
          <w:b/>
          <w:i w:val="0"/>
          <w:iCs w:val="0"/>
          <w:sz w:val="28"/>
          <w:szCs w:val="28"/>
        </w:rPr>
      </w:pPr>
    </w:p>
    <w:p w:rsidR="00CD05D0" w:rsidRPr="00CD05D0" w:rsidRDefault="00CD05D0" w:rsidP="00CD05D0">
      <w:pPr>
        <w:widowControl/>
        <w:autoSpaceDE/>
        <w:autoSpaceDN/>
        <w:adjustRightInd/>
        <w:spacing w:line="276" w:lineRule="auto"/>
        <w:jc w:val="center"/>
        <w:rPr>
          <w:rFonts w:eastAsia="Times New Roman"/>
          <w:b/>
          <w:i w:val="0"/>
          <w:iCs w:val="0"/>
          <w:sz w:val="28"/>
          <w:szCs w:val="28"/>
        </w:rPr>
      </w:pPr>
      <w:r w:rsidRPr="00CD05D0">
        <w:rPr>
          <w:rFonts w:eastAsia="Times New Roman"/>
          <w:b/>
          <w:i w:val="0"/>
          <w:iCs w:val="0"/>
          <w:sz w:val="28"/>
          <w:szCs w:val="28"/>
        </w:rPr>
        <w:t>Тема № 1</w:t>
      </w:r>
      <w:r>
        <w:rPr>
          <w:rFonts w:eastAsia="Times New Roman"/>
          <w:b/>
          <w:i w:val="0"/>
          <w:iCs w:val="0"/>
          <w:sz w:val="28"/>
          <w:szCs w:val="28"/>
        </w:rPr>
        <w:t>.</w:t>
      </w:r>
      <w:r w:rsidRPr="00CD05D0">
        <w:rPr>
          <w:rFonts w:eastAsia="Times New Roman"/>
          <w:b/>
          <w:i w:val="0"/>
          <w:iCs w:val="0"/>
          <w:sz w:val="28"/>
          <w:szCs w:val="28"/>
        </w:rPr>
        <w:t xml:space="preserve">  Типи підприємств. Організаційно-правові форми підприємництва в Україні </w:t>
      </w:r>
    </w:p>
    <w:p w:rsidR="00CD05D0" w:rsidRPr="00CD05D0" w:rsidRDefault="00CD05D0" w:rsidP="00CD05D0">
      <w:pPr>
        <w:widowControl/>
        <w:autoSpaceDE/>
        <w:autoSpaceDN/>
        <w:adjustRightInd/>
        <w:spacing w:line="276" w:lineRule="auto"/>
        <w:rPr>
          <w:rFonts w:eastAsia="Times New Roman"/>
          <w:b/>
          <w:i w:val="0"/>
          <w:iCs w:val="0"/>
          <w:sz w:val="28"/>
          <w:szCs w:val="28"/>
        </w:rPr>
      </w:pPr>
    </w:p>
    <w:p w:rsidR="00CD05D0" w:rsidRPr="00CD05D0" w:rsidRDefault="00CD05D0" w:rsidP="00CD05D0">
      <w:pPr>
        <w:framePr w:w="9658" w:wrap="notBeside" w:vAnchor="text" w:hAnchor="text" w:xAlign="center" w:y="1"/>
        <w:tabs>
          <w:tab w:val="left" w:pos="2232"/>
        </w:tabs>
        <w:autoSpaceDE/>
        <w:autoSpaceDN/>
        <w:adjustRightInd/>
        <w:spacing w:line="360" w:lineRule="auto"/>
        <w:ind w:firstLine="380"/>
        <w:rPr>
          <w:rFonts w:eastAsia="Times New Roman"/>
          <w:b/>
          <w:i w:val="0"/>
          <w:iCs w:val="0"/>
          <w:sz w:val="36"/>
          <w:szCs w:val="28"/>
          <w:lang w:eastAsia="en-US"/>
        </w:rPr>
      </w:pPr>
      <w:r w:rsidRPr="00CD05D0">
        <w:rPr>
          <w:rFonts w:eastAsia="Times New Roman"/>
          <w:bCs/>
          <w:i w:val="0"/>
          <w:iCs w:val="0"/>
          <w:color w:val="000000"/>
          <w:sz w:val="28"/>
          <w:szCs w:val="22"/>
          <w:shd w:val="clear" w:color="auto" w:fill="FFFFFF"/>
          <w:lang w:eastAsia="uk-UA" w:bidi="uk-UA"/>
        </w:rPr>
        <w:t>Типи підприємств. Організаційно-правові форми підприємництва в Україні. Положення основних документів,</w:t>
      </w:r>
      <w:r w:rsidRPr="00CD05D0">
        <w:rPr>
          <w:rFonts w:eastAsia="Times New Roman"/>
          <w:bCs/>
          <w:i w:val="0"/>
          <w:iCs w:val="0"/>
          <w:color w:val="000000"/>
          <w:sz w:val="28"/>
          <w:szCs w:val="22"/>
          <w:shd w:val="clear" w:color="auto" w:fill="FFFFFF"/>
          <w:lang w:eastAsia="uk-UA" w:bidi="uk-UA"/>
        </w:rPr>
        <w:tab/>
        <w:t>що</w:t>
      </w:r>
      <w:r w:rsidRPr="00CD05D0">
        <w:rPr>
          <w:rFonts w:eastAsia="Times New Roman"/>
          <w:b/>
          <w:i w:val="0"/>
          <w:iCs w:val="0"/>
          <w:sz w:val="36"/>
          <w:szCs w:val="28"/>
          <w:lang w:eastAsia="en-US"/>
        </w:rPr>
        <w:t xml:space="preserve"> </w:t>
      </w:r>
      <w:r w:rsidRPr="00CD05D0">
        <w:rPr>
          <w:rFonts w:eastAsia="Courier New"/>
          <w:bCs/>
          <w:i w:val="0"/>
          <w:iCs w:val="0"/>
          <w:color w:val="000000"/>
          <w:sz w:val="28"/>
          <w:szCs w:val="22"/>
          <w:shd w:val="clear" w:color="auto" w:fill="FFFFFF"/>
          <w:lang w:eastAsia="uk-UA" w:bidi="uk-UA"/>
        </w:rPr>
        <w:t xml:space="preserve">регламентують підприємницьку діяльність. Процедури </w:t>
      </w:r>
      <w:r w:rsidRPr="00CD05D0">
        <w:rPr>
          <w:rFonts w:eastAsia="Times New Roman"/>
          <w:bCs/>
          <w:i w:val="0"/>
          <w:iCs w:val="0"/>
          <w:color w:val="000000"/>
          <w:sz w:val="28"/>
          <w:szCs w:val="22"/>
          <w:shd w:val="clear" w:color="auto" w:fill="FFFFFF"/>
          <w:lang w:eastAsia="uk-UA" w:bidi="uk-UA"/>
        </w:rPr>
        <w:t>користування</w:t>
      </w:r>
      <w:r w:rsidRPr="00CD05D0">
        <w:rPr>
          <w:rFonts w:eastAsia="Times New Roman"/>
          <w:b/>
          <w:i w:val="0"/>
          <w:iCs w:val="0"/>
          <w:sz w:val="36"/>
          <w:szCs w:val="28"/>
          <w:lang w:eastAsia="en-US"/>
        </w:rPr>
        <w:t xml:space="preserve"> </w:t>
      </w:r>
      <w:r w:rsidRPr="00CD05D0">
        <w:rPr>
          <w:rFonts w:eastAsia="Times New Roman"/>
          <w:bCs/>
          <w:i w:val="0"/>
          <w:iCs w:val="0"/>
          <w:color w:val="000000"/>
          <w:sz w:val="28"/>
          <w:szCs w:val="22"/>
          <w:shd w:val="clear" w:color="auto" w:fill="FFFFFF"/>
          <w:lang w:eastAsia="uk-UA" w:bidi="uk-UA"/>
        </w:rPr>
        <w:t>нормативно-правовими</w:t>
      </w:r>
      <w:r w:rsidRPr="00CD05D0">
        <w:rPr>
          <w:rFonts w:eastAsia="Times New Roman"/>
          <w:b/>
          <w:i w:val="0"/>
          <w:iCs w:val="0"/>
          <w:sz w:val="36"/>
          <w:szCs w:val="28"/>
          <w:lang w:eastAsia="en-US"/>
        </w:rPr>
        <w:t xml:space="preserve"> </w:t>
      </w:r>
      <w:r w:rsidRPr="00CD05D0">
        <w:rPr>
          <w:rFonts w:eastAsia="Times New Roman"/>
          <w:bCs/>
          <w:i w:val="0"/>
          <w:iCs w:val="0"/>
          <w:color w:val="000000"/>
          <w:sz w:val="28"/>
          <w:szCs w:val="22"/>
          <w:shd w:val="clear" w:color="auto" w:fill="FFFFFF"/>
          <w:lang w:eastAsia="uk-UA" w:bidi="uk-UA"/>
        </w:rPr>
        <w:t>актами</w:t>
      </w:r>
      <w:r w:rsidRPr="00CD05D0">
        <w:rPr>
          <w:rFonts w:eastAsia="Times New Roman"/>
          <w:bCs/>
          <w:i w:val="0"/>
          <w:iCs w:val="0"/>
          <w:color w:val="000000"/>
          <w:sz w:val="28"/>
          <w:szCs w:val="22"/>
          <w:shd w:val="clear" w:color="auto" w:fill="FFFFFF"/>
          <w:lang w:eastAsia="uk-UA" w:bidi="uk-UA"/>
        </w:rPr>
        <w:tab/>
        <w:t>щодо</w:t>
      </w:r>
      <w:r w:rsidRPr="00CD05D0">
        <w:rPr>
          <w:rFonts w:eastAsia="Times New Roman"/>
          <w:b/>
          <w:i w:val="0"/>
          <w:iCs w:val="0"/>
          <w:sz w:val="36"/>
          <w:szCs w:val="28"/>
          <w:lang w:eastAsia="en-US"/>
        </w:rPr>
        <w:t xml:space="preserve"> </w:t>
      </w:r>
      <w:r w:rsidRPr="00CD05D0">
        <w:rPr>
          <w:rFonts w:eastAsia="Times New Roman"/>
          <w:bCs/>
          <w:i w:val="0"/>
          <w:iCs w:val="0"/>
          <w:color w:val="000000"/>
          <w:sz w:val="28"/>
          <w:szCs w:val="22"/>
          <w:shd w:val="clear" w:color="auto" w:fill="FFFFFF"/>
          <w:lang w:eastAsia="uk-UA" w:bidi="uk-UA"/>
        </w:rPr>
        <w:t>підприємницької</w:t>
      </w:r>
      <w:r w:rsidRPr="00CD05D0">
        <w:rPr>
          <w:rFonts w:eastAsia="Times New Roman"/>
          <w:b/>
          <w:i w:val="0"/>
          <w:iCs w:val="0"/>
          <w:sz w:val="36"/>
          <w:szCs w:val="28"/>
          <w:lang w:eastAsia="en-US"/>
        </w:rPr>
        <w:t xml:space="preserve"> </w:t>
      </w:r>
      <w:r w:rsidRPr="00CD05D0">
        <w:rPr>
          <w:rFonts w:eastAsia="Times New Roman"/>
          <w:bCs/>
          <w:i w:val="0"/>
          <w:iCs w:val="0"/>
          <w:color w:val="000000"/>
          <w:sz w:val="28"/>
          <w:szCs w:val="22"/>
          <w:shd w:val="clear" w:color="auto" w:fill="FFFFFF"/>
          <w:lang w:eastAsia="uk-UA" w:bidi="uk-UA"/>
        </w:rPr>
        <w:t>діяльності. Відкриття власної справи. Поняття «бізнес-план». Основні фактори</w:t>
      </w:r>
      <w:r w:rsidRPr="00CD05D0">
        <w:rPr>
          <w:rFonts w:eastAsia="Times New Roman"/>
          <w:b/>
          <w:i w:val="0"/>
          <w:iCs w:val="0"/>
          <w:sz w:val="36"/>
          <w:szCs w:val="28"/>
          <w:lang w:eastAsia="en-US"/>
        </w:rPr>
        <w:t xml:space="preserve"> </w:t>
      </w:r>
      <w:r w:rsidRPr="00CD05D0">
        <w:rPr>
          <w:rFonts w:eastAsia="Times New Roman"/>
          <w:bCs/>
          <w:i w:val="0"/>
          <w:iCs w:val="0"/>
          <w:color w:val="000000"/>
          <w:sz w:val="28"/>
          <w:szCs w:val="22"/>
          <w:shd w:val="clear" w:color="auto" w:fill="FFFFFF"/>
          <w:lang w:eastAsia="uk-UA" w:bidi="uk-UA"/>
        </w:rPr>
        <w:t>впливу</w:t>
      </w:r>
      <w:r w:rsidRPr="00CD05D0">
        <w:rPr>
          <w:rFonts w:eastAsia="Times New Roman"/>
          <w:bCs/>
          <w:i w:val="0"/>
          <w:iCs w:val="0"/>
          <w:color w:val="000000"/>
          <w:sz w:val="28"/>
          <w:szCs w:val="22"/>
          <w:shd w:val="clear" w:color="auto" w:fill="FFFFFF"/>
          <w:lang w:eastAsia="uk-UA" w:bidi="uk-UA"/>
        </w:rPr>
        <w:tab/>
        <w:t>держави</w:t>
      </w:r>
      <w:r w:rsidRPr="00CD05D0">
        <w:rPr>
          <w:rFonts w:eastAsia="Times New Roman"/>
          <w:bCs/>
          <w:i w:val="0"/>
          <w:iCs w:val="0"/>
          <w:color w:val="000000"/>
          <w:sz w:val="28"/>
          <w:szCs w:val="22"/>
          <w:shd w:val="clear" w:color="auto" w:fill="FFFFFF"/>
          <w:lang w:eastAsia="uk-UA" w:bidi="uk-UA"/>
        </w:rPr>
        <w:tab/>
        <w:t>на</w:t>
      </w:r>
      <w:r w:rsidRPr="00CD05D0">
        <w:rPr>
          <w:rFonts w:eastAsia="Times New Roman"/>
          <w:b/>
          <w:i w:val="0"/>
          <w:iCs w:val="0"/>
          <w:sz w:val="36"/>
          <w:szCs w:val="28"/>
          <w:lang w:eastAsia="en-US"/>
        </w:rPr>
        <w:t xml:space="preserve"> </w:t>
      </w:r>
      <w:r w:rsidRPr="00CD05D0">
        <w:rPr>
          <w:rFonts w:eastAsia="Times New Roman"/>
          <w:bCs/>
          <w:i w:val="0"/>
          <w:iCs w:val="0"/>
          <w:color w:val="000000"/>
          <w:sz w:val="28"/>
          <w:szCs w:val="22"/>
          <w:shd w:val="clear" w:color="auto" w:fill="FFFFFF"/>
          <w:lang w:eastAsia="uk-UA" w:bidi="uk-UA"/>
        </w:rPr>
        <w:t>економічні процеси</w:t>
      </w:r>
      <w:r w:rsidRPr="00CD05D0">
        <w:rPr>
          <w:rFonts w:eastAsia="Times New Roman"/>
          <w:b/>
          <w:i w:val="0"/>
          <w:iCs w:val="0"/>
          <w:sz w:val="36"/>
          <w:szCs w:val="28"/>
          <w:lang w:eastAsia="en-US"/>
        </w:rPr>
        <w:t xml:space="preserve"> </w:t>
      </w:r>
      <w:r w:rsidRPr="00CD05D0">
        <w:rPr>
          <w:rFonts w:eastAsia="Courier New"/>
          <w:bCs/>
          <w:i w:val="0"/>
          <w:iCs w:val="0"/>
          <w:color w:val="000000"/>
          <w:sz w:val="28"/>
          <w:szCs w:val="22"/>
          <w:shd w:val="clear" w:color="auto" w:fill="FFFFFF"/>
          <w:lang w:eastAsia="uk-UA" w:bidi="uk-UA"/>
        </w:rPr>
        <w:t>(податки, пільги, дотації)</w:t>
      </w:r>
    </w:p>
    <w:p w:rsidR="00CD05D0" w:rsidRPr="00CD05D0" w:rsidRDefault="00CD05D0" w:rsidP="00CD05D0">
      <w:pPr>
        <w:framePr w:w="9658" w:wrap="notBeside" w:vAnchor="text" w:hAnchor="text" w:xAlign="center" w:y="1"/>
        <w:autoSpaceDE/>
        <w:autoSpaceDN/>
        <w:adjustRightInd/>
        <w:spacing w:line="250" w:lineRule="exact"/>
        <w:ind w:firstLine="380"/>
        <w:rPr>
          <w:rFonts w:eastAsia="Times New Roman"/>
          <w:i w:val="0"/>
          <w:iCs w:val="0"/>
          <w:sz w:val="28"/>
          <w:szCs w:val="28"/>
          <w:lang w:eastAsia="en-US"/>
        </w:rPr>
      </w:pPr>
    </w:p>
    <w:p w:rsidR="00CD05D0" w:rsidRPr="00CD05D0" w:rsidRDefault="00CD05D0" w:rsidP="00CD05D0">
      <w:pPr>
        <w:widowControl/>
        <w:autoSpaceDE/>
        <w:autoSpaceDN/>
        <w:adjustRightInd/>
        <w:spacing w:line="276" w:lineRule="auto"/>
        <w:ind w:firstLine="567"/>
        <w:rPr>
          <w:rFonts w:eastAsia="Times New Roman"/>
          <w:i w:val="0"/>
          <w:iCs w:val="0"/>
          <w:sz w:val="28"/>
          <w:szCs w:val="28"/>
        </w:rPr>
      </w:pPr>
    </w:p>
    <w:p w:rsidR="00CD05D0" w:rsidRDefault="00CD05D0">
      <w:pPr>
        <w:widowControl/>
        <w:autoSpaceDE/>
        <w:autoSpaceDN/>
        <w:adjustRightInd/>
        <w:spacing w:after="200" w:line="276" w:lineRule="auto"/>
      </w:pPr>
      <w:r>
        <w:br w:type="page"/>
      </w:r>
    </w:p>
    <w:p w:rsidR="00CD05D0" w:rsidRPr="00CD05D0" w:rsidRDefault="00CD05D0" w:rsidP="00CD05D0">
      <w:pPr>
        <w:widowControl/>
        <w:autoSpaceDE/>
        <w:autoSpaceDN/>
        <w:adjustRightInd/>
        <w:spacing w:line="276" w:lineRule="auto"/>
        <w:ind w:left="-900"/>
        <w:jc w:val="center"/>
        <w:rPr>
          <w:rFonts w:eastAsia="Times New Roman"/>
          <w:b/>
          <w:i w:val="0"/>
          <w:iCs w:val="0"/>
          <w:sz w:val="36"/>
          <w:szCs w:val="36"/>
        </w:rPr>
      </w:pPr>
      <w:r w:rsidRPr="00CD05D0">
        <w:rPr>
          <w:rFonts w:eastAsia="Times New Roman"/>
          <w:b/>
          <w:i w:val="0"/>
          <w:iCs w:val="0"/>
          <w:sz w:val="36"/>
          <w:szCs w:val="36"/>
        </w:rPr>
        <w:lastRenderedPageBreak/>
        <w:t>Навчальна програма з предмета</w:t>
      </w:r>
    </w:p>
    <w:p w:rsidR="00CD05D0" w:rsidRPr="00CD05D0" w:rsidRDefault="00CD05D0" w:rsidP="00CD05D0">
      <w:pPr>
        <w:widowControl/>
        <w:autoSpaceDE/>
        <w:autoSpaceDN/>
        <w:adjustRightInd/>
        <w:spacing w:line="276" w:lineRule="auto"/>
        <w:ind w:left="-900"/>
        <w:jc w:val="center"/>
        <w:rPr>
          <w:rFonts w:eastAsia="Times New Roman"/>
          <w:b/>
          <w:i w:val="0"/>
          <w:iCs w:val="0"/>
          <w:sz w:val="36"/>
          <w:szCs w:val="36"/>
        </w:rPr>
      </w:pPr>
      <w:r w:rsidRPr="00CD05D0">
        <w:rPr>
          <w:rFonts w:eastAsia="Times New Roman"/>
          <w:b/>
          <w:i w:val="0"/>
          <w:iCs w:val="0"/>
          <w:sz w:val="36"/>
          <w:szCs w:val="36"/>
        </w:rPr>
        <w:t>«Основи енергоефективності та екології»</w:t>
      </w:r>
    </w:p>
    <w:p w:rsidR="00CD05D0" w:rsidRPr="00CD05D0" w:rsidRDefault="00CD05D0" w:rsidP="00CD05D0">
      <w:pPr>
        <w:widowControl/>
        <w:autoSpaceDE/>
        <w:autoSpaceDN/>
        <w:adjustRightInd/>
        <w:spacing w:line="276" w:lineRule="auto"/>
        <w:ind w:left="-900"/>
        <w:jc w:val="center"/>
        <w:rPr>
          <w:rFonts w:eastAsia="Times New Roman"/>
          <w:b/>
          <w:i w:val="0"/>
          <w:iCs w:val="0"/>
          <w:sz w:val="36"/>
          <w:szCs w:val="36"/>
        </w:rPr>
      </w:pPr>
    </w:p>
    <w:tbl>
      <w:tblPr>
        <w:tblW w:w="10599" w:type="dxa"/>
        <w:jc w:val="center"/>
        <w:tblInd w:w="-3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5"/>
        <w:gridCol w:w="770"/>
        <w:gridCol w:w="4839"/>
        <w:gridCol w:w="1062"/>
        <w:gridCol w:w="1813"/>
      </w:tblGrid>
      <w:tr w:rsidR="00CD05D0" w:rsidRPr="00CD05D0" w:rsidTr="00CD05D0">
        <w:trPr>
          <w:trHeight w:val="113"/>
          <w:jc w:val="center"/>
        </w:trPr>
        <w:tc>
          <w:tcPr>
            <w:tcW w:w="2115" w:type="dxa"/>
            <w:vMerge w:val="restart"/>
            <w:tcBorders>
              <w:top w:val="single" w:sz="4" w:space="0" w:color="auto"/>
              <w:left w:val="single" w:sz="4" w:space="0" w:color="auto"/>
              <w:right w:val="single" w:sz="4" w:space="0" w:color="auto"/>
            </w:tcBorders>
          </w:tcPr>
          <w:p w:rsidR="00CD05D0" w:rsidRPr="00CD05D0" w:rsidRDefault="00CD05D0" w:rsidP="00CD05D0">
            <w:pPr>
              <w:widowControl/>
              <w:autoSpaceDE/>
              <w:autoSpaceDN/>
              <w:adjustRightInd/>
              <w:spacing w:line="276" w:lineRule="auto"/>
              <w:jc w:val="center"/>
              <w:rPr>
                <w:rFonts w:eastAsia="Times New Roman"/>
                <w:b/>
                <w:i w:val="0"/>
                <w:iCs w:val="0"/>
                <w:sz w:val="28"/>
                <w:szCs w:val="28"/>
              </w:rPr>
            </w:pPr>
          </w:p>
          <w:p w:rsidR="00CD05D0" w:rsidRPr="00CD05D0" w:rsidRDefault="00CD05D0" w:rsidP="00CD05D0">
            <w:pPr>
              <w:widowControl/>
              <w:autoSpaceDE/>
              <w:autoSpaceDN/>
              <w:adjustRightInd/>
              <w:spacing w:line="276" w:lineRule="auto"/>
              <w:jc w:val="center"/>
              <w:rPr>
                <w:rFonts w:eastAsia="Times New Roman"/>
                <w:i w:val="0"/>
                <w:iCs w:val="0"/>
                <w:sz w:val="28"/>
                <w:szCs w:val="28"/>
              </w:rPr>
            </w:pPr>
          </w:p>
          <w:p w:rsidR="00CD05D0" w:rsidRPr="00CD05D0" w:rsidRDefault="00CD05D0" w:rsidP="00CD05D0">
            <w:pPr>
              <w:widowControl/>
              <w:autoSpaceDE/>
              <w:autoSpaceDN/>
              <w:adjustRightInd/>
              <w:spacing w:line="276" w:lineRule="auto"/>
              <w:jc w:val="center"/>
              <w:rPr>
                <w:rFonts w:eastAsia="Times New Roman"/>
                <w:i w:val="0"/>
                <w:iCs w:val="0"/>
                <w:sz w:val="28"/>
                <w:szCs w:val="28"/>
                <w:lang w:eastAsia="en-US"/>
              </w:rPr>
            </w:pPr>
            <w:r w:rsidRPr="00CD05D0">
              <w:rPr>
                <w:rFonts w:eastAsia="Times New Roman"/>
                <w:i w:val="0"/>
                <w:iCs w:val="0"/>
                <w:sz w:val="28"/>
                <w:szCs w:val="28"/>
              </w:rPr>
              <w:t>Компетентність</w:t>
            </w:r>
          </w:p>
        </w:tc>
        <w:tc>
          <w:tcPr>
            <w:tcW w:w="770" w:type="dxa"/>
            <w:vMerge w:val="restart"/>
            <w:tcBorders>
              <w:top w:val="single" w:sz="4" w:space="0" w:color="auto"/>
              <w:left w:val="single" w:sz="4" w:space="0" w:color="auto"/>
              <w:bottom w:val="single" w:sz="4" w:space="0" w:color="auto"/>
              <w:right w:val="single" w:sz="4" w:space="0" w:color="auto"/>
            </w:tcBorders>
            <w:vAlign w:val="center"/>
            <w:hideMark/>
          </w:tcPr>
          <w:p w:rsidR="00CD05D0" w:rsidRPr="00CD05D0" w:rsidRDefault="00CD05D0" w:rsidP="00CD05D0">
            <w:pPr>
              <w:widowControl/>
              <w:autoSpaceDE/>
              <w:autoSpaceDN/>
              <w:adjustRightInd/>
              <w:spacing w:line="276" w:lineRule="auto"/>
              <w:jc w:val="center"/>
              <w:rPr>
                <w:rFonts w:eastAsia="Times New Roman"/>
                <w:i w:val="0"/>
                <w:iCs w:val="0"/>
                <w:sz w:val="28"/>
                <w:szCs w:val="28"/>
                <w:lang w:eastAsia="en-US"/>
              </w:rPr>
            </w:pPr>
            <w:r w:rsidRPr="00CD05D0">
              <w:rPr>
                <w:rFonts w:eastAsia="Times New Roman"/>
                <w:i w:val="0"/>
                <w:iCs w:val="0"/>
                <w:sz w:val="28"/>
                <w:szCs w:val="28"/>
                <w:lang w:eastAsia="en-US"/>
              </w:rPr>
              <w:t>№ з/п</w:t>
            </w:r>
          </w:p>
        </w:tc>
        <w:tc>
          <w:tcPr>
            <w:tcW w:w="4839" w:type="dxa"/>
            <w:vMerge w:val="restart"/>
            <w:tcBorders>
              <w:top w:val="single" w:sz="4" w:space="0" w:color="auto"/>
              <w:left w:val="single" w:sz="4" w:space="0" w:color="auto"/>
              <w:bottom w:val="single" w:sz="4" w:space="0" w:color="auto"/>
              <w:right w:val="single" w:sz="4" w:space="0" w:color="auto"/>
            </w:tcBorders>
            <w:vAlign w:val="center"/>
            <w:hideMark/>
          </w:tcPr>
          <w:p w:rsidR="00CD05D0" w:rsidRPr="00CD05D0" w:rsidRDefault="00CD05D0" w:rsidP="00CD05D0">
            <w:pPr>
              <w:widowControl/>
              <w:autoSpaceDE/>
              <w:autoSpaceDN/>
              <w:adjustRightInd/>
              <w:spacing w:line="276" w:lineRule="auto"/>
              <w:jc w:val="center"/>
              <w:rPr>
                <w:rFonts w:eastAsia="Times New Roman"/>
                <w:i w:val="0"/>
                <w:iCs w:val="0"/>
                <w:sz w:val="28"/>
                <w:szCs w:val="28"/>
                <w:lang w:eastAsia="en-US"/>
              </w:rPr>
            </w:pPr>
            <w:r w:rsidRPr="00CD05D0">
              <w:rPr>
                <w:rFonts w:eastAsia="Times New Roman"/>
                <w:i w:val="0"/>
                <w:iCs w:val="0"/>
                <w:sz w:val="28"/>
                <w:szCs w:val="28"/>
                <w:lang w:eastAsia="en-US"/>
              </w:rPr>
              <w:t>Тема</w:t>
            </w:r>
          </w:p>
        </w:tc>
        <w:tc>
          <w:tcPr>
            <w:tcW w:w="2875" w:type="dxa"/>
            <w:gridSpan w:val="2"/>
            <w:tcBorders>
              <w:top w:val="single" w:sz="4" w:space="0" w:color="auto"/>
              <w:left w:val="single" w:sz="4" w:space="0" w:color="auto"/>
              <w:bottom w:val="single" w:sz="4" w:space="0" w:color="auto"/>
              <w:right w:val="single" w:sz="4" w:space="0" w:color="auto"/>
            </w:tcBorders>
            <w:vAlign w:val="center"/>
            <w:hideMark/>
          </w:tcPr>
          <w:p w:rsidR="00CD05D0" w:rsidRPr="00CD05D0" w:rsidRDefault="00CD05D0" w:rsidP="00CD05D0">
            <w:pPr>
              <w:widowControl/>
              <w:autoSpaceDE/>
              <w:autoSpaceDN/>
              <w:adjustRightInd/>
              <w:spacing w:line="276" w:lineRule="auto"/>
              <w:jc w:val="center"/>
              <w:rPr>
                <w:rFonts w:eastAsia="Times New Roman"/>
                <w:i w:val="0"/>
                <w:iCs w:val="0"/>
                <w:sz w:val="28"/>
                <w:szCs w:val="28"/>
                <w:lang w:eastAsia="en-US"/>
              </w:rPr>
            </w:pPr>
            <w:r w:rsidRPr="00CD05D0">
              <w:rPr>
                <w:rFonts w:eastAsia="Times New Roman"/>
                <w:i w:val="0"/>
                <w:iCs w:val="0"/>
                <w:sz w:val="28"/>
                <w:szCs w:val="28"/>
                <w:lang w:eastAsia="en-US"/>
              </w:rPr>
              <w:t>Кількість годин</w:t>
            </w:r>
          </w:p>
        </w:tc>
      </w:tr>
      <w:tr w:rsidR="00CD05D0" w:rsidRPr="00CD05D0" w:rsidTr="00CD05D0">
        <w:trPr>
          <w:trHeight w:val="113"/>
          <w:jc w:val="center"/>
        </w:trPr>
        <w:tc>
          <w:tcPr>
            <w:tcW w:w="0" w:type="auto"/>
            <w:vMerge/>
            <w:tcBorders>
              <w:left w:val="single" w:sz="4" w:space="0" w:color="auto"/>
              <w:bottom w:val="single" w:sz="4" w:space="0" w:color="auto"/>
              <w:right w:val="single" w:sz="4" w:space="0" w:color="auto"/>
            </w:tcBorders>
          </w:tcPr>
          <w:p w:rsidR="00CD05D0" w:rsidRPr="00CD05D0" w:rsidRDefault="00CD05D0" w:rsidP="00CD05D0">
            <w:pPr>
              <w:widowControl/>
              <w:autoSpaceDE/>
              <w:autoSpaceDN/>
              <w:adjustRightInd/>
              <w:rPr>
                <w:rFonts w:eastAsia="Times New Roman"/>
                <w:i w:val="0"/>
                <w:iCs w:val="0"/>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05D0" w:rsidRPr="00CD05D0" w:rsidRDefault="00CD05D0" w:rsidP="00CD05D0">
            <w:pPr>
              <w:widowControl/>
              <w:autoSpaceDE/>
              <w:autoSpaceDN/>
              <w:adjustRightInd/>
              <w:rPr>
                <w:rFonts w:eastAsia="Times New Roman"/>
                <w:i w:val="0"/>
                <w:iCs w:val="0"/>
                <w:sz w:val="28"/>
                <w:szCs w:val="28"/>
                <w:lang w:eastAsia="en-US"/>
              </w:rPr>
            </w:pPr>
          </w:p>
        </w:tc>
        <w:tc>
          <w:tcPr>
            <w:tcW w:w="4839" w:type="dxa"/>
            <w:vMerge/>
            <w:tcBorders>
              <w:top w:val="single" w:sz="4" w:space="0" w:color="auto"/>
              <w:left w:val="single" w:sz="4" w:space="0" w:color="auto"/>
              <w:bottom w:val="single" w:sz="4" w:space="0" w:color="auto"/>
              <w:right w:val="single" w:sz="4" w:space="0" w:color="auto"/>
            </w:tcBorders>
            <w:vAlign w:val="center"/>
            <w:hideMark/>
          </w:tcPr>
          <w:p w:rsidR="00CD05D0" w:rsidRPr="00CD05D0" w:rsidRDefault="00CD05D0" w:rsidP="00CD05D0">
            <w:pPr>
              <w:widowControl/>
              <w:autoSpaceDE/>
              <w:autoSpaceDN/>
              <w:adjustRightInd/>
              <w:rPr>
                <w:rFonts w:eastAsia="Times New Roman"/>
                <w:i w:val="0"/>
                <w:iCs w:val="0"/>
                <w:sz w:val="28"/>
                <w:szCs w:val="28"/>
                <w:lang w:eastAsia="en-US"/>
              </w:rPr>
            </w:pPr>
          </w:p>
        </w:tc>
        <w:tc>
          <w:tcPr>
            <w:tcW w:w="1062" w:type="dxa"/>
            <w:tcBorders>
              <w:top w:val="single" w:sz="4" w:space="0" w:color="auto"/>
              <w:left w:val="single" w:sz="4" w:space="0" w:color="auto"/>
              <w:bottom w:val="single" w:sz="4" w:space="0" w:color="auto"/>
              <w:right w:val="single" w:sz="4" w:space="0" w:color="auto"/>
            </w:tcBorders>
            <w:vAlign w:val="center"/>
            <w:hideMark/>
          </w:tcPr>
          <w:p w:rsidR="00CD05D0" w:rsidRPr="00CD05D0" w:rsidRDefault="00CD05D0" w:rsidP="00CD05D0">
            <w:pPr>
              <w:widowControl/>
              <w:autoSpaceDE/>
              <w:autoSpaceDN/>
              <w:adjustRightInd/>
              <w:spacing w:line="276" w:lineRule="auto"/>
              <w:jc w:val="center"/>
              <w:rPr>
                <w:rFonts w:eastAsia="Times New Roman"/>
                <w:i w:val="0"/>
                <w:iCs w:val="0"/>
                <w:sz w:val="28"/>
                <w:szCs w:val="28"/>
                <w:lang w:eastAsia="en-US"/>
              </w:rPr>
            </w:pPr>
            <w:r w:rsidRPr="00CD05D0">
              <w:rPr>
                <w:rFonts w:eastAsia="Times New Roman"/>
                <w:i w:val="0"/>
                <w:iCs w:val="0"/>
                <w:sz w:val="28"/>
                <w:szCs w:val="28"/>
                <w:lang w:eastAsia="en-US"/>
              </w:rPr>
              <w:t xml:space="preserve">Усього </w:t>
            </w:r>
          </w:p>
        </w:tc>
        <w:tc>
          <w:tcPr>
            <w:tcW w:w="1813" w:type="dxa"/>
            <w:tcBorders>
              <w:top w:val="single" w:sz="4" w:space="0" w:color="auto"/>
              <w:left w:val="single" w:sz="4" w:space="0" w:color="auto"/>
              <w:bottom w:val="single" w:sz="4" w:space="0" w:color="auto"/>
              <w:right w:val="single" w:sz="4" w:space="0" w:color="auto"/>
            </w:tcBorders>
            <w:vAlign w:val="center"/>
            <w:hideMark/>
          </w:tcPr>
          <w:p w:rsidR="00CD05D0" w:rsidRPr="00CD05D0" w:rsidRDefault="00CD05D0" w:rsidP="00CD05D0">
            <w:pPr>
              <w:widowControl/>
              <w:autoSpaceDE/>
              <w:autoSpaceDN/>
              <w:adjustRightInd/>
              <w:spacing w:line="276" w:lineRule="auto"/>
              <w:jc w:val="center"/>
              <w:rPr>
                <w:rFonts w:eastAsia="Times New Roman"/>
                <w:i w:val="0"/>
                <w:iCs w:val="0"/>
                <w:sz w:val="28"/>
                <w:szCs w:val="28"/>
                <w:lang w:eastAsia="en-US"/>
              </w:rPr>
            </w:pPr>
            <w:r w:rsidRPr="00CD05D0">
              <w:rPr>
                <w:rFonts w:eastAsia="Times New Roman"/>
                <w:i w:val="0"/>
                <w:iCs w:val="0"/>
                <w:sz w:val="28"/>
                <w:szCs w:val="28"/>
                <w:lang w:eastAsia="en-US"/>
              </w:rPr>
              <w:t>З них на лабораторно-практичні роботи</w:t>
            </w:r>
          </w:p>
        </w:tc>
      </w:tr>
      <w:tr w:rsidR="00CD05D0" w:rsidRPr="00CD05D0" w:rsidTr="00CD05D0">
        <w:trPr>
          <w:trHeight w:val="113"/>
          <w:jc w:val="center"/>
        </w:trPr>
        <w:tc>
          <w:tcPr>
            <w:tcW w:w="2115" w:type="dxa"/>
            <w:vMerge w:val="restart"/>
            <w:tcBorders>
              <w:top w:val="single" w:sz="4" w:space="0" w:color="auto"/>
              <w:left w:val="single" w:sz="4" w:space="0" w:color="auto"/>
              <w:right w:val="single" w:sz="4" w:space="0" w:color="auto"/>
            </w:tcBorders>
          </w:tcPr>
          <w:p w:rsidR="00CD05D0" w:rsidRPr="00CD05D0" w:rsidRDefault="00CD05D0" w:rsidP="00CD05D0">
            <w:pPr>
              <w:widowControl/>
              <w:autoSpaceDE/>
              <w:autoSpaceDN/>
              <w:adjustRightInd/>
              <w:jc w:val="center"/>
              <w:rPr>
                <w:rFonts w:eastAsia="Times New Roman"/>
                <w:i w:val="0"/>
                <w:iCs w:val="0"/>
                <w:sz w:val="28"/>
                <w:szCs w:val="28"/>
                <w:lang w:eastAsia="en-US"/>
              </w:rPr>
            </w:pPr>
          </w:p>
          <w:p w:rsidR="00CD05D0" w:rsidRPr="00CD05D0" w:rsidRDefault="00CD05D0" w:rsidP="00CD05D0">
            <w:pPr>
              <w:widowControl/>
              <w:autoSpaceDE/>
              <w:autoSpaceDN/>
              <w:adjustRightInd/>
              <w:jc w:val="center"/>
              <w:rPr>
                <w:rFonts w:eastAsia="Times New Roman"/>
                <w:i w:val="0"/>
                <w:iCs w:val="0"/>
                <w:sz w:val="28"/>
                <w:szCs w:val="28"/>
                <w:lang w:eastAsia="en-US"/>
              </w:rPr>
            </w:pPr>
          </w:p>
          <w:p w:rsidR="00CD05D0" w:rsidRPr="00CD05D0" w:rsidRDefault="00CD05D0" w:rsidP="00CD05D0">
            <w:pPr>
              <w:widowControl/>
              <w:autoSpaceDE/>
              <w:autoSpaceDN/>
              <w:adjustRightInd/>
              <w:jc w:val="center"/>
              <w:rPr>
                <w:rFonts w:eastAsia="Times New Roman"/>
                <w:i w:val="0"/>
                <w:iCs w:val="0"/>
                <w:sz w:val="28"/>
                <w:szCs w:val="28"/>
                <w:lang w:eastAsia="en-US"/>
              </w:rPr>
            </w:pPr>
          </w:p>
          <w:p w:rsidR="00CD05D0" w:rsidRPr="00CD05D0" w:rsidRDefault="00CD05D0" w:rsidP="00CD05D0">
            <w:pPr>
              <w:widowControl/>
              <w:autoSpaceDE/>
              <w:autoSpaceDN/>
              <w:adjustRightInd/>
              <w:jc w:val="center"/>
              <w:rPr>
                <w:rFonts w:eastAsia="Times New Roman"/>
                <w:i w:val="0"/>
                <w:iCs w:val="0"/>
                <w:sz w:val="28"/>
                <w:szCs w:val="28"/>
                <w:lang w:eastAsia="en-US"/>
              </w:rPr>
            </w:pPr>
          </w:p>
          <w:p w:rsidR="00CD05D0" w:rsidRPr="00CD05D0" w:rsidRDefault="00CD05D0" w:rsidP="00CD05D0">
            <w:pPr>
              <w:widowControl/>
              <w:autoSpaceDE/>
              <w:autoSpaceDN/>
              <w:adjustRightInd/>
              <w:jc w:val="center"/>
              <w:rPr>
                <w:rFonts w:eastAsia="Times New Roman"/>
                <w:i w:val="0"/>
                <w:iCs w:val="0"/>
                <w:sz w:val="28"/>
                <w:szCs w:val="28"/>
                <w:lang w:eastAsia="en-US"/>
              </w:rPr>
            </w:pPr>
            <w:r w:rsidRPr="00CD05D0">
              <w:rPr>
                <w:rFonts w:eastAsia="Times New Roman"/>
                <w:i w:val="0"/>
                <w:iCs w:val="0"/>
                <w:sz w:val="28"/>
                <w:szCs w:val="28"/>
                <w:lang w:eastAsia="en-US"/>
              </w:rPr>
              <w:t>КК 7</w:t>
            </w:r>
          </w:p>
        </w:tc>
        <w:tc>
          <w:tcPr>
            <w:tcW w:w="8484" w:type="dxa"/>
            <w:gridSpan w:val="4"/>
            <w:tcBorders>
              <w:top w:val="single" w:sz="4" w:space="0" w:color="auto"/>
              <w:left w:val="single" w:sz="4" w:space="0" w:color="auto"/>
              <w:bottom w:val="single" w:sz="4" w:space="0" w:color="auto"/>
              <w:right w:val="single" w:sz="4" w:space="0" w:color="auto"/>
            </w:tcBorders>
          </w:tcPr>
          <w:p w:rsidR="00CD05D0" w:rsidRPr="00CD05D0" w:rsidRDefault="00CD05D0" w:rsidP="00CD05D0">
            <w:pPr>
              <w:widowControl/>
              <w:autoSpaceDE/>
              <w:autoSpaceDN/>
              <w:adjustRightInd/>
              <w:jc w:val="center"/>
              <w:rPr>
                <w:rFonts w:eastAsia="Times New Roman"/>
                <w:b/>
                <w:i w:val="0"/>
                <w:iCs w:val="0"/>
                <w:noProof/>
                <w:sz w:val="28"/>
                <w:szCs w:val="28"/>
              </w:rPr>
            </w:pPr>
          </w:p>
          <w:p w:rsidR="00CD05D0" w:rsidRDefault="00CD05D0" w:rsidP="00CD05D0">
            <w:pPr>
              <w:widowControl/>
              <w:autoSpaceDE/>
              <w:autoSpaceDN/>
              <w:adjustRightInd/>
              <w:jc w:val="center"/>
              <w:rPr>
                <w:rFonts w:eastAsia="Times New Roman"/>
                <w:b/>
                <w:bCs/>
                <w:i w:val="0"/>
                <w:iCs w:val="0"/>
                <w:color w:val="000000"/>
                <w:sz w:val="28"/>
                <w:szCs w:val="28"/>
                <w:shd w:val="clear" w:color="auto" w:fill="FFFFFF"/>
                <w:lang w:bidi="ru-RU"/>
              </w:rPr>
            </w:pPr>
            <w:r w:rsidRPr="00CD05D0">
              <w:rPr>
                <w:rFonts w:eastAsia="Times New Roman"/>
                <w:b/>
                <w:bCs/>
                <w:i w:val="0"/>
                <w:iCs w:val="0"/>
                <w:color w:val="000000"/>
                <w:sz w:val="28"/>
                <w:szCs w:val="28"/>
                <w:shd w:val="clear" w:color="auto" w:fill="FFFFFF"/>
                <w:lang w:bidi="ru-RU"/>
              </w:rPr>
              <w:t>РН 3</w:t>
            </w:r>
            <w:r w:rsidR="00D4154F">
              <w:rPr>
                <w:rFonts w:eastAsia="Times New Roman"/>
                <w:b/>
                <w:bCs/>
                <w:i w:val="0"/>
                <w:iCs w:val="0"/>
                <w:color w:val="000000"/>
                <w:sz w:val="28"/>
                <w:szCs w:val="28"/>
                <w:shd w:val="clear" w:color="auto" w:fill="FFFFFF"/>
                <w:lang w:bidi="ru-RU"/>
              </w:rPr>
              <w:t>.</w:t>
            </w:r>
            <w:r w:rsidRPr="00CD05D0">
              <w:rPr>
                <w:rFonts w:eastAsia="Times New Roman"/>
                <w:b/>
                <w:bCs/>
                <w:i w:val="0"/>
                <w:iCs w:val="0"/>
                <w:color w:val="000000"/>
                <w:sz w:val="28"/>
                <w:szCs w:val="28"/>
                <w:shd w:val="clear" w:color="auto" w:fill="FFFFFF"/>
                <w:lang w:bidi="ru-RU"/>
              </w:rPr>
              <w:t xml:space="preserve">  </w:t>
            </w:r>
            <w:r w:rsidRPr="00D4154F">
              <w:rPr>
                <w:rFonts w:eastAsia="Times New Roman"/>
                <w:b/>
                <w:bCs/>
                <w:i w:val="0"/>
                <w:iCs w:val="0"/>
                <w:color w:val="000000"/>
                <w:sz w:val="28"/>
                <w:szCs w:val="28"/>
                <w:shd w:val="clear" w:color="auto" w:fill="FFFFFF"/>
                <w:lang w:bidi="ru-RU"/>
              </w:rPr>
              <w:t>Проводити технічне обслуговування тепловоза</w:t>
            </w:r>
            <w:r w:rsidRPr="00CD05D0">
              <w:rPr>
                <w:rFonts w:eastAsia="Times New Roman"/>
                <w:b/>
                <w:bCs/>
                <w:i w:val="0"/>
                <w:iCs w:val="0"/>
                <w:color w:val="000000"/>
                <w:sz w:val="28"/>
                <w:szCs w:val="28"/>
                <w:shd w:val="clear" w:color="auto" w:fill="FFFFFF"/>
                <w:lang w:bidi="ru-RU"/>
              </w:rPr>
              <w:t xml:space="preserve"> </w:t>
            </w:r>
          </w:p>
          <w:p w:rsidR="00D4154F" w:rsidRPr="00CD05D0" w:rsidRDefault="00D4154F" w:rsidP="00CD05D0">
            <w:pPr>
              <w:widowControl/>
              <w:autoSpaceDE/>
              <w:autoSpaceDN/>
              <w:adjustRightInd/>
              <w:jc w:val="center"/>
              <w:rPr>
                <w:rFonts w:eastAsia="Times New Roman"/>
                <w:i w:val="0"/>
                <w:iCs w:val="0"/>
                <w:sz w:val="28"/>
                <w:szCs w:val="28"/>
                <w:lang w:eastAsia="en-US"/>
              </w:rPr>
            </w:pPr>
          </w:p>
        </w:tc>
      </w:tr>
      <w:tr w:rsidR="00CD05D0" w:rsidRPr="00CD05D0" w:rsidTr="00CD05D0">
        <w:trPr>
          <w:trHeight w:val="113"/>
          <w:jc w:val="center"/>
        </w:trPr>
        <w:tc>
          <w:tcPr>
            <w:tcW w:w="2115" w:type="dxa"/>
            <w:vMerge/>
            <w:tcBorders>
              <w:left w:val="single" w:sz="4" w:space="0" w:color="auto"/>
              <w:right w:val="single" w:sz="4" w:space="0" w:color="auto"/>
            </w:tcBorders>
          </w:tcPr>
          <w:p w:rsidR="00CD05D0" w:rsidRPr="00CD05D0" w:rsidRDefault="00CD05D0" w:rsidP="00CD05D0">
            <w:pPr>
              <w:widowControl/>
              <w:autoSpaceDE/>
              <w:autoSpaceDN/>
              <w:adjustRightInd/>
              <w:jc w:val="center"/>
              <w:rPr>
                <w:rFonts w:eastAsia="Times New Roman"/>
                <w:i w:val="0"/>
                <w:iCs w:val="0"/>
                <w:sz w:val="28"/>
                <w:szCs w:val="28"/>
                <w:lang w:eastAsia="en-US"/>
              </w:rPr>
            </w:pPr>
          </w:p>
        </w:tc>
        <w:tc>
          <w:tcPr>
            <w:tcW w:w="770" w:type="dxa"/>
            <w:tcBorders>
              <w:top w:val="single" w:sz="4" w:space="0" w:color="auto"/>
              <w:left w:val="single" w:sz="4" w:space="0" w:color="auto"/>
              <w:bottom w:val="single" w:sz="4" w:space="0" w:color="auto"/>
              <w:right w:val="single" w:sz="4" w:space="0" w:color="auto"/>
            </w:tcBorders>
            <w:hideMark/>
          </w:tcPr>
          <w:p w:rsidR="00CD05D0" w:rsidRPr="00CD05D0" w:rsidRDefault="00CD05D0" w:rsidP="00CD05D0">
            <w:pPr>
              <w:widowControl/>
              <w:autoSpaceDE/>
              <w:autoSpaceDN/>
              <w:adjustRightInd/>
              <w:spacing w:line="360" w:lineRule="auto"/>
              <w:jc w:val="center"/>
              <w:rPr>
                <w:rFonts w:eastAsia="Times New Roman"/>
                <w:i w:val="0"/>
                <w:iCs w:val="0"/>
                <w:sz w:val="28"/>
                <w:szCs w:val="28"/>
                <w:lang w:eastAsia="en-US"/>
              </w:rPr>
            </w:pPr>
            <w:r w:rsidRPr="00CD05D0">
              <w:rPr>
                <w:rFonts w:eastAsia="Times New Roman"/>
                <w:i w:val="0"/>
                <w:iCs w:val="0"/>
                <w:sz w:val="28"/>
                <w:szCs w:val="28"/>
                <w:lang w:eastAsia="en-US"/>
              </w:rPr>
              <w:t>1.</w:t>
            </w:r>
          </w:p>
        </w:tc>
        <w:tc>
          <w:tcPr>
            <w:tcW w:w="4839" w:type="dxa"/>
            <w:tcBorders>
              <w:top w:val="single" w:sz="4" w:space="0" w:color="auto"/>
              <w:left w:val="single" w:sz="4" w:space="0" w:color="auto"/>
              <w:bottom w:val="single" w:sz="4" w:space="0" w:color="auto"/>
              <w:right w:val="single" w:sz="4" w:space="0" w:color="auto"/>
            </w:tcBorders>
            <w:hideMark/>
          </w:tcPr>
          <w:p w:rsidR="00CD05D0" w:rsidRPr="00CD05D0" w:rsidRDefault="00CD05D0" w:rsidP="00CD05D0">
            <w:pPr>
              <w:widowControl/>
              <w:autoSpaceDE/>
              <w:autoSpaceDN/>
              <w:adjustRightInd/>
              <w:spacing w:line="360" w:lineRule="auto"/>
              <w:rPr>
                <w:rFonts w:eastAsia="Times New Roman"/>
                <w:i w:val="0"/>
                <w:iCs w:val="0"/>
                <w:sz w:val="28"/>
                <w:szCs w:val="28"/>
                <w:lang w:eastAsia="en-US"/>
              </w:rPr>
            </w:pPr>
            <w:r w:rsidRPr="00CD05D0">
              <w:rPr>
                <w:rFonts w:eastAsia="Times New Roman"/>
                <w:i w:val="0"/>
                <w:iCs w:val="0"/>
                <w:sz w:val="28"/>
                <w:szCs w:val="28"/>
              </w:rPr>
              <w:t xml:space="preserve">Загальні вимоги енергоефективності в професійній діяльності </w:t>
            </w:r>
          </w:p>
        </w:tc>
        <w:tc>
          <w:tcPr>
            <w:tcW w:w="1062" w:type="dxa"/>
            <w:tcBorders>
              <w:top w:val="single" w:sz="4" w:space="0" w:color="auto"/>
              <w:left w:val="single" w:sz="4" w:space="0" w:color="auto"/>
              <w:bottom w:val="single" w:sz="4" w:space="0" w:color="auto"/>
              <w:right w:val="single" w:sz="4" w:space="0" w:color="auto"/>
            </w:tcBorders>
            <w:hideMark/>
          </w:tcPr>
          <w:p w:rsidR="00CD05D0" w:rsidRPr="00CD05D0" w:rsidRDefault="0099391E" w:rsidP="00CD05D0">
            <w:pPr>
              <w:widowControl/>
              <w:autoSpaceDE/>
              <w:autoSpaceDN/>
              <w:adjustRightInd/>
              <w:spacing w:line="360" w:lineRule="auto"/>
              <w:jc w:val="center"/>
              <w:rPr>
                <w:rFonts w:eastAsia="Times New Roman"/>
                <w:i w:val="0"/>
                <w:iCs w:val="0"/>
                <w:sz w:val="28"/>
                <w:szCs w:val="28"/>
                <w:lang w:eastAsia="en-US"/>
              </w:rPr>
            </w:pPr>
            <w:r>
              <w:rPr>
                <w:rFonts w:eastAsia="Times New Roman"/>
                <w:i w:val="0"/>
                <w:iCs w:val="0"/>
                <w:sz w:val="28"/>
                <w:szCs w:val="28"/>
                <w:lang w:eastAsia="en-US"/>
              </w:rPr>
              <w:t>1</w:t>
            </w:r>
          </w:p>
        </w:tc>
        <w:tc>
          <w:tcPr>
            <w:tcW w:w="1813" w:type="dxa"/>
            <w:tcBorders>
              <w:top w:val="single" w:sz="4" w:space="0" w:color="auto"/>
              <w:left w:val="single" w:sz="4" w:space="0" w:color="auto"/>
              <w:bottom w:val="single" w:sz="4" w:space="0" w:color="auto"/>
              <w:right w:val="single" w:sz="4" w:space="0" w:color="auto"/>
            </w:tcBorders>
          </w:tcPr>
          <w:p w:rsidR="00CD05D0" w:rsidRPr="00CD05D0" w:rsidRDefault="00CD05D0" w:rsidP="00CD05D0">
            <w:pPr>
              <w:widowControl/>
              <w:autoSpaceDE/>
              <w:autoSpaceDN/>
              <w:adjustRightInd/>
              <w:spacing w:line="360" w:lineRule="auto"/>
              <w:jc w:val="center"/>
              <w:rPr>
                <w:rFonts w:eastAsia="Times New Roman"/>
                <w:i w:val="0"/>
                <w:iCs w:val="0"/>
                <w:sz w:val="28"/>
                <w:szCs w:val="28"/>
                <w:lang w:eastAsia="en-US"/>
              </w:rPr>
            </w:pPr>
            <w:r w:rsidRPr="00CD05D0">
              <w:rPr>
                <w:rFonts w:eastAsia="Times New Roman"/>
                <w:i w:val="0"/>
                <w:iCs w:val="0"/>
                <w:sz w:val="28"/>
                <w:szCs w:val="28"/>
                <w:lang w:eastAsia="en-US"/>
              </w:rPr>
              <w:t>-</w:t>
            </w:r>
          </w:p>
        </w:tc>
      </w:tr>
      <w:tr w:rsidR="00CD05D0" w:rsidRPr="00CD05D0" w:rsidTr="00CD05D0">
        <w:trPr>
          <w:trHeight w:val="113"/>
          <w:jc w:val="center"/>
        </w:trPr>
        <w:tc>
          <w:tcPr>
            <w:tcW w:w="2115" w:type="dxa"/>
            <w:vMerge/>
            <w:tcBorders>
              <w:left w:val="single" w:sz="4" w:space="0" w:color="auto"/>
              <w:right w:val="single" w:sz="4" w:space="0" w:color="auto"/>
            </w:tcBorders>
          </w:tcPr>
          <w:p w:rsidR="00CD05D0" w:rsidRPr="00CD05D0" w:rsidRDefault="00CD05D0" w:rsidP="00CD05D0">
            <w:pPr>
              <w:widowControl/>
              <w:autoSpaceDE/>
              <w:autoSpaceDN/>
              <w:adjustRightInd/>
              <w:jc w:val="center"/>
              <w:rPr>
                <w:rFonts w:eastAsia="Times New Roman"/>
                <w:i w:val="0"/>
                <w:iCs w:val="0"/>
                <w:sz w:val="28"/>
                <w:szCs w:val="28"/>
                <w:lang w:eastAsia="en-US"/>
              </w:rPr>
            </w:pPr>
          </w:p>
        </w:tc>
        <w:tc>
          <w:tcPr>
            <w:tcW w:w="770" w:type="dxa"/>
            <w:tcBorders>
              <w:top w:val="single" w:sz="4" w:space="0" w:color="auto"/>
              <w:left w:val="single" w:sz="4" w:space="0" w:color="auto"/>
              <w:bottom w:val="single" w:sz="4" w:space="0" w:color="auto"/>
              <w:right w:val="single" w:sz="4" w:space="0" w:color="auto"/>
            </w:tcBorders>
          </w:tcPr>
          <w:p w:rsidR="00CD05D0" w:rsidRPr="00CD05D0" w:rsidRDefault="00CD05D0" w:rsidP="00CD05D0">
            <w:pPr>
              <w:widowControl/>
              <w:autoSpaceDE/>
              <w:autoSpaceDN/>
              <w:adjustRightInd/>
              <w:spacing w:line="360" w:lineRule="auto"/>
              <w:jc w:val="center"/>
              <w:rPr>
                <w:rFonts w:eastAsia="Times New Roman"/>
                <w:i w:val="0"/>
                <w:iCs w:val="0"/>
                <w:sz w:val="28"/>
                <w:szCs w:val="28"/>
                <w:lang w:eastAsia="en-US"/>
              </w:rPr>
            </w:pPr>
            <w:r w:rsidRPr="00CD05D0">
              <w:rPr>
                <w:rFonts w:eastAsia="Times New Roman"/>
                <w:i w:val="0"/>
                <w:iCs w:val="0"/>
                <w:sz w:val="28"/>
                <w:szCs w:val="28"/>
                <w:lang w:eastAsia="en-US"/>
              </w:rPr>
              <w:t>2</w:t>
            </w:r>
          </w:p>
        </w:tc>
        <w:tc>
          <w:tcPr>
            <w:tcW w:w="4839" w:type="dxa"/>
            <w:tcBorders>
              <w:top w:val="single" w:sz="4" w:space="0" w:color="auto"/>
              <w:left w:val="single" w:sz="4" w:space="0" w:color="auto"/>
              <w:bottom w:val="single" w:sz="4" w:space="0" w:color="auto"/>
              <w:right w:val="single" w:sz="4" w:space="0" w:color="auto"/>
            </w:tcBorders>
          </w:tcPr>
          <w:p w:rsidR="00CD05D0" w:rsidRPr="00CD05D0" w:rsidRDefault="00CD05D0" w:rsidP="00CD05D0">
            <w:pPr>
              <w:widowControl/>
              <w:autoSpaceDE/>
              <w:autoSpaceDN/>
              <w:adjustRightInd/>
              <w:spacing w:line="360" w:lineRule="auto"/>
              <w:rPr>
                <w:rFonts w:eastAsia="Times New Roman"/>
                <w:i w:val="0"/>
                <w:iCs w:val="0"/>
                <w:sz w:val="28"/>
                <w:szCs w:val="28"/>
              </w:rPr>
            </w:pPr>
            <w:r w:rsidRPr="00CD05D0">
              <w:rPr>
                <w:rFonts w:eastAsia="Times New Roman"/>
                <w:bCs/>
                <w:i w:val="0"/>
                <w:iCs w:val="0"/>
                <w:color w:val="000000"/>
                <w:sz w:val="28"/>
                <w:szCs w:val="28"/>
                <w:shd w:val="clear" w:color="auto" w:fill="FFFFFF"/>
                <w:lang w:eastAsia="uk-UA" w:bidi="uk-UA"/>
              </w:rPr>
              <w:t>Режимні карти поїзної роботи</w:t>
            </w:r>
          </w:p>
        </w:tc>
        <w:tc>
          <w:tcPr>
            <w:tcW w:w="1062" w:type="dxa"/>
            <w:tcBorders>
              <w:top w:val="single" w:sz="4" w:space="0" w:color="auto"/>
              <w:left w:val="single" w:sz="4" w:space="0" w:color="auto"/>
              <w:bottom w:val="single" w:sz="4" w:space="0" w:color="auto"/>
              <w:right w:val="single" w:sz="4" w:space="0" w:color="auto"/>
            </w:tcBorders>
          </w:tcPr>
          <w:p w:rsidR="00CD05D0" w:rsidRPr="00CD05D0" w:rsidRDefault="0099391E" w:rsidP="00CD05D0">
            <w:pPr>
              <w:widowControl/>
              <w:autoSpaceDE/>
              <w:autoSpaceDN/>
              <w:adjustRightInd/>
              <w:spacing w:line="360" w:lineRule="auto"/>
              <w:jc w:val="center"/>
              <w:rPr>
                <w:rFonts w:eastAsia="Times New Roman"/>
                <w:i w:val="0"/>
                <w:iCs w:val="0"/>
                <w:sz w:val="28"/>
                <w:szCs w:val="28"/>
                <w:lang w:eastAsia="en-US"/>
              </w:rPr>
            </w:pPr>
            <w:r>
              <w:rPr>
                <w:rFonts w:eastAsia="Times New Roman"/>
                <w:i w:val="0"/>
                <w:iCs w:val="0"/>
                <w:sz w:val="28"/>
                <w:szCs w:val="28"/>
                <w:lang w:eastAsia="en-US"/>
              </w:rPr>
              <w:t>2</w:t>
            </w:r>
          </w:p>
        </w:tc>
        <w:tc>
          <w:tcPr>
            <w:tcW w:w="1813" w:type="dxa"/>
            <w:tcBorders>
              <w:top w:val="single" w:sz="4" w:space="0" w:color="auto"/>
              <w:left w:val="single" w:sz="4" w:space="0" w:color="auto"/>
              <w:bottom w:val="single" w:sz="4" w:space="0" w:color="auto"/>
              <w:right w:val="single" w:sz="4" w:space="0" w:color="auto"/>
            </w:tcBorders>
          </w:tcPr>
          <w:p w:rsidR="00CD05D0" w:rsidRPr="00CD05D0" w:rsidRDefault="00CD05D0" w:rsidP="00CD05D0">
            <w:pPr>
              <w:widowControl/>
              <w:autoSpaceDE/>
              <w:autoSpaceDN/>
              <w:adjustRightInd/>
              <w:spacing w:line="360" w:lineRule="auto"/>
              <w:jc w:val="center"/>
              <w:rPr>
                <w:rFonts w:eastAsia="Times New Roman"/>
                <w:i w:val="0"/>
                <w:iCs w:val="0"/>
                <w:sz w:val="28"/>
                <w:szCs w:val="28"/>
                <w:lang w:eastAsia="en-US"/>
              </w:rPr>
            </w:pPr>
          </w:p>
        </w:tc>
      </w:tr>
      <w:tr w:rsidR="00CD05D0" w:rsidRPr="00CD05D0" w:rsidTr="00CD05D0">
        <w:trPr>
          <w:trHeight w:val="113"/>
          <w:jc w:val="center"/>
        </w:trPr>
        <w:tc>
          <w:tcPr>
            <w:tcW w:w="2115" w:type="dxa"/>
            <w:tcBorders>
              <w:left w:val="single" w:sz="4" w:space="0" w:color="auto"/>
              <w:right w:val="single" w:sz="4" w:space="0" w:color="auto"/>
            </w:tcBorders>
          </w:tcPr>
          <w:p w:rsidR="00CD05D0" w:rsidRPr="00CD05D0" w:rsidRDefault="00CD05D0" w:rsidP="00CD05D0">
            <w:pPr>
              <w:widowControl/>
              <w:autoSpaceDE/>
              <w:autoSpaceDN/>
              <w:adjustRightInd/>
              <w:jc w:val="center"/>
              <w:rPr>
                <w:rFonts w:eastAsia="Times New Roman"/>
                <w:i w:val="0"/>
                <w:iCs w:val="0"/>
                <w:sz w:val="28"/>
                <w:szCs w:val="28"/>
                <w:lang w:eastAsia="en-US"/>
              </w:rPr>
            </w:pPr>
          </w:p>
        </w:tc>
        <w:tc>
          <w:tcPr>
            <w:tcW w:w="8484" w:type="dxa"/>
            <w:gridSpan w:val="4"/>
            <w:tcBorders>
              <w:top w:val="single" w:sz="4" w:space="0" w:color="auto"/>
              <w:left w:val="single" w:sz="4" w:space="0" w:color="auto"/>
              <w:bottom w:val="single" w:sz="4" w:space="0" w:color="auto"/>
              <w:right w:val="single" w:sz="4" w:space="0" w:color="auto"/>
            </w:tcBorders>
          </w:tcPr>
          <w:p w:rsidR="00CD05D0" w:rsidRPr="00CD05D0" w:rsidRDefault="00CD05D0" w:rsidP="00CD05D0">
            <w:pPr>
              <w:widowControl/>
              <w:autoSpaceDE/>
              <w:autoSpaceDN/>
              <w:adjustRightInd/>
              <w:spacing w:line="360" w:lineRule="auto"/>
              <w:jc w:val="center"/>
              <w:rPr>
                <w:rFonts w:eastAsia="Times New Roman"/>
                <w:b/>
                <w:i w:val="0"/>
                <w:iCs w:val="0"/>
                <w:sz w:val="28"/>
                <w:szCs w:val="28"/>
                <w:lang w:eastAsia="en-US"/>
              </w:rPr>
            </w:pPr>
            <w:r w:rsidRPr="00CD05D0">
              <w:rPr>
                <w:rFonts w:eastAsia="Times New Roman"/>
                <w:b/>
                <w:i w:val="0"/>
                <w:iCs w:val="0"/>
                <w:sz w:val="28"/>
                <w:szCs w:val="28"/>
                <w:lang w:eastAsia="en-US"/>
              </w:rPr>
              <w:t>РН 5</w:t>
            </w:r>
            <w:r w:rsidR="00D4154F">
              <w:rPr>
                <w:rFonts w:eastAsia="Times New Roman"/>
                <w:b/>
                <w:i w:val="0"/>
                <w:iCs w:val="0"/>
                <w:sz w:val="28"/>
                <w:szCs w:val="28"/>
                <w:lang w:eastAsia="en-US"/>
              </w:rPr>
              <w:t>.</w:t>
            </w:r>
            <w:r w:rsidRPr="00CD05D0">
              <w:rPr>
                <w:rFonts w:eastAsia="Times New Roman"/>
                <w:b/>
                <w:i w:val="0"/>
                <w:iCs w:val="0"/>
                <w:sz w:val="28"/>
                <w:szCs w:val="28"/>
                <w:lang w:eastAsia="en-US"/>
              </w:rPr>
              <w:t xml:space="preserve"> Здійснювати маневрову та поїзну роботи</w:t>
            </w:r>
          </w:p>
        </w:tc>
      </w:tr>
      <w:tr w:rsidR="00CD05D0" w:rsidRPr="00CD05D0" w:rsidTr="00CD05D0">
        <w:trPr>
          <w:trHeight w:val="113"/>
          <w:jc w:val="center"/>
        </w:trPr>
        <w:tc>
          <w:tcPr>
            <w:tcW w:w="2115" w:type="dxa"/>
            <w:tcBorders>
              <w:left w:val="single" w:sz="4" w:space="0" w:color="auto"/>
              <w:right w:val="single" w:sz="4" w:space="0" w:color="auto"/>
            </w:tcBorders>
          </w:tcPr>
          <w:p w:rsidR="00CD05D0" w:rsidRPr="00CD05D0" w:rsidRDefault="00CD05D0" w:rsidP="00CD05D0">
            <w:pPr>
              <w:widowControl/>
              <w:autoSpaceDE/>
              <w:autoSpaceDN/>
              <w:adjustRightInd/>
              <w:jc w:val="center"/>
              <w:rPr>
                <w:rFonts w:eastAsia="Times New Roman"/>
                <w:i w:val="0"/>
                <w:iCs w:val="0"/>
                <w:sz w:val="28"/>
                <w:szCs w:val="28"/>
                <w:lang w:eastAsia="en-US"/>
              </w:rPr>
            </w:pPr>
            <w:r w:rsidRPr="00CD05D0">
              <w:rPr>
                <w:rFonts w:eastAsia="Times New Roman"/>
                <w:i w:val="0"/>
                <w:iCs w:val="0"/>
                <w:sz w:val="28"/>
                <w:szCs w:val="28"/>
                <w:lang w:eastAsia="en-US"/>
              </w:rPr>
              <w:t>КК 9</w:t>
            </w:r>
          </w:p>
        </w:tc>
        <w:tc>
          <w:tcPr>
            <w:tcW w:w="770" w:type="dxa"/>
            <w:tcBorders>
              <w:top w:val="single" w:sz="4" w:space="0" w:color="auto"/>
              <w:left w:val="single" w:sz="4" w:space="0" w:color="auto"/>
              <w:bottom w:val="single" w:sz="4" w:space="0" w:color="auto"/>
              <w:right w:val="single" w:sz="4" w:space="0" w:color="auto"/>
            </w:tcBorders>
          </w:tcPr>
          <w:p w:rsidR="00CD05D0" w:rsidRPr="00CD05D0" w:rsidRDefault="00CD05D0" w:rsidP="00CD05D0">
            <w:pPr>
              <w:widowControl/>
              <w:autoSpaceDE/>
              <w:autoSpaceDN/>
              <w:adjustRightInd/>
              <w:spacing w:line="360" w:lineRule="auto"/>
              <w:jc w:val="center"/>
              <w:rPr>
                <w:rFonts w:eastAsia="Times New Roman"/>
                <w:i w:val="0"/>
                <w:iCs w:val="0"/>
                <w:sz w:val="28"/>
                <w:szCs w:val="28"/>
                <w:lang w:eastAsia="en-US"/>
              </w:rPr>
            </w:pPr>
            <w:r w:rsidRPr="00CD05D0">
              <w:rPr>
                <w:rFonts w:eastAsia="Times New Roman"/>
                <w:i w:val="0"/>
                <w:iCs w:val="0"/>
                <w:sz w:val="28"/>
                <w:szCs w:val="28"/>
                <w:lang w:eastAsia="en-US"/>
              </w:rPr>
              <w:t>3</w:t>
            </w:r>
          </w:p>
        </w:tc>
        <w:tc>
          <w:tcPr>
            <w:tcW w:w="4839" w:type="dxa"/>
            <w:tcBorders>
              <w:top w:val="single" w:sz="4" w:space="0" w:color="auto"/>
              <w:left w:val="single" w:sz="4" w:space="0" w:color="auto"/>
              <w:bottom w:val="single" w:sz="4" w:space="0" w:color="auto"/>
              <w:right w:val="single" w:sz="4" w:space="0" w:color="auto"/>
            </w:tcBorders>
          </w:tcPr>
          <w:p w:rsidR="00CD05D0" w:rsidRPr="00CD05D0" w:rsidRDefault="00CD05D0" w:rsidP="00CD05D0">
            <w:pPr>
              <w:widowControl/>
              <w:autoSpaceDE/>
              <w:autoSpaceDN/>
              <w:adjustRightInd/>
              <w:spacing w:line="360" w:lineRule="auto"/>
              <w:rPr>
                <w:rFonts w:eastAsia="Times New Roman"/>
                <w:i w:val="0"/>
                <w:iCs w:val="0"/>
                <w:sz w:val="28"/>
                <w:szCs w:val="28"/>
              </w:rPr>
            </w:pPr>
            <w:r w:rsidRPr="00CD05D0">
              <w:rPr>
                <w:rFonts w:eastAsia="Times New Roman"/>
                <w:i w:val="0"/>
                <w:iCs w:val="0"/>
                <w:sz w:val="28"/>
                <w:szCs w:val="28"/>
              </w:rPr>
              <w:t>Екологічна безпека. Утилізація відходів</w:t>
            </w:r>
          </w:p>
        </w:tc>
        <w:tc>
          <w:tcPr>
            <w:tcW w:w="1062" w:type="dxa"/>
            <w:tcBorders>
              <w:top w:val="single" w:sz="4" w:space="0" w:color="auto"/>
              <w:left w:val="single" w:sz="4" w:space="0" w:color="auto"/>
              <w:bottom w:val="single" w:sz="4" w:space="0" w:color="auto"/>
              <w:right w:val="single" w:sz="4" w:space="0" w:color="auto"/>
            </w:tcBorders>
          </w:tcPr>
          <w:p w:rsidR="00CD05D0" w:rsidRPr="00CD05D0" w:rsidRDefault="0099391E" w:rsidP="00CD05D0">
            <w:pPr>
              <w:widowControl/>
              <w:autoSpaceDE/>
              <w:autoSpaceDN/>
              <w:adjustRightInd/>
              <w:spacing w:line="360" w:lineRule="auto"/>
              <w:jc w:val="center"/>
              <w:rPr>
                <w:rFonts w:eastAsia="Times New Roman"/>
                <w:i w:val="0"/>
                <w:iCs w:val="0"/>
                <w:sz w:val="28"/>
                <w:szCs w:val="28"/>
                <w:lang w:eastAsia="en-US"/>
              </w:rPr>
            </w:pPr>
            <w:r>
              <w:rPr>
                <w:rFonts w:eastAsia="Times New Roman"/>
                <w:i w:val="0"/>
                <w:iCs w:val="0"/>
                <w:sz w:val="28"/>
                <w:szCs w:val="28"/>
                <w:lang w:eastAsia="en-US"/>
              </w:rPr>
              <w:t>2</w:t>
            </w:r>
          </w:p>
        </w:tc>
        <w:tc>
          <w:tcPr>
            <w:tcW w:w="1813" w:type="dxa"/>
            <w:tcBorders>
              <w:top w:val="single" w:sz="4" w:space="0" w:color="auto"/>
              <w:left w:val="single" w:sz="4" w:space="0" w:color="auto"/>
              <w:bottom w:val="single" w:sz="4" w:space="0" w:color="auto"/>
              <w:right w:val="single" w:sz="4" w:space="0" w:color="auto"/>
            </w:tcBorders>
          </w:tcPr>
          <w:p w:rsidR="00CD05D0" w:rsidRPr="00CD05D0" w:rsidRDefault="00CD05D0" w:rsidP="00CD05D0">
            <w:pPr>
              <w:widowControl/>
              <w:autoSpaceDE/>
              <w:autoSpaceDN/>
              <w:adjustRightInd/>
              <w:spacing w:line="360" w:lineRule="auto"/>
              <w:jc w:val="center"/>
              <w:rPr>
                <w:rFonts w:eastAsia="Times New Roman"/>
                <w:i w:val="0"/>
                <w:iCs w:val="0"/>
                <w:sz w:val="28"/>
                <w:szCs w:val="28"/>
                <w:lang w:eastAsia="en-US"/>
              </w:rPr>
            </w:pPr>
          </w:p>
        </w:tc>
      </w:tr>
      <w:tr w:rsidR="00CD05D0" w:rsidRPr="00CD05D0" w:rsidTr="00CD05D0">
        <w:trPr>
          <w:trHeight w:val="113"/>
          <w:jc w:val="center"/>
        </w:trPr>
        <w:tc>
          <w:tcPr>
            <w:tcW w:w="7724" w:type="dxa"/>
            <w:gridSpan w:val="3"/>
            <w:tcBorders>
              <w:top w:val="single" w:sz="4" w:space="0" w:color="auto"/>
              <w:left w:val="single" w:sz="4" w:space="0" w:color="auto"/>
              <w:bottom w:val="single" w:sz="4" w:space="0" w:color="auto"/>
              <w:right w:val="single" w:sz="4" w:space="0" w:color="auto"/>
            </w:tcBorders>
          </w:tcPr>
          <w:p w:rsidR="00CD05D0" w:rsidRPr="00CD05D0" w:rsidRDefault="00CD05D0" w:rsidP="00CD05D0">
            <w:pPr>
              <w:widowControl/>
              <w:autoSpaceDE/>
              <w:autoSpaceDN/>
              <w:adjustRightInd/>
              <w:spacing w:line="360" w:lineRule="auto"/>
              <w:jc w:val="right"/>
              <w:rPr>
                <w:rFonts w:eastAsia="Times New Roman"/>
                <w:b/>
                <w:i w:val="0"/>
                <w:iCs w:val="0"/>
                <w:sz w:val="28"/>
                <w:szCs w:val="28"/>
                <w:lang w:eastAsia="en-US"/>
              </w:rPr>
            </w:pPr>
            <w:r w:rsidRPr="00CD05D0">
              <w:rPr>
                <w:rFonts w:eastAsia="Times New Roman"/>
                <w:b/>
                <w:i w:val="0"/>
                <w:iCs w:val="0"/>
                <w:sz w:val="28"/>
                <w:szCs w:val="28"/>
                <w:lang w:eastAsia="en-US"/>
              </w:rPr>
              <w:t>Усього годин:</w:t>
            </w:r>
          </w:p>
        </w:tc>
        <w:tc>
          <w:tcPr>
            <w:tcW w:w="1062" w:type="dxa"/>
            <w:tcBorders>
              <w:top w:val="single" w:sz="4" w:space="0" w:color="auto"/>
              <w:left w:val="single" w:sz="4" w:space="0" w:color="auto"/>
              <w:bottom w:val="single" w:sz="4" w:space="0" w:color="auto"/>
              <w:right w:val="single" w:sz="4" w:space="0" w:color="auto"/>
            </w:tcBorders>
            <w:hideMark/>
          </w:tcPr>
          <w:p w:rsidR="00CD05D0" w:rsidRPr="00CD05D0" w:rsidRDefault="0099391E" w:rsidP="00CD05D0">
            <w:pPr>
              <w:widowControl/>
              <w:autoSpaceDE/>
              <w:autoSpaceDN/>
              <w:adjustRightInd/>
              <w:spacing w:line="360" w:lineRule="auto"/>
              <w:jc w:val="center"/>
              <w:rPr>
                <w:rFonts w:eastAsia="Times New Roman"/>
                <w:b/>
                <w:i w:val="0"/>
                <w:iCs w:val="0"/>
                <w:sz w:val="28"/>
                <w:szCs w:val="28"/>
                <w:lang w:eastAsia="en-US"/>
              </w:rPr>
            </w:pPr>
            <w:r>
              <w:rPr>
                <w:rFonts w:eastAsia="Times New Roman"/>
                <w:b/>
                <w:i w:val="0"/>
                <w:iCs w:val="0"/>
                <w:sz w:val="28"/>
                <w:szCs w:val="28"/>
                <w:lang w:eastAsia="en-US"/>
              </w:rPr>
              <w:t>5</w:t>
            </w:r>
          </w:p>
        </w:tc>
        <w:tc>
          <w:tcPr>
            <w:tcW w:w="1813" w:type="dxa"/>
            <w:tcBorders>
              <w:top w:val="single" w:sz="4" w:space="0" w:color="auto"/>
              <w:left w:val="single" w:sz="4" w:space="0" w:color="auto"/>
              <w:bottom w:val="single" w:sz="4" w:space="0" w:color="auto"/>
              <w:right w:val="single" w:sz="4" w:space="0" w:color="auto"/>
            </w:tcBorders>
          </w:tcPr>
          <w:p w:rsidR="00CD05D0" w:rsidRPr="00CD05D0" w:rsidRDefault="00CD05D0" w:rsidP="00CD05D0">
            <w:pPr>
              <w:widowControl/>
              <w:autoSpaceDE/>
              <w:autoSpaceDN/>
              <w:adjustRightInd/>
              <w:spacing w:line="360" w:lineRule="auto"/>
              <w:jc w:val="center"/>
              <w:rPr>
                <w:rFonts w:eastAsia="Times New Roman"/>
                <w:i w:val="0"/>
                <w:iCs w:val="0"/>
                <w:sz w:val="28"/>
                <w:szCs w:val="28"/>
                <w:lang w:eastAsia="en-US"/>
              </w:rPr>
            </w:pPr>
            <w:r w:rsidRPr="00CD05D0">
              <w:rPr>
                <w:rFonts w:eastAsia="Times New Roman"/>
                <w:i w:val="0"/>
                <w:iCs w:val="0"/>
                <w:sz w:val="28"/>
                <w:szCs w:val="28"/>
                <w:lang w:eastAsia="en-US"/>
              </w:rPr>
              <w:t>-</w:t>
            </w:r>
          </w:p>
        </w:tc>
      </w:tr>
    </w:tbl>
    <w:p w:rsidR="00CD05D0" w:rsidRPr="00CD05D0" w:rsidRDefault="00CD05D0" w:rsidP="00CD05D0">
      <w:pPr>
        <w:widowControl/>
        <w:autoSpaceDE/>
        <w:autoSpaceDN/>
        <w:adjustRightInd/>
        <w:spacing w:line="276" w:lineRule="auto"/>
        <w:rPr>
          <w:rFonts w:eastAsia="Times New Roman"/>
          <w:b/>
          <w:i w:val="0"/>
          <w:iCs w:val="0"/>
          <w:sz w:val="32"/>
          <w:szCs w:val="32"/>
        </w:rPr>
      </w:pPr>
    </w:p>
    <w:p w:rsidR="00CD05D0" w:rsidRPr="00CD05D0" w:rsidRDefault="00CD05D0" w:rsidP="00CD05D0">
      <w:pPr>
        <w:widowControl/>
        <w:autoSpaceDE/>
        <w:autoSpaceDN/>
        <w:adjustRightInd/>
        <w:jc w:val="center"/>
        <w:rPr>
          <w:rFonts w:eastAsia="Times New Roman"/>
          <w:b/>
          <w:i w:val="0"/>
          <w:iCs w:val="0"/>
          <w:noProof/>
          <w:sz w:val="28"/>
          <w:szCs w:val="28"/>
        </w:rPr>
      </w:pPr>
      <w:r>
        <w:rPr>
          <w:rFonts w:eastAsia="Times New Roman"/>
          <w:b/>
          <w:i w:val="0"/>
          <w:iCs w:val="0"/>
          <w:noProof/>
          <w:sz w:val="28"/>
          <w:szCs w:val="28"/>
        </w:rPr>
        <w:t>Зміст програми</w:t>
      </w:r>
    </w:p>
    <w:p w:rsidR="00CD05D0" w:rsidRPr="00CD05D0" w:rsidRDefault="00CD05D0" w:rsidP="00CD05D0">
      <w:pPr>
        <w:widowControl/>
        <w:autoSpaceDE/>
        <w:autoSpaceDN/>
        <w:adjustRightInd/>
        <w:jc w:val="center"/>
        <w:rPr>
          <w:rFonts w:eastAsia="Times New Roman"/>
          <w:b/>
          <w:i w:val="0"/>
          <w:iCs w:val="0"/>
          <w:noProof/>
          <w:szCs w:val="28"/>
        </w:rPr>
      </w:pPr>
    </w:p>
    <w:p w:rsidR="00CD05D0" w:rsidRPr="00CD05D0" w:rsidRDefault="00CD05D0" w:rsidP="00CD05D0">
      <w:pPr>
        <w:widowControl/>
        <w:autoSpaceDE/>
        <w:autoSpaceDN/>
        <w:adjustRightInd/>
        <w:spacing w:line="276" w:lineRule="auto"/>
        <w:ind w:left="-567" w:firstLine="567"/>
        <w:jc w:val="center"/>
        <w:rPr>
          <w:rFonts w:eastAsia="Times New Roman"/>
          <w:b/>
          <w:i w:val="0"/>
          <w:iCs w:val="0"/>
          <w:sz w:val="28"/>
          <w:szCs w:val="28"/>
          <w:lang w:val="ru-RU"/>
        </w:rPr>
      </w:pPr>
      <w:r w:rsidRPr="00CD05D0">
        <w:rPr>
          <w:rFonts w:eastAsia="Times New Roman"/>
          <w:b/>
          <w:bCs/>
          <w:i w:val="0"/>
          <w:iCs w:val="0"/>
          <w:color w:val="000000"/>
          <w:sz w:val="28"/>
          <w:szCs w:val="28"/>
          <w:shd w:val="clear" w:color="auto" w:fill="FFFFFF"/>
          <w:lang w:bidi="ru-RU"/>
        </w:rPr>
        <w:t>РН 3</w:t>
      </w:r>
      <w:r>
        <w:rPr>
          <w:rFonts w:eastAsia="Times New Roman"/>
          <w:b/>
          <w:bCs/>
          <w:i w:val="0"/>
          <w:iCs w:val="0"/>
          <w:color w:val="000000"/>
          <w:sz w:val="28"/>
          <w:szCs w:val="28"/>
          <w:shd w:val="clear" w:color="auto" w:fill="FFFFFF"/>
          <w:lang w:bidi="ru-RU"/>
        </w:rPr>
        <w:t>.</w:t>
      </w:r>
      <w:r w:rsidRPr="00CD05D0">
        <w:rPr>
          <w:rFonts w:eastAsia="Times New Roman"/>
          <w:b/>
          <w:bCs/>
          <w:i w:val="0"/>
          <w:iCs w:val="0"/>
          <w:color w:val="000000"/>
          <w:sz w:val="28"/>
          <w:szCs w:val="28"/>
          <w:shd w:val="clear" w:color="auto" w:fill="FFFFFF"/>
          <w:lang w:bidi="ru-RU"/>
        </w:rPr>
        <w:t xml:space="preserve">  </w:t>
      </w:r>
      <w:r w:rsidRPr="00D4154F">
        <w:rPr>
          <w:rFonts w:eastAsia="Times New Roman"/>
          <w:b/>
          <w:bCs/>
          <w:i w:val="0"/>
          <w:iCs w:val="0"/>
          <w:color w:val="000000"/>
          <w:sz w:val="28"/>
          <w:szCs w:val="28"/>
          <w:shd w:val="clear" w:color="auto" w:fill="FFFFFF"/>
          <w:lang w:bidi="ru-RU"/>
        </w:rPr>
        <w:t xml:space="preserve">Проводити технічне </w:t>
      </w:r>
      <w:proofErr w:type="spellStart"/>
      <w:r w:rsidRPr="00D4154F">
        <w:rPr>
          <w:rFonts w:eastAsia="Times New Roman"/>
          <w:b/>
          <w:bCs/>
          <w:i w:val="0"/>
          <w:iCs w:val="0"/>
          <w:color w:val="000000"/>
          <w:sz w:val="28"/>
          <w:szCs w:val="28"/>
          <w:shd w:val="clear" w:color="auto" w:fill="FFFFFF"/>
          <w:lang w:bidi="ru-RU"/>
        </w:rPr>
        <w:t>обслуговуванн</w:t>
      </w:r>
      <w:proofErr w:type="spellEnd"/>
      <w:r w:rsidRPr="00CD05D0">
        <w:rPr>
          <w:rFonts w:eastAsia="Times New Roman"/>
          <w:b/>
          <w:bCs/>
          <w:i w:val="0"/>
          <w:iCs w:val="0"/>
          <w:color w:val="000000"/>
          <w:sz w:val="28"/>
          <w:szCs w:val="28"/>
          <w:shd w:val="clear" w:color="auto" w:fill="FFFFFF"/>
          <w:lang w:val="ru-RU" w:bidi="ru-RU"/>
        </w:rPr>
        <w:t>я тепловоза</w:t>
      </w:r>
    </w:p>
    <w:p w:rsidR="00CD05D0" w:rsidRDefault="00CD05D0" w:rsidP="00CD05D0">
      <w:pPr>
        <w:framePr w:w="9658" w:wrap="notBeside" w:vAnchor="text" w:hAnchor="text" w:xAlign="center" w:y="1"/>
        <w:autoSpaceDE/>
        <w:autoSpaceDN/>
        <w:adjustRightInd/>
        <w:spacing w:line="244" w:lineRule="exact"/>
        <w:jc w:val="center"/>
        <w:rPr>
          <w:rFonts w:eastAsia="Times New Roman"/>
          <w:b/>
          <w:iCs w:val="0"/>
          <w:sz w:val="28"/>
          <w:szCs w:val="28"/>
          <w:lang w:eastAsia="en-US"/>
        </w:rPr>
      </w:pPr>
    </w:p>
    <w:p w:rsidR="00CD05D0" w:rsidRPr="00CD05D0" w:rsidRDefault="00CD05D0" w:rsidP="00CD05D0">
      <w:pPr>
        <w:framePr w:w="9658" w:wrap="notBeside" w:vAnchor="text" w:hAnchor="text" w:xAlign="center" w:y="1"/>
        <w:autoSpaceDE/>
        <w:autoSpaceDN/>
        <w:adjustRightInd/>
        <w:spacing w:line="244" w:lineRule="exact"/>
        <w:jc w:val="center"/>
        <w:rPr>
          <w:rFonts w:eastAsia="Times New Roman"/>
          <w:iCs w:val="0"/>
          <w:sz w:val="28"/>
          <w:szCs w:val="28"/>
          <w:lang w:val="ru-RU" w:eastAsia="en-US"/>
        </w:rPr>
      </w:pPr>
      <w:r w:rsidRPr="00CD05D0">
        <w:rPr>
          <w:rFonts w:eastAsia="Times New Roman"/>
          <w:b/>
          <w:iCs w:val="0"/>
          <w:sz w:val="28"/>
          <w:szCs w:val="28"/>
          <w:lang w:eastAsia="en-US"/>
        </w:rPr>
        <w:t>КК 7</w:t>
      </w:r>
      <w:r>
        <w:rPr>
          <w:rFonts w:eastAsia="Times New Roman"/>
          <w:b/>
          <w:iCs w:val="0"/>
          <w:sz w:val="28"/>
          <w:szCs w:val="28"/>
          <w:lang w:eastAsia="en-US"/>
        </w:rPr>
        <w:t>.</w:t>
      </w:r>
      <w:r w:rsidRPr="00CD05D0">
        <w:rPr>
          <w:rFonts w:eastAsia="Times New Roman"/>
          <w:iCs w:val="0"/>
          <w:sz w:val="28"/>
          <w:szCs w:val="28"/>
          <w:shd w:val="clear" w:color="auto" w:fill="FFFFFF"/>
          <w:lang w:val="ru-RU" w:eastAsia="en-US"/>
        </w:rPr>
        <w:t xml:space="preserve"> </w:t>
      </w:r>
      <w:r w:rsidRPr="00CD05D0">
        <w:rPr>
          <w:rFonts w:eastAsia="Times New Roman"/>
          <w:b/>
          <w:bCs/>
          <w:iCs w:val="0"/>
          <w:color w:val="000000"/>
          <w:sz w:val="28"/>
          <w:szCs w:val="28"/>
          <w:shd w:val="clear" w:color="auto" w:fill="FFFFFF"/>
          <w:lang w:eastAsia="uk-UA" w:bidi="uk-UA"/>
        </w:rPr>
        <w:t>Енергоефективна</w:t>
      </w:r>
      <w:r w:rsidRPr="00CD05D0">
        <w:rPr>
          <w:rFonts w:eastAsia="Times New Roman"/>
          <w:iCs w:val="0"/>
          <w:sz w:val="28"/>
          <w:szCs w:val="28"/>
          <w:lang w:eastAsia="en-US"/>
        </w:rPr>
        <w:t xml:space="preserve"> </w:t>
      </w:r>
      <w:r w:rsidRPr="00CD05D0">
        <w:rPr>
          <w:rFonts w:eastAsia="Courier New"/>
          <w:b/>
          <w:bCs/>
          <w:iCs w:val="0"/>
          <w:color w:val="000000"/>
          <w:sz w:val="28"/>
          <w:szCs w:val="28"/>
          <w:shd w:val="clear" w:color="auto" w:fill="FFFFFF"/>
          <w:lang w:eastAsia="uk-UA" w:bidi="uk-UA"/>
        </w:rPr>
        <w:t>компетентність</w:t>
      </w:r>
    </w:p>
    <w:p w:rsidR="00CD05D0" w:rsidRPr="00CD05D0" w:rsidRDefault="00CD05D0" w:rsidP="00CD05D0">
      <w:pPr>
        <w:widowControl/>
        <w:autoSpaceDE/>
        <w:autoSpaceDN/>
        <w:adjustRightInd/>
        <w:spacing w:line="276" w:lineRule="auto"/>
        <w:rPr>
          <w:rFonts w:eastAsia="Times New Roman"/>
          <w:b/>
          <w:iCs w:val="0"/>
          <w:sz w:val="28"/>
          <w:szCs w:val="28"/>
        </w:rPr>
      </w:pPr>
    </w:p>
    <w:p w:rsidR="00CD05D0" w:rsidRPr="00CD05D0" w:rsidRDefault="00CD05D0" w:rsidP="00CD05D0">
      <w:pPr>
        <w:widowControl/>
        <w:autoSpaceDE/>
        <w:autoSpaceDN/>
        <w:adjustRightInd/>
        <w:spacing w:line="276" w:lineRule="auto"/>
        <w:jc w:val="center"/>
        <w:rPr>
          <w:rFonts w:eastAsia="Times New Roman"/>
          <w:b/>
          <w:i w:val="0"/>
          <w:iCs w:val="0"/>
          <w:sz w:val="28"/>
          <w:szCs w:val="28"/>
        </w:rPr>
      </w:pPr>
      <w:r w:rsidRPr="00CD05D0">
        <w:rPr>
          <w:rFonts w:eastAsia="Times New Roman"/>
          <w:b/>
          <w:i w:val="0"/>
          <w:iCs w:val="0"/>
          <w:sz w:val="28"/>
          <w:szCs w:val="28"/>
        </w:rPr>
        <w:t>Тема № 1</w:t>
      </w:r>
      <w:r>
        <w:rPr>
          <w:rFonts w:eastAsia="Times New Roman"/>
          <w:b/>
          <w:i w:val="0"/>
          <w:iCs w:val="0"/>
          <w:sz w:val="28"/>
          <w:szCs w:val="28"/>
        </w:rPr>
        <w:t>.</w:t>
      </w:r>
      <w:r w:rsidRPr="00CD05D0">
        <w:rPr>
          <w:rFonts w:eastAsia="Times New Roman"/>
          <w:b/>
          <w:i w:val="0"/>
          <w:iCs w:val="0"/>
          <w:sz w:val="28"/>
          <w:szCs w:val="28"/>
        </w:rPr>
        <w:t xml:space="preserve">  Загальні вимоги енергоефективності в професійній діяльності </w:t>
      </w:r>
    </w:p>
    <w:p w:rsidR="00CD05D0" w:rsidRPr="00CD05D0" w:rsidRDefault="00CD05D0" w:rsidP="00CD05D0">
      <w:pPr>
        <w:framePr w:w="9658" w:wrap="notBeside" w:vAnchor="text" w:hAnchor="text" w:xAlign="center" w:y="1"/>
        <w:autoSpaceDE/>
        <w:autoSpaceDN/>
        <w:adjustRightInd/>
        <w:spacing w:line="360" w:lineRule="auto"/>
        <w:ind w:firstLine="440"/>
        <w:rPr>
          <w:rFonts w:eastAsia="Courier New"/>
          <w:bCs/>
          <w:i w:val="0"/>
          <w:iCs w:val="0"/>
          <w:color w:val="000000"/>
          <w:sz w:val="28"/>
          <w:szCs w:val="28"/>
          <w:shd w:val="clear" w:color="auto" w:fill="FFFFFF"/>
          <w:lang w:eastAsia="uk-UA" w:bidi="uk-UA"/>
        </w:rPr>
      </w:pPr>
      <w:r w:rsidRPr="00CD05D0">
        <w:rPr>
          <w:rFonts w:eastAsia="Times New Roman"/>
          <w:bCs/>
          <w:i w:val="0"/>
          <w:iCs w:val="0"/>
          <w:color w:val="000000"/>
          <w:sz w:val="28"/>
          <w:szCs w:val="28"/>
          <w:shd w:val="clear" w:color="auto" w:fill="FFFFFF"/>
          <w:lang w:eastAsia="uk-UA" w:bidi="uk-UA"/>
        </w:rPr>
        <w:t>Основи</w:t>
      </w:r>
      <w:r w:rsidRPr="00CD05D0">
        <w:rPr>
          <w:rFonts w:eastAsia="Times New Roman"/>
          <w:b/>
          <w:i w:val="0"/>
          <w:iCs w:val="0"/>
          <w:sz w:val="28"/>
          <w:szCs w:val="28"/>
          <w:lang w:eastAsia="en-US"/>
        </w:rPr>
        <w:t xml:space="preserve"> </w:t>
      </w:r>
      <w:r w:rsidRPr="00CD05D0">
        <w:rPr>
          <w:rFonts w:eastAsia="Times New Roman"/>
          <w:bCs/>
          <w:i w:val="0"/>
          <w:iCs w:val="0"/>
          <w:color w:val="000000"/>
          <w:sz w:val="28"/>
          <w:szCs w:val="28"/>
          <w:shd w:val="clear" w:color="auto" w:fill="FFFFFF"/>
          <w:lang w:eastAsia="uk-UA" w:bidi="uk-UA"/>
        </w:rPr>
        <w:t>енергоефективності.</w:t>
      </w:r>
      <w:r w:rsidRPr="00CD05D0">
        <w:rPr>
          <w:rFonts w:eastAsia="Times New Roman"/>
          <w:b/>
          <w:i w:val="0"/>
          <w:iCs w:val="0"/>
          <w:sz w:val="28"/>
          <w:szCs w:val="28"/>
          <w:lang w:eastAsia="en-US"/>
        </w:rPr>
        <w:t xml:space="preserve"> </w:t>
      </w:r>
      <w:r w:rsidRPr="00CD05D0">
        <w:rPr>
          <w:rFonts w:eastAsia="Courier New"/>
          <w:bCs/>
          <w:i w:val="0"/>
          <w:iCs w:val="0"/>
          <w:color w:val="000000"/>
          <w:sz w:val="28"/>
          <w:szCs w:val="28"/>
          <w:shd w:val="clear" w:color="auto" w:fill="FFFFFF"/>
          <w:lang w:eastAsia="uk-UA" w:bidi="uk-UA"/>
        </w:rPr>
        <w:t>Порядок використання матеріалів</w:t>
      </w:r>
      <w:r w:rsidRPr="00CD05D0">
        <w:rPr>
          <w:rFonts w:eastAsia="Courier New"/>
          <w:bCs/>
          <w:i w:val="0"/>
          <w:iCs w:val="0"/>
          <w:color w:val="000000"/>
          <w:sz w:val="28"/>
          <w:szCs w:val="28"/>
          <w:shd w:val="clear" w:color="auto" w:fill="FFFFFF"/>
          <w:lang w:eastAsia="uk-UA" w:bidi="uk-UA"/>
        </w:rPr>
        <w:tab/>
        <w:t xml:space="preserve"> та</w:t>
      </w:r>
      <w:r w:rsidRPr="00CD05D0">
        <w:rPr>
          <w:rFonts w:eastAsia="Times New Roman"/>
          <w:i w:val="0"/>
          <w:iCs w:val="0"/>
          <w:sz w:val="28"/>
          <w:szCs w:val="28"/>
          <w:lang w:eastAsia="en-US"/>
        </w:rPr>
        <w:t xml:space="preserve"> </w:t>
      </w:r>
      <w:r w:rsidRPr="00CD05D0">
        <w:rPr>
          <w:rFonts w:eastAsia="Times New Roman"/>
          <w:bCs/>
          <w:i w:val="0"/>
          <w:iCs w:val="0"/>
          <w:color w:val="000000"/>
          <w:sz w:val="28"/>
          <w:szCs w:val="28"/>
          <w:shd w:val="clear" w:color="auto" w:fill="FFFFFF"/>
          <w:lang w:eastAsia="uk-UA" w:bidi="uk-UA"/>
        </w:rPr>
        <w:t>енергоресурсів</w:t>
      </w:r>
      <w:r w:rsidRPr="00CD05D0">
        <w:rPr>
          <w:rFonts w:eastAsia="Times New Roman"/>
          <w:bCs/>
          <w:i w:val="0"/>
          <w:iCs w:val="0"/>
          <w:color w:val="000000"/>
          <w:sz w:val="28"/>
          <w:szCs w:val="28"/>
          <w:shd w:val="clear" w:color="auto" w:fill="FFFFFF"/>
          <w:lang w:eastAsia="uk-UA" w:bidi="uk-UA"/>
        </w:rPr>
        <w:tab/>
        <w:t>в</w:t>
      </w:r>
      <w:r w:rsidRPr="00CD05D0">
        <w:rPr>
          <w:rFonts w:eastAsia="Times New Roman"/>
          <w:b/>
          <w:i w:val="0"/>
          <w:iCs w:val="0"/>
          <w:sz w:val="28"/>
          <w:szCs w:val="28"/>
          <w:lang w:eastAsia="en-US"/>
        </w:rPr>
        <w:t xml:space="preserve"> </w:t>
      </w:r>
      <w:r w:rsidRPr="00CD05D0">
        <w:rPr>
          <w:rFonts w:eastAsia="Times New Roman"/>
          <w:bCs/>
          <w:i w:val="0"/>
          <w:iCs w:val="0"/>
          <w:color w:val="000000"/>
          <w:sz w:val="28"/>
          <w:szCs w:val="28"/>
          <w:shd w:val="clear" w:color="auto" w:fill="FFFFFF"/>
          <w:lang w:eastAsia="uk-UA" w:bidi="uk-UA"/>
        </w:rPr>
        <w:t>професійній діяльності. Норми використання палива, змащувальних</w:t>
      </w:r>
      <w:r w:rsidRPr="00CD05D0">
        <w:rPr>
          <w:rFonts w:eastAsia="Times New Roman"/>
          <w:b/>
          <w:i w:val="0"/>
          <w:iCs w:val="0"/>
          <w:sz w:val="28"/>
          <w:szCs w:val="28"/>
          <w:lang w:eastAsia="en-US"/>
        </w:rPr>
        <w:t xml:space="preserve"> </w:t>
      </w:r>
      <w:r w:rsidRPr="00CD05D0">
        <w:rPr>
          <w:rFonts w:eastAsia="Courier New"/>
          <w:bCs/>
          <w:i w:val="0"/>
          <w:iCs w:val="0"/>
          <w:color w:val="000000"/>
          <w:sz w:val="28"/>
          <w:szCs w:val="28"/>
          <w:shd w:val="clear" w:color="auto" w:fill="FFFFFF"/>
          <w:lang w:eastAsia="uk-UA" w:bidi="uk-UA"/>
        </w:rPr>
        <w:t>матеріалів у вузлах та агрегатах тепловоза.</w:t>
      </w:r>
    </w:p>
    <w:p w:rsidR="00CD05D0" w:rsidRPr="00CD05D0" w:rsidRDefault="00CD05D0" w:rsidP="00CD05D0">
      <w:pPr>
        <w:framePr w:w="9658" w:wrap="notBeside" w:vAnchor="text" w:hAnchor="text" w:xAlign="center" w:y="1"/>
        <w:autoSpaceDE/>
        <w:autoSpaceDN/>
        <w:adjustRightInd/>
        <w:spacing w:line="360" w:lineRule="auto"/>
        <w:jc w:val="center"/>
        <w:rPr>
          <w:rFonts w:eastAsia="Times New Roman"/>
          <w:i w:val="0"/>
          <w:iCs w:val="0"/>
          <w:sz w:val="28"/>
          <w:szCs w:val="28"/>
          <w:lang w:val="ru-RU" w:eastAsia="en-US"/>
        </w:rPr>
      </w:pPr>
      <w:r w:rsidRPr="00CD05D0">
        <w:rPr>
          <w:rFonts w:eastAsia="Times New Roman"/>
          <w:b/>
          <w:bCs/>
          <w:i w:val="0"/>
          <w:iCs w:val="0"/>
          <w:color w:val="000000"/>
          <w:sz w:val="28"/>
          <w:szCs w:val="28"/>
          <w:shd w:val="clear" w:color="auto" w:fill="FFFFFF"/>
          <w:lang w:eastAsia="uk-UA" w:bidi="uk-UA"/>
        </w:rPr>
        <w:t>Тема № 2</w:t>
      </w:r>
      <w:r>
        <w:rPr>
          <w:rFonts w:eastAsia="Times New Roman"/>
          <w:b/>
          <w:bCs/>
          <w:i w:val="0"/>
          <w:iCs w:val="0"/>
          <w:color w:val="000000"/>
          <w:sz w:val="28"/>
          <w:szCs w:val="28"/>
          <w:shd w:val="clear" w:color="auto" w:fill="FFFFFF"/>
          <w:lang w:eastAsia="uk-UA" w:bidi="uk-UA"/>
        </w:rPr>
        <w:t>.</w:t>
      </w:r>
      <w:r w:rsidRPr="00CD05D0">
        <w:rPr>
          <w:rFonts w:eastAsia="Times New Roman"/>
          <w:b/>
          <w:bCs/>
          <w:i w:val="0"/>
          <w:iCs w:val="0"/>
          <w:color w:val="000000"/>
          <w:sz w:val="28"/>
          <w:szCs w:val="28"/>
          <w:shd w:val="clear" w:color="auto" w:fill="FFFFFF"/>
          <w:lang w:eastAsia="uk-UA" w:bidi="uk-UA"/>
        </w:rPr>
        <w:t xml:space="preserve"> Режимні карти поїзної роботи</w:t>
      </w:r>
    </w:p>
    <w:p w:rsidR="00CD05D0" w:rsidRPr="00CD05D0" w:rsidRDefault="00CD05D0" w:rsidP="00CD05D0">
      <w:pPr>
        <w:framePr w:w="9658" w:wrap="notBeside" w:vAnchor="text" w:hAnchor="text" w:xAlign="center" w:y="1"/>
        <w:autoSpaceDE/>
        <w:autoSpaceDN/>
        <w:adjustRightInd/>
        <w:spacing w:line="360" w:lineRule="auto"/>
        <w:ind w:firstLine="440"/>
        <w:rPr>
          <w:rFonts w:eastAsia="Times New Roman"/>
          <w:b/>
          <w:i w:val="0"/>
          <w:iCs w:val="0"/>
          <w:sz w:val="28"/>
          <w:szCs w:val="28"/>
          <w:lang w:eastAsia="en-US"/>
        </w:rPr>
      </w:pPr>
      <w:r w:rsidRPr="00CD05D0">
        <w:rPr>
          <w:rFonts w:eastAsia="Times New Roman"/>
          <w:bCs/>
          <w:i w:val="0"/>
          <w:iCs w:val="0"/>
          <w:color w:val="000000"/>
          <w:sz w:val="28"/>
          <w:szCs w:val="22"/>
          <w:shd w:val="clear" w:color="auto" w:fill="FFFFFF"/>
          <w:lang w:eastAsia="uk-UA" w:bidi="uk-UA"/>
        </w:rPr>
        <w:t>Засоби</w:t>
      </w:r>
      <w:r w:rsidRPr="00CD05D0">
        <w:rPr>
          <w:rFonts w:eastAsia="Times New Roman"/>
          <w:b/>
          <w:i w:val="0"/>
          <w:iCs w:val="0"/>
          <w:sz w:val="28"/>
          <w:szCs w:val="28"/>
          <w:lang w:eastAsia="en-US"/>
        </w:rPr>
        <w:t xml:space="preserve"> </w:t>
      </w:r>
      <w:r w:rsidRPr="00CD05D0">
        <w:rPr>
          <w:rFonts w:eastAsia="Times New Roman"/>
          <w:bCs/>
          <w:i w:val="0"/>
          <w:iCs w:val="0"/>
          <w:color w:val="000000"/>
          <w:sz w:val="28"/>
          <w:szCs w:val="22"/>
          <w:shd w:val="clear" w:color="auto" w:fill="FFFFFF"/>
          <w:lang w:eastAsia="uk-UA" w:bidi="uk-UA"/>
        </w:rPr>
        <w:t xml:space="preserve">енергоефективного використання матеріалів та ресурсів. </w:t>
      </w:r>
      <w:r w:rsidRPr="00CD05D0">
        <w:rPr>
          <w:rFonts w:eastAsia="Courier New"/>
          <w:bCs/>
          <w:i w:val="0"/>
          <w:iCs w:val="0"/>
          <w:color w:val="000000"/>
          <w:sz w:val="28"/>
          <w:szCs w:val="22"/>
          <w:shd w:val="clear" w:color="auto" w:fill="FFFFFF"/>
          <w:lang w:eastAsia="uk-UA" w:bidi="uk-UA"/>
        </w:rPr>
        <w:t>Режимні карти ведення поїздів та проведення маневрової роботи.</w:t>
      </w:r>
    </w:p>
    <w:p w:rsidR="00CD05D0" w:rsidRPr="00CD05D0" w:rsidRDefault="00CD05D0" w:rsidP="00CD05D0">
      <w:pPr>
        <w:widowControl/>
        <w:autoSpaceDE/>
        <w:autoSpaceDN/>
        <w:adjustRightInd/>
        <w:spacing w:line="276" w:lineRule="auto"/>
        <w:ind w:firstLine="567"/>
        <w:jc w:val="both"/>
        <w:rPr>
          <w:rFonts w:eastAsia="Times New Roman"/>
          <w:b/>
          <w:i w:val="0"/>
          <w:iCs w:val="0"/>
          <w:sz w:val="28"/>
          <w:szCs w:val="28"/>
        </w:rPr>
      </w:pPr>
      <w:r w:rsidRPr="00CD05D0">
        <w:rPr>
          <w:rFonts w:eastAsia="Times New Roman"/>
          <w:b/>
          <w:i w:val="0"/>
          <w:iCs w:val="0"/>
          <w:sz w:val="28"/>
          <w:szCs w:val="28"/>
        </w:rPr>
        <w:t xml:space="preserve">       </w:t>
      </w:r>
    </w:p>
    <w:p w:rsidR="00CD05D0" w:rsidRPr="00CD05D0" w:rsidRDefault="00CD05D0" w:rsidP="00CD05D0">
      <w:pPr>
        <w:autoSpaceDE/>
        <w:autoSpaceDN/>
        <w:adjustRightInd/>
        <w:spacing w:line="360" w:lineRule="auto"/>
        <w:ind w:left="580"/>
        <w:jc w:val="center"/>
        <w:rPr>
          <w:rFonts w:eastAsia="Times New Roman"/>
          <w:b/>
          <w:i w:val="0"/>
          <w:iCs w:val="0"/>
          <w:color w:val="000000"/>
          <w:sz w:val="28"/>
          <w:szCs w:val="28"/>
          <w:shd w:val="clear" w:color="auto" w:fill="FFFFFF"/>
          <w:lang w:eastAsia="uk-UA" w:bidi="uk-UA"/>
        </w:rPr>
      </w:pPr>
      <w:r w:rsidRPr="00CD05D0">
        <w:rPr>
          <w:rFonts w:eastAsia="Times New Roman"/>
          <w:b/>
          <w:i w:val="0"/>
          <w:iCs w:val="0"/>
          <w:sz w:val="28"/>
          <w:szCs w:val="28"/>
          <w:lang w:eastAsia="en-US"/>
        </w:rPr>
        <w:t>РН 5. Здійснювати маневрову та поїзну роботи</w:t>
      </w:r>
      <w:r w:rsidRPr="00CD05D0">
        <w:rPr>
          <w:rFonts w:eastAsia="Times New Roman"/>
          <w:b/>
          <w:i w:val="0"/>
          <w:iCs w:val="0"/>
          <w:color w:val="000000"/>
          <w:sz w:val="28"/>
          <w:szCs w:val="28"/>
          <w:shd w:val="clear" w:color="auto" w:fill="FFFFFF"/>
          <w:lang w:eastAsia="uk-UA" w:bidi="uk-UA"/>
        </w:rPr>
        <w:t xml:space="preserve"> </w:t>
      </w:r>
    </w:p>
    <w:p w:rsidR="00CD05D0" w:rsidRDefault="00CD05D0" w:rsidP="00CD05D0">
      <w:pPr>
        <w:autoSpaceDE/>
        <w:autoSpaceDN/>
        <w:adjustRightInd/>
        <w:spacing w:line="360" w:lineRule="auto"/>
        <w:ind w:left="580"/>
        <w:jc w:val="center"/>
        <w:rPr>
          <w:rFonts w:eastAsia="Times New Roman"/>
          <w:b/>
          <w:bCs/>
          <w:iCs w:val="0"/>
          <w:color w:val="000000"/>
          <w:sz w:val="28"/>
          <w:szCs w:val="28"/>
          <w:shd w:val="clear" w:color="auto" w:fill="FFFFFF"/>
          <w:lang w:eastAsia="uk-UA" w:bidi="uk-UA"/>
        </w:rPr>
      </w:pPr>
      <w:r w:rsidRPr="00CD05D0">
        <w:rPr>
          <w:rFonts w:eastAsia="Times New Roman"/>
          <w:b/>
          <w:iCs w:val="0"/>
          <w:color w:val="000000"/>
          <w:sz w:val="28"/>
          <w:szCs w:val="28"/>
          <w:shd w:val="clear" w:color="auto" w:fill="FFFFFF"/>
          <w:lang w:eastAsia="uk-UA" w:bidi="uk-UA"/>
        </w:rPr>
        <w:t>КК 9</w:t>
      </w:r>
      <w:r>
        <w:rPr>
          <w:rFonts w:eastAsia="Times New Roman"/>
          <w:b/>
          <w:iCs w:val="0"/>
          <w:color w:val="000000"/>
          <w:sz w:val="28"/>
          <w:szCs w:val="28"/>
          <w:shd w:val="clear" w:color="auto" w:fill="FFFFFF"/>
          <w:lang w:eastAsia="uk-UA" w:bidi="uk-UA"/>
        </w:rPr>
        <w:t>.</w:t>
      </w:r>
      <w:r w:rsidRPr="00CD05D0">
        <w:rPr>
          <w:rFonts w:eastAsia="Times New Roman"/>
          <w:b/>
          <w:iCs w:val="0"/>
          <w:color w:val="000000"/>
          <w:sz w:val="28"/>
          <w:szCs w:val="28"/>
          <w:shd w:val="clear" w:color="auto" w:fill="FFFFFF"/>
          <w:lang w:eastAsia="uk-UA" w:bidi="uk-UA"/>
        </w:rPr>
        <w:t xml:space="preserve"> </w:t>
      </w:r>
      <w:r w:rsidRPr="00CD05D0">
        <w:rPr>
          <w:rFonts w:eastAsia="Times New Roman"/>
          <w:iCs w:val="0"/>
          <w:sz w:val="22"/>
          <w:szCs w:val="22"/>
          <w:lang w:eastAsia="en-US"/>
        </w:rPr>
        <w:t xml:space="preserve"> </w:t>
      </w:r>
      <w:r w:rsidRPr="00CD05D0">
        <w:rPr>
          <w:rFonts w:eastAsia="Times New Roman"/>
          <w:b/>
          <w:bCs/>
          <w:iCs w:val="0"/>
          <w:color w:val="000000"/>
          <w:sz w:val="28"/>
          <w:szCs w:val="28"/>
          <w:shd w:val="clear" w:color="auto" w:fill="FFFFFF"/>
          <w:lang w:eastAsia="uk-UA" w:bidi="uk-UA"/>
        </w:rPr>
        <w:t>Екологічна компетентність</w:t>
      </w:r>
    </w:p>
    <w:p w:rsidR="00CD05D0" w:rsidRPr="00CD05D0" w:rsidRDefault="00CD05D0" w:rsidP="00CD05D0">
      <w:pPr>
        <w:autoSpaceDE/>
        <w:autoSpaceDN/>
        <w:adjustRightInd/>
        <w:spacing w:line="360" w:lineRule="auto"/>
        <w:ind w:left="580"/>
        <w:jc w:val="center"/>
        <w:rPr>
          <w:rFonts w:eastAsia="Times New Roman"/>
          <w:b/>
          <w:bCs/>
          <w:iCs w:val="0"/>
          <w:color w:val="000000"/>
          <w:sz w:val="28"/>
          <w:szCs w:val="28"/>
          <w:shd w:val="clear" w:color="auto" w:fill="FFFFFF"/>
          <w:lang w:eastAsia="uk-UA" w:bidi="uk-UA"/>
        </w:rPr>
      </w:pPr>
      <w:r w:rsidRPr="00CD05D0">
        <w:rPr>
          <w:rFonts w:eastAsia="Times New Roman"/>
          <w:b/>
          <w:i w:val="0"/>
          <w:iCs w:val="0"/>
          <w:sz w:val="28"/>
          <w:szCs w:val="28"/>
          <w:lang w:eastAsia="en-US"/>
        </w:rPr>
        <w:t>Тема №2</w:t>
      </w:r>
      <w:r>
        <w:rPr>
          <w:rFonts w:eastAsia="Times New Roman"/>
          <w:b/>
          <w:i w:val="0"/>
          <w:iCs w:val="0"/>
          <w:sz w:val="28"/>
          <w:szCs w:val="28"/>
          <w:lang w:eastAsia="en-US"/>
        </w:rPr>
        <w:t>.</w:t>
      </w:r>
      <w:r w:rsidRPr="00CD05D0">
        <w:rPr>
          <w:rFonts w:eastAsia="Times New Roman"/>
          <w:b/>
          <w:i w:val="0"/>
          <w:iCs w:val="0"/>
          <w:sz w:val="28"/>
          <w:szCs w:val="28"/>
          <w:lang w:eastAsia="en-US"/>
        </w:rPr>
        <w:t xml:space="preserve"> Екологічна безпека. Утилізація відходів</w:t>
      </w:r>
    </w:p>
    <w:p w:rsidR="00CD05D0" w:rsidRPr="001356CA" w:rsidRDefault="00CD05D0" w:rsidP="009769A0">
      <w:pPr>
        <w:framePr w:w="9614" w:wrap="notBeside" w:vAnchor="text" w:hAnchor="text" w:xAlign="center" w:y="1"/>
        <w:autoSpaceDE/>
        <w:autoSpaceDN/>
        <w:adjustRightInd/>
        <w:spacing w:line="360" w:lineRule="auto"/>
        <w:ind w:firstLine="580"/>
        <w:rPr>
          <w:rFonts w:eastAsia="Times New Roman"/>
          <w:b/>
          <w:i w:val="0"/>
          <w:iCs w:val="0"/>
          <w:sz w:val="36"/>
          <w:szCs w:val="28"/>
        </w:rPr>
      </w:pPr>
      <w:r w:rsidRPr="00CD05D0">
        <w:rPr>
          <w:rFonts w:eastAsia="Times New Roman"/>
          <w:bCs/>
          <w:i w:val="0"/>
          <w:iCs w:val="0"/>
          <w:color w:val="000000"/>
          <w:sz w:val="28"/>
          <w:szCs w:val="22"/>
          <w:shd w:val="clear" w:color="auto" w:fill="FFFFFF"/>
          <w:lang w:eastAsia="uk-UA" w:bidi="uk-UA"/>
        </w:rPr>
        <w:lastRenderedPageBreak/>
        <w:t>Нормативно-правові акти в сфері екології та екологічної безпеки. Основи раціонального використання,</w:t>
      </w:r>
      <w:r w:rsidRPr="00CD05D0">
        <w:rPr>
          <w:rFonts w:eastAsia="Times New Roman"/>
          <w:b/>
          <w:i w:val="0"/>
          <w:iCs w:val="0"/>
          <w:sz w:val="36"/>
          <w:szCs w:val="28"/>
          <w:lang w:eastAsia="en-US"/>
        </w:rPr>
        <w:t xml:space="preserve"> </w:t>
      </w:r>
      <w:r w:rsidRPr="00CD05D0">
        <w:rPr>
          <w:rFonts w:eastAsia="Times New Roman"/>
          <w:bCs/>
          <w:i w:val="0"/>
          <w:iCs w:val="0"/>
          <w:color w:val="000000"/>
          <w:sz w:val="28"/>
          <w:szCs w:val="22"/>
          <w:shd w:val="clear" w:color="auto" w:fill="FFFFFF"/>
          <w:lang w:eastAsia="uk-UA" w:bidi="uk-UA"/>
        </w:rPr>
        <w:t>відтворення</w:t>
      </w:r>
      <w:r w:rsidRPr="00CD05D0">
        <w:rPr>
          <w:rFonts w:eastAsia="Times New Roman"/>
          <w:bCs/>
          <w:i w:val="0"/>
          <w:iCs w:val="0"/>
          <w:color w:val="000000"/>
          <w:sz w:val="28"/>
          <w:szCs w:val="22"/>
          <w:shd w:val="clear" w:color="auto" w:fill="FFFFFF"/>
          <w:lang w:eastAsia="uk-UA" w:bidi="uk-UA"/>
        </w:rPr>
        <w:tab/>
        <w:t>і</w:t>
      </w:r>
      <w:r w:rsidRPr="00CD05D0">
        <w:rPr>
          <w:rFonts w:eastAsia="Times New Roman"/>
          <w:b/>
          <w:i w:val="0"/>
          <w:iCs w:val="0"/>
          <w:sz w:val="36"/>
          <w:szCs w:val="28"/>
          <w:lang w:eastAsia="en-US"/>
        </w:rPr>
        <w:t xml:space="preserve"> </w:t>
      </w:r>
      <w:r w:rsidRPr="00CD05D0">
        <w:rPr>
          <w:rFonts w:eastAsia="Times New Roman"/>
          <w:bCs/>
          <w:i w:val="0"/>
          <w:iCs w:val="0"/>
          <w:color w:val="000000"/>
          <w:sz w:val="28"/>
          <w:szCs w:val="22"/>
          <w:shd w:val="clear" w:color="auto" w:fill="FFFFFF"/>
          <w:lang w:eastAsia="uk-UA" w:bidi="uk-UA"/>
        </w:rPr>
        <w:t>збереження природних ресурсів. Способи збереження та захисту екології в професійній діяльності та в побуті. Правила</w:t>
      </w:r>
      <w:r w:rsidRPr="00CD05D0">
        <w:rPr>
          <w:rFonts w:eastAsia="Times New Roman"/>
          <w:bCs/>
          <w:i w:val="0"/>
          <w:iCs w:val="0"/>
          <w:color w:val="000000"/>
          <w:sz w:val="28"/>
          <w:szCs w:val="22"/>
          <w:shd w:val="clear" w:color="auto" w:fill="FFFFFF"/>
          <w:lang w:eastAsia="uk-UA" w:bidi="uk-UA"/>
        </w:rPr>
        <w:tab/>
        <w:t>ліквідації</w:t>
      </w:r>
      <w:r w:rsidRPr="00CD05D0">
        <w:rPr>
          <w:rFonts w:eastAsia="Times New Roman"/>
          <w:b/>
          <w:i w:val="0"/>
          <w:iCs w:val="0"/>
          <w:sz w:val="36"/>
          <w:szCs w:val="28"/>
          <w:lang w:eastAsia="en-US"/>
        </w:rPr>
        <w:t xml:space="preserve"> </w:t>
      </w:r>
      <w:r w:rsidRPr="00CD05D0">
        <w:rPr>
          <w:rFonts w:eastAsia="Times New Roman"/>
          <w:bCs/>
          <w:i w:val="0"/>
          <w:iCs w:val="0"/>
          <w:color w:val="000000"/>
          <w:sz w:val="28"/>
          <w:szCs w:val="22"/>
          <w:shd w:val="clear" w:color="auto" w:fill="FFFFFF"/>
          <w:lang w:eastAsia="uk-UA" w:bidi="uk-UA"/>
        </w:rPr>
        <w:t>наслідків розливів</w:t>
      </w:r>
      <w:r w:rsidRPr="00CD05D0">
        <w:rPr>
          <w:rFonts w:eastAsia="Times New Roman"/>
          <w:b/>
          <w:i w:val="0"/>
          <w:iCs w:val="0"/>
          <w:sz w:val="36"/>
          <w:szCs w:val="28"/>
          <w:lang w:eastAsia="en-US"/>
        </w:rPr>
        <w:t xml:space="preserve"> </w:t>
      </w:r>
      <w:r w:rsidRPr="00CD05D0">
        <w:rPr>
          <w:rFonts w:eastAsia="Times New Roman"/>
          <w:bCs/>
          <w:i w:val="0"/>
          <w:iCs w:val="0"/>
          <w:color w:val="000000"/>
          <w:sz w:val="28"/>
          <w:szCs w:val="22"/>
          <w:shd w:val="clear" w:color="auto" w:fill="FFFFFF"/>
          <w:lang w:eastAsia="uk-UA" w:bidi="uk-UA"/>
        </w:rPr>
        <w:t>нафтопродуктів, сортування сміття, утилізація відходів</w:t>
      </w:r>
      <w:r w:rsidR="009769A0" w:rsidRPr="009769A0">
        <w:rPr>
          <w:rFonts w:eastAsia="Times New Roman"/>
          <w:bCs/>
          <w:i w:val="0"/>
          <w:iCs w:val="0"/>
          <w:color w:val="000000"/>
          <w:sz w:val="28"/>
          <w:szCs w:val="22"/>
          <w:shd w:val="clear" w:color="auto" w:fill="FFFFFF"/>
          <w:lang w:eastAsia="uk-UA" w:bidi="uk-UA"/>
        </w:rPr>
        <w:t>.</w:t>
      </w:r>
    </w:p>
    <w:p w:rsidR="00CD05D0" w:rsidRPr="001356CA" w:rsidRDefault="00CD05D0" w:rsidP="00CD05D0">
      <w:pPr>
        <w:framePr w:w="9614" w:wrap="notBeside" w:vAnchor="text" w:hAnchor="text" w:xAlign="center" w:y="1"/>
        <w:autoSpaceDE/>
        <w:autoSpaceDN/>
        <w:adjustRightInd/>
        <w:spacing w:line="250" w:lineRule="exact"/>
        <w:ind w:firstLine="380"/>
        <w:jc w:val="both"/>
        <w:rPr>
          <w:rFonts w:eastAsia="Times New Roman"/>
          <w:i w:val="0"/>
          <w:iCs w:val="0"/>
          <w:sz w:val="28"/>
          <w:szCs w:val="28"/>
          <w:lang w:eastAsia="en-US"/>
        </w:rPr>
      </w:pPr>
    </w:p>
    <w:p w:rsidR="009769A0" w:rsidRPr="00EB608C" w:rsidRDefault="00CD05D0" w:rsidP="009769A0">
      <w:pPr>
        <w:widowControl/>
        <w:autoSpaceDE/>
        <w:autoSpaceDN/>
        <w:adjustRightInd/>
        <w:spacing w:line="276" w:lineRule="auto"/>
        <w:ind w:left="-900"/>
        <w:jc w:val="center"/>
        <w:rPr>
          <w:rFonts w:eastAsia="Times New Roman"/>
          <w:b/>
          <w:i w:val="0"/>
          <w:iCs w:val="0"/>
          <w:sz w:val="28"/>
          <w:szCs w:val="28"/>
        </w:rPr>
      </w:pPr>
      <w:r>
        <w:br w:type="page"/>
      </w:r>
      <w:r w:rsidR="009769A0" w:rsidRPr="00EB608C">
        <w:rPr>
          <w:rFonts w:eastAsia="Times New Roman"/>
          <w:b/>
          <w:i w:val="0"/>
          <w:iCs w:val="0"/>
          <w:sz w:val="28"/>
          <w:szCs w:val="28"/>
        </w:rPr>
        <w:lastRenderedPageBreak/>
        <w:t>Навчальна програма з предмета</w:t>
      </w:r>
    </w:p>
    <w:p w:rsidR="009769A0" w:rsidRPr="00EB608C" w:rsidRDefault="009769A0" w:rsidP="009769A0">
      <w:pPr>
        <w:widowControl/>
        <w:autoSpaceDE/>
        <w:autoSpaceDN/>
        <w:adjustRightInd/>
        <w:spacing w:line="276" w:lineRule="auto"/>
        <w:ind w:left="-900"/>
        <w:jc w:val="center"/>
        <w:rPr>
          <w:rFonts w:eastAsia="Times New Roman"/>
          <w:b/>
          <w:i w:val="0"/>
          <w:iCs w:val="0"/>
          <w:sz w:val="28"/>
          <w:szCs w:val="28"/>
        </w:rPr>
      </w:pPr>
      <w:r w:rsidRPr="00EB608C">
        <w:rPr>
          <w:rFonts w:eastAsia="Times New Roman"/>
          <w:b/>
          <w:i w:val="0"/>
          <w:iCs w:val="0"/>
          <w:sz w:val="28"/>
          <w:szCs w:val="28"/>
        </w:rPr>
        <w:t xml:space="preserve">«Основи </w:t>
      </w:r>
      <w:r>
        <w:rPr>
          <w:rFonts w:eastAsia="Times New Roman"/>
          <w:b/>
          <w:i w:val="0"/>
          <w:iCs w:val="0"/>
          <w:sz w:val="28"/>
          <w:szCs w:val="28"/>
        </w:rPr>
        <w:t>Трудового законодавства</w:t>
      </w:r>
      <w:r w:rsidRPr="00EB608C">
        <w:rPr>
          <w:rFonts w:eastAsia="Times New Roman"/>
          <w:b/>
          <w:i w:val="0"/>
          <w:iCs w:val="0"/>
          <w:sz w:val="28"/>
          <w:szCs w:val="28"/>
        </w:rPr>
        <w:t>»</w:t>
      </w:r>
    </w:p>
    <w:p w:rsidR="009769A0" w:rsidRPr="00EB608C" w:rsidRDefault="009769A0" w:rsidP="009769A0">
      <w:pPr>
        <w:widowControl/>
        <w:autoSpaceDE/>
        <w:autoSpaceDN/>
        <w:adjustRightInd/>
        <w:spacing w:line="276" w:lineRule="auto"/>
        <w:ind w:left="-900"/>
        <w:jc w:val="center"/>
        <w:rPr>
          <w:rFonts w:eastAsia="Times New Roman"/>
          <w:b/>
          <w:i w:val="0"/>
          <w:iCs w:val="0"/>
          <w:sz w:val="36"/>
          <w:szCs w:val="36"/>
        </w:rPr>
      </w:pPr>
    </w:p>
    <w:tbl>
      <w:tblPr>
        <w:tblW w:w="10049" w:type="dxa"/>
        <w:jc w:val="center"/>
        <w:tblInd w:w="-3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9"/>
        <w:gridCol w:w="716"/>
        <w:gridCol w:w="4069"/>
        <w:gridCol w:w="1062"/>
        <w:gridCol w:w="1813"/>
      </w:tblGrid>
      <w:tr w:rsidR="009769A0" w:rsidRPr="00EB608C" w:rsidTr="004C6119">
        <w:trPr>
          <w:trHeight w:val="113"/>
          <w:jc w:val="center"/>
        </w:trPr>
        <w:tc>
          <w:tcPr>
            <w:tcW w:w="2389" w:type="dxa"/>
            <w:vMerge w:val="restart"/>
            <w:tcBorders>
              <w:top w:val="single" w:sz="4" w:space="0" w:color="auto"/>
              <w:left w:val="single" w:sz="4" w:space="0" w:color="auto"/>
              <w:right w:val="single" w:sz="4" w:space="0" w:color="auto"/>
            </w:tcBorders>
          </w:tcPr>
          <w:p w:rsidR="009769A0" w:rsidRPr="00EB608C" w:rsidRDefault="009769A0" w:rsidP="004C52FF">
            <w:pPr>
              <w:widowControl/>
              <w:autoSpaceDE/>
              <w:autoSpaceDN/>
              <w:adjustRightInd/>
              <w:spacing w:line="276" w:lineRule="auto"/>
              <w:jc w:val="center"/>
              <w:rPr>
                <w:rFonts w:eastAsia="Times New Roman"/>
                <w:b/>
                <w:i w:val="0"/>
                <w:iCs w:val="0"/>
                <w:sz w:val="28"/>
                <w:szCs w:val="28"/>
              </w:rPr>
            </w:pPr>
          </w:p>
          <w:p w:rsidR="009769A0" w:rsidRPr="00EB608C" w:rsidRDefault="009769A0" w:rsidP="004C52FF">
            <w:pPr>
              <w:widowControl/>
              <w:autoSpaceDE/>
              <w:autoSpaceDN/>
              <w:adjustRightInd/>
              <w:spacing w:line="276" w:lineRule="auto"/>
              <w:jc w:val="center"/>
              <w:rPr>
                <w:rFonts w:eastAsia="Times New Roman"/>
                <w:i w:val="0"/>
                <w:iCs w:val="0"/>
                <w:sz w:val="28"/>
                <w:szCs w:val="28"/>
              </w:rPr>
            </w:pPr>
          </w:p>
          <w:p w:rsidR="009769A0" w:rsidRPr="00EB608C" w:rsidRDefault="009769A0" w:rsidP="004C52FF">
            <w:pPr>
              <w:widowControl/>
              <w:autoSpaceDE/>
              <w:autoSpaceDN/>
              <w:adjustRightInd/>
              <w:spacing w:line="276" w:lineRule="auto"/>
              <w:jc w:val="center"/>
              <w:rPr>
                <w:rFonts w:eastAsia="Times New Roman"/>
                <w:i w:val="0"/>
                <w:iCs w:val="0"/>
                <w:sz w:val="28"/>
                <w:szCs w:val="28"/>
                <w:lang w:eastAsia="en-US"/>
              </w:rPr>
            </w:pPr>
            <w:r w:rsidRPr="00EB608C">
              <w:rPr>
                <w:rFonts w:eastAsia="Times New Roman"/>
                <w:i w:val="0"/>
                <w:iCs w:val="0"/>
                <w:sz w:val="28"/>
                <w:szCs w:val="28"/>
              </w:rPr>
              <w:t>Компетентність</w:t>
            </w:r>
          </w:p>
        </w:tc>
        <w:tc>
          <w:tcPr>
            <w:tcW w:w="716" w:type="dxa"/>
            <w:vMerge w:val="restart"/>
            <w:tcBorders>
              <w:top w:val="single" w:sz="4" w:space="0" w:color="auto"/>
              <w:left w:val="single" w:sz="4" w:space="0" w:color="auto"/>
              <w:bottom w:val="single" w:sz="4" w:space="0" w:color="auto"/>
              <w:right w:val="single" w:sz="4" w:space="0" w:color="auto"/>
            </w:tcBorders>
            <w:vAlign w:val="center"/>
            <w:hideMark/>
          </w:tcPr>
          <w:p w:rsidR="009769A0" w:rsidRPr="00EB608C" w:rsidRDefault="009769A0" w:rsidP="004C52FF">
            <w:pPr>
              <w:widowControl/>
              <w:autoSpaceDE/>
              <w:autoSpaceDN/>
              <w:adjustRightInd/>
              <w:spacing w:line="276" w:lineRule="auto"/>
              <w:jc w:val="center"/>
              <w:rPr>
                <w:rFonts w:eastAsia="Times New Roman"/>
                <w:i w:val="0"/>
                <w:iCs w:val="0"/>
                <w:sz w:val="28"/>
                <w:szCs w:val="28"/>
                <w:lang w:eastAsia="en-US"/>
              </w:rPr>
            </w:pPr>
            <w:r w:rsidRPr="00EB608C">
              <w:rPr>
                <w:rFonts w:eastAsia="Times New Roman"/>
                <w:i w:val="0"/>
                <w:iCs w:val="0"/>
                <w:sz w:val="28"/>
                <w:szCs w:val="28"/>
                <w:lang w:eastAsia="en-US"/>
              </w:rPr>
              <w:t>№ з/п</w:t>
            </w:r>
          </w:p>
        </w:tc>
        <w:tc>
          <w:tcPr>
            <w:tcW w:w="4069" w:type="dxa"/>
            <w:vMerge w:val="restart"/>
            <w:tcBorders>
              <w:top w:val="single" w:sz="4" w:space="0" w:color="auto"/>
              <w:left w:val="single" w:sz="4" w:space="0" w:color="auto"/>
              <w:bottom w:val="single" w:sz="4" w:space="0" w:color="auto"/>
              <w:right w:val="single" w:sz="4" w:space="0" w:color="auto"/>
            </w:tcBorders>
            <w:vAlign w:val="center"/>
            <w:hideMark/>
          </w:tcPr>
          <w:p w:rsidR="009769A0" w:rsidRPr="00EB608C" w:rsidRDefault="009769A0" w:rsidP="004C52FF">
            <w:pPr>
              <w:widowControl/>
              <w:autoSpaceDE/>
              <w:autoSpaceDN/>
              <w:adjustRightInd/>
              <w:spacing w:line="276" w:lineRule="auto"/>
              <w:jc w:val="center"/>
              <w:rPr>
                <w:rFonts w:eastAsia="Times New Roman"/>
                <w:i w:val="0"/>
                <w:iCs w:val="0"/>
                <w:sz w:val="28"/>
                <w:szCs w:val="28"/>
                <w:lang w:eastAsia="en-US"/>
              </w:rPr>
            </w:pPr>
            <w:r w:rsidRPr="00EB608C">
              <w:rPr>
                <w:rFonts w:eastAsia="Times New Roman"/>
                <w:i w:val="0"/>
                <w:iCs w:val="0"/>
                <w:sz w:val="28"/>
                <w:szCs w:val="28"/>
                <w:lang w:eastAsia="en-US"/>
              </w:rPr>
              <w:t>Тема</w:t>
            </w:r>
          </w:p>
        </w:tc>
        <w:tc>
          <w:tcPr>
            <w:tcW w:w="2875" w:type="dxa"/>
            <w:gridSpan w:val="2"/>
            <w:tcBorders>
              <w:top w:val="single" w:sz="4" w:space="0" w:color="auto"/>
              <w:left w:val="single" w:sz="4" w:space="0" w:color="auto"/>
              <w:bottom w:val="single" w:sz="4" w:space="0" w:color="auto"/>
              <w:right w:val="single" w:sz="4" w:space="0" w:color="auto"/>
            </w:tcBorders>
            <w:vAlign w:val="center"/>
            <w:hideMark/>
          </w:tcPr>
          <w:p w:rsidR="009769A0" w:rsidRPr="00EB608C" w:rsidRDefault="009769A0" w:rsidP="004C52FF">
            <w:pPr>
              <w:widowControl/>
              <w:autoSpaceDE/>
              <w:autoSpaceDN/>
              <w:adjustRightInd/>
              <w:spacing w:line="276" w:lineRule="auto"/>
              <w:jc w:val="center"/>
              <w:rPr>
                <w:rFonts w:eastAsia="Times New Roman"/>
                <w:i w:val="0"/>
                <w:iCs w:val="0"/>
                <w:sz w:val="28"/>
                <w:szCs w:val="28"/>
                <w:lang w:eastAsia="en-US"/>
              </w:rPr>
            </w:pPr>
            <w:r w:rsidRPr="00EB608C">
              <w:rPr>
                <w:rFonts w:eastAsia="Times New Roman"/>
                <w:i w:val="0"/>
                <w:iCs w:val="0"/>
                <w:sz w:val="28"/>
                <w:szCs w:val="28"/>
                <w:lang w:eastAsia="en-US"/>
              </w:rPr>
              <w:t>Кількість годин</w:t>
            </w:r>
          </w:p>
        </w:tc>
      </w:tr>
      <w:tr w:rsidR="009769A0" w:rsidRPr="00EB608C" w:rsidTr="004C6119">
        <w:trPr>
          <w:trHeight w:val="113"/>
          <w:jc w:val="center"/>
        </w:trPr>
        <w:tc>
          <w:tcPr>
            <w:tcW w:w="0" w:type="auto"/>
            <w:vMerge/>
            <w:tcBorders>
              <w:left w:val="single" w:sz="4" w:space="0" w:color="auto"/>
              <w:bottom w:val="single" w:sz="4" w:space="0" w:color="auto"/>
              <w:right w:val="single" w:sz="4" w:space="0" w:color="auto"/>
            </w:tcBorders>
          </w:tcPr>
          <w:p w:rsidR="009769A0" w:rsidRPr="00EB608C" w:rsidRDefault="009769A0" w:rsidP="004C52FF">
            <w:pPr>
              <w:widowControl/>
              <w:autoSpaceDE/>
              <w:autoSpaceDN/>
              <w:adjustRightInd/>
              <w:rPr>
                <w:rFonts w:eastAsia="Times New Roman"/>
                <w:i w:val="0"/>
                <w:iCs w:val="0"/>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769A0" w:rsidRPr="00EB608C" w:rsidRDefault="009769A0" w:rsidP="004C52FF">
            <w:pPr>
              <w:widowControl/>
              <w:autoSpaceDE/>
              <w:autoSpaceDN/>
              <w:adjustRightInd/>
              <w:rPr>
                <w:rFonts w:eastAsia="Times New Roman"/>
                <w:i w:val="0"/>
                <w:iCs w:val="0"/>
                <w:sz w:val="28"/>
                <w:szCs w:val="28"/>
                <w:lang w:eastAsia="en-US"/>
              </w:rPr>
            </w:pPr>
          </w:p>
        </w:tc>
        <w:tc>
          <w:tcPr>
            <w:tcW w:w="4069" w:type="dxa"/>
            <w:vMerge/>
            <w:tcBorders>
              <w:top w:val="single" w:sz="4" w:space="0" w:color="auto"/>
              <w:left w:val="single" w:sz="4" w:space="0" w:color="auto"/>
              <w:bottom w:val="single" w:sz="4" w:space="0" w:color="auto"/>
              <w:right w:val="single" w:sz="4" w:space="0" w:color="auto"/>
            </w:tcBorders>
            <w:vAlign w:val="center"/>
            <w:hideMark/>
          </w:tcPr>
          <w:p w:rsidR="009769A0" w:rsidRPr="00EB608C" w:rsidRDefault="009769A0" w:rsidP="004C52FF">
            <w:pPr>
              <w:widowControl/>
              <w:autoSpaceDE/>
              <w:autoSpaceDN/>
              <w:adjustRightInd/>
              <w:rPr>
                <w:rFonts w:eastAsia="Times New Roman"/>
                <w:i w:val="0"/>
                <w:iCs w:val="0"/>
                <w:sz w:val="28"/>
                <w:szCs w:val="28"/>
                <w:lang w:eastAsia="en-US"/>
              </w:rPr>
            </w:pPr>
          </w:p>
        </w:tc>
        <w:tc>
          <w:tcPr>
            <w:tcW w:w="1062" w:type="dxa"/>
            <w:tcBorders>
              <w:top w:val="single" w:sz="4" w:space="0" w:color="auto"/>
              <w:left w:val="single" w:sz="4" w:space="0" w:color="auto"/>
              <w:bottom w:val="single" w:sz="4" w:space="0" w:color="auto"/>
              <w:right w:val="single" w:sz="4" w:space="0" w:color="auto"/>
            </w:tcBorders>
            <w:vAlign w:val="center"/>
            <w:hideMark/>
          </w:tcPr>
          <w:p w:rsidR="009769A0" w:rsidRPr="00EB608C" w:rsidRDefault="009769A0" w:rsidP="004C52FF">
            <w:pPr>
              <w:widowControl/>
              <w:autoSpaceDE/>
              <w:autoSpaceDN/>
              <w:adjustRightInd/>
              <w:spacing w:line="276" w:lineRule="auto"/>
              <w:jc w:val="center"/>
              <w:rPr>
                <w:rFonts w:eastAsia="Times New Roman"/>
                <w:i w:val="0"/>
                <w:iCs w:val="0"/>
                <w:sz w:val="28"/>
                <w:szCs w:val="28"/>
                <w:lang w:eastAsia="en-US"/>
              </w:rPr>
            </w:pPr>
            <w:r w:rsidRPr="00EB608C">
              <w:rPr>
                <w:rFonts w:eastAsia="Times New Roman"/>
                <w:i w:val="0"/>
                <w:iCs w:val="0"/>
                <w:sz w:val="28"/>
                <w:szCs w:val="28"/>
                <w:lang w:eastAsia="en-US"/>
              </w:rPr>
              <w:t xml:space="preserve">Усього </w:t>
            </w:r>
          </w:p>
        </w:tc>
        <w:tc>
          <w:tcPr>
            <w:tcW w:w="1813" w:type="dxa"/>
            <w:tcBorders>
              <w:top w:val="single" w:sz="4" w:space="0" w:color="auto"/>
              <w:left w:val="single" w:sz="4" w:space="0" w:color="auto"/>
              <w:bottom w:val="single" w:sz="4" w:space="0" w:color="auto"/>
              <w:right w:val="single" w:sz="4" w:space="0" w:color="auto"/>
            </w:tcBorders>
            <w:vAlign w:val="center"/>
            <w:hideMark/>
          </w:tcPr>
          <w:p w:rsidR="009769A0" w:rsidRPr="00EB608C" w:rsidRDefault="009769A0" w:rsidP="004C52FF">
            <w:pPr>
              <w:widowControl/>
              <w:autoSpaceDE/>
              <w:autoSpaceDN/>
              <w:adjustRightInd/>
              <w:spacing w:line="276" w:lineRule="auto"/>
              <w:jc w:val="center"/>
              <w:rPr>
                <w:rFonts w:eastAsia="Times New Roman"/>
                <w:i w:val="0"/>
                <w:iCs w:val="0"/>
                <w:sz w:val="28"/>
                <w:szCs w:val="28"/>
                <w:lang w:eastAsia="en-US"/>
              </w:rPr>
            </w:pPr>
            <w:r w:rsidRPr="00EB608C">
              <w:rPr>
                <w:rFonts w:eastAsia="Times New Roman"/>
                <w:i w:val="0"/>
                <w:iCs w:val="0"/>
                <w:sz w:val="28"/>
                <w:szCs w:val="28"/>
                <w:lang w:eastAsia="en-US"/>
              </w:rPr>
              <w:t>З них на лабораторно-практичні роботи</w:t>
            </w:r>
          </w:p>
        </w:tc>
      </w:tr>
      <w:tr w:rsidR="009769A0" w:rsidRPr="00EB608C" w:rsidTr="004C52FF">
        <w:trPr>
          <w:trHeight w:val="113"/>
          <w:jc w:val="center"/>
        </w:trPr>
        <w:tc>
          <w:tcPr>
            <w:tcW w:w="10049" w:type="dxa"/>
            <w:gridSpan w:val="5"/>
            <w:tcBorders>
              <w:top w:val="single" w:sz="4" w:space="0" w:color="auto"/>
              <w:left w:val="single" w:sz="4" w:space="0" w:color="auto"/>
              <w:right w:val="single" w:sz="4" w:space="0" w:color="auto"/>
            </w:tcBorders>
          </w:tcPr>
          <w:p w:rsidR="009769A0" w:rsidRPr="00EB608C" w:rsidRDefault="009769A0" w:rsidP="004C52FF">
            <w:pPr>
              <w:widowControl/>
              <w:autoSpaceDE/>
              <w:autoSpaceDN/>
              <w:adjustRightInd/>
              <w:jc w:val="center"/>
              <w:rPr>
                <w:rFonts w:eastAsia="Times New Roman"/>
                <w:b/>
                <w:i w:val="0"/>
                <w:iCs w:val="0"/>
                <w:sz w:val="28"/>
                <w:szCs w:val="28"/>
                <w:lang w:eastAsia="en-US"/>
              </w:rPr>
            </w:pPr>
          </w:p>
          <w:p w:rsidR="009769A0" w:rsidRPr="00EB608C" w:rsidRDefault="009769A0" w:rsidP="004C52FF">
            <w:pPr>
              <w:autoSpaceDE/>
              <w:autoSpaceDN/>
              <w:adjustRightInd/>
              <w:spacing w:line="250" w:lineRule="exact"/>
              <w:ind w:left="200"/>
              <w:jc w:val="center"/>
              <w:rPr>
                <w:rFonts w:eastAsia="Times New Roman"/>
                <w:b/>
                <w:bCs/>
                <w:i w:val="0"/>
                <w:iCs w:val="0"/>
                <w:color w:val="000000"/>
                <w:sz w:val="28"/>
                <w:szCs w:val="28"/>
                <w:shd w:val="clear" w:color="auto" w:fill="FFFFFF"/>
                <w:lang w:bidi="ru-RU"/>
              </w:rPr>
            </w:pPr>
          </w:p>
          <w:p w:rsidR="009769A0" w:rsidRPr="00EB608C" w:rsidRDefault="009769A0" w:rsidP="004C52FF">
            <w:pPr>
              <w:autoSpaceDE/>
              <w:autoSpaceDN/>
              <w:adjustRightInd/>
              <w:spacing w:line="250" w:lineRule="exact"/>
              <w:ind w:left="200"/>
              <w:jc w:val="center"/>
              <w:rPr>
                <w:rFonts w:eastAsia="Times New Roman"/>
                <w:i w:val="0"/>
                <w:iCs w:val="0"/>
                <w:sz w:val="28"/>
                <w:szCs w:val="28"/>
                <w:lang w:val="ru-RU" w:eastAsia="en-US"/>
              </w:rPr>
            </w:pPr>
            <w:r w:rsidRPr="00EB608C">
              <w:rPr>
                <w:rFonts w:eastAsia="Times New Roman"/>
                <w:b/>
                <w:bCs/>
                <w:i w:val="0"/>
                <w:iCs w:val="0"/>
                <w:color w:val="000000"/>
                <w:sz w:val="28"/>
                <w:szCs w:val="28"/>
                <w:shd w:val="clear" w:color="auto" w:fill="FFFFFF"/>
                <w:lang w:bidi="ru-RU"/>
              </w:rPr>
              <w:t xml:space="preserve">PH 1 </w:t>
            </w:r>
            <w:r w:rsidRPr="00EB608C">
              <w:rPr>
                <w:rFonts w:eastAsia="Courier New"/>
                <w:b/>
                <w:bCs/>
                <w:i w:val="0"/>
                <w:iCs w:val="0"/>
                <w:color w:val="000000"/>
                <w:sz w:val="28"/>
                <w:szCs w:val="28"/>
                <w:shd w:val="clear" w:color="auto" w:fill="FFFFFF"/>
                <w:lang w:eastAsia="uk-UA" w:bidi="uk-UA"/>
              </w:rPr>
              <w:t>Здійснювати підготовку тепловоза до початку і закінчення робіт</w:t>
            </w:r>
          </w:p>
          <w:p w:rsidR="009769A0" w:rsidRPr="00EB608C" w:rsidRDefault="009769A0" w:rsidP="004C52FF">
            <w:pPr>
              <w:widowControl/>
              <w:autoSpaceDE/>
              <w:autoSpaceDN/>
              <w:adjustRightInd/>
              <w:jc w:val="center"/>
              <w:rPr>
                <w:rFonts w:eastAsia="Times New Roman"/>
                <w:b/>
                <w:i w:val="0"/>
                <w:iCs w:val="0"/>
                <w:sz w:val="28"/>
                <w:szCs w:val="28"/>
                <w:lang w:eastAsia="en-US"/>
              </w:rPr>
            </w:pPr>
          </w:p>
        </w:tc>
      </w:tr>
      <w:tr w:rsidR="009769A0" w:rsidRPr="00EB608C" w:rsidTr="004C6119">
        <w:trPr>
          <w:trHeight w:val="497"/>
          <w:jc w:val="center"/>
        </w:trPr>
        <w:tc>
          <w:tcPr>
            <w:tcW w:w="2389" w:type="dxa"/>
            <w:vMerge w:val="restart"/>
            <w:tcBorders>
              <w:left w:val="single" w:sz="4" w:space="0" w:color="auto"/>
              <w:right w:val="single" w:sz="4" w:space="0" w:color="auto"/>
            </w:tcBorders>
          </w:tcPr>
          <w:p w:rsidR="009769A0" w:rsidRPr="00EB608C" w:rsidRDefault="009769A0" w:rsidP="004C52FF">
            <w:pPr>
              <w:widowControl/>
              <w:autoSpaceDE/>
              <w:autoSpaceDN/>
              <w:adjustRightInd/>
              <w:jc w:val="center"/>
              <w:rPr>
                <w:rFonts w:eastAsia="Times New Roman"/>
                <w:b/>
                <w:iCs w:val="0"/>
                <w:sz w:val="28"/>
                <w:szCs w:val="28"/>
                <w:lang w:eastAsia="en-US"/>
              </w:rPr>
            </w:pPr>
            <w:r w:rsidRPr="00EB608C">
              <w:rPr>
                <w:rFonts w:eastAsia="Times New Roman"/>
                <w:b/>
                <w:iCs w:val="0"/>
                <w:sz w:val="28"/>
                <w:szCs w:val="28"/>
                <w:lang w:eastAsia="en-US"/>
              </w:rPr>
              <w:t>КК 5</w:t>
            </w:r>
          </w:p>
          <w:p w:rsidR="009769A0" w:rsidRPr="00EB608C" w:rsidRDefault="009769A0" w:rsidP="004C52FF">
            <w:pPr>
              <w:widowControl/>
              <w:autoSpaceDE/>
              <w:autoSpaceDN/>
              <w:adjustRightInd/>
              <w:jc w:val="center"/>
              <w:rPr>
                <w:rFonts w:eastAsia="Times New Roman"/>
                <w:b/>
                <w:iCs w:val="0"/>
                <w:sz w:val="28"/>
                <w:szCs w:val="28"/>
                <w:lang w:eastAsia="en-US"/>
              </w:rPr>
            </w:pPr>
            <w:r w:rsidRPr="00EB608C">
              <w:rPr>
                <w:rFonts w:eastAsia="Times New Roman"/>
                <w:b/>
                <w:iCs w:val="0"/>
                <w:sz w:val="28"/>
                <w:szCs w:val="28"/>
                <w:lang w:eastAsia="en-US"/>
              </w:rPr>
              <w:t>Особистісна, соціальна і  навчальна компетентність</w:t>
            </w:r>
          </w:p>
        </w:tc>
        <w:tc>
          <w:tcPr>
            <w:tcW w:w="716" w:type="dxa"/>
            <w:tcBorders>
              <w:top w:val="single" w:sz="4" w:space="0" w:color="auto"/>
              <w:left w:val="single" w:sz="4" w:space="0" w:color="auto"/>
              <w:bottom w:val="single" w:sz="4" w:space="0" w:color="auto"/>
              <w:right w:val="single" w:sz="4" w:space="0" w:color="auto"/>
            </w:tcBorders>
          </w:tcPr>
          <w:p w:rsidR="009769A0" w:rsidRPr="00EB608C" w:rsidRDefault="009769A0" w:rsidP="004C52FF">
            <w:pPr>
              <w:widowControl/>
              <w:autoSpaceDE/>
              <w:autoSpaceDN/>
              <w:adjustRightInd/>
              <w:spacing w:line="360" w:lineRule="auto"/>
              <w:jc w:val="center"/>
              <w:rPr>
                <w:rFonts w:eastAsia="Times New Roman"/>
                <w:i w:val="0"/>
                <w:iCs w:val="0"/>
                <w:sz w:val="28"/>
                <w:szCs w:val="28"/>
                <w:lang w:eastAsia="en-US"/>
              </w:rPr>
            </w:pPr>
            <w:r w:rsidRPr="00EB608C">
              <w:rPr>
                <w:rFonts w:eastAsia="Times New Roman"/>
                <w:i w:val="0"/>
                <w:iCs w:val="0"/>
                <w:sz w:val="28"/>
                <w:szCs w:val="28"/>
                <w:lang w:eastAsia="en-US"/>
              </w:rPr>
              <w:t>1</w:t>
            </w:r>
          </w:p>
        </w:tc>
        <w:tc>
          <w:tcPr>
            <w:tcW w:w="4069" w:type="dxa"/>
            <w:tcBorders>
              <w:top w:val="single" w:sz="4" w:space="0" w:color="auto"/>
              <w:left w:val="single" w:sz="4" w:space="0" w:color="auto"/>
              <w:bottom w:val="single" w:sz="4" w:space="0" w:color="auto"/>
              <w:right w:val="single" w:sz="4" w:space="0" w:color="auto"/>
            </w:tcBorders>
          </w:tcPr>
          <w:p w:rsidR="009769A0" w:rsidRPr="00EB608C" w:rsidRDefault="009769A0" w:rsidP="004C52FF">
            <w:pPr>
              <w:shd w:val="clear" w:color="auto" w:fill="FFFFFF"/>
              <w:autoSpaceDE/>
              <w:autoSpaceDN/>
              <w:adjustRightInd/>
              <w:spacing w:line="250" w:lineRule="exact"/>
              <w:rPr>
                <w:rFonts w:eastAsia="Times New Roman"/>
                <w:bCs/>
                <w:i w:val="0"/>
                <w:iCs w:val="0"/>
                <w:color w:val="000000"/>
                <w:sz w:val="28"/>
                <w:szCs w:val="28"/>
                <w:shd w:val="clear" w:color="auto" w:fill="FFFFFF"/>
                <w:lang w:eastAsia="uk-UA" w:bidi="uk-UA"/>
              </w:rPr>
            </w:pPr>
            <w:r w:rsidRPr="00EB608C">
              <w:rPr>
                <w:rFonts w:eastAsia="Times New Roman"/>
                <w:bCs/>
                <w:i w:val="0"/>
                <w:iCs w:val="0"/>
                <w:color w:val="000000"/>
                <w:sz w:val="28"/>
                <w:szCs w:val="28"/>
                <w:shd w:val="clear" w:color="auto" w:fill="FFFFFF"/>
                <w:lang w:eastAsia="uk-UA" w:bidi="uk-UA"/>
              </w:rPr>
              <w:t>Правила внутрішнього трудового розпорядку</w:t>
            </w:r>
          </w:p>
          <w:p w:rsidR="009769A0" w:rsidRPr="00EB608C" w:rsidRDefault="009769A0" w:rsidP="004C52FF">
            <w:pPr>
              <w:shd w:val="clear" w:color="auto" w:fill="FFFFFF"/>
              <w:autoSpaceDE/>
              <w:autoSpaceDN/>
              <w:adjustRightInd/>
              <w:spacing w:line="250" w:lineRule="exact"/>
              <w:rPr>
                <w:rFonts w:eastAsia="Times New Roman"/>
                <w:bCs/>
                <w:i w:val="0"/>
                <w:iCs w:val="0"/>
                <w:color w:val="000000"/>
                <w:sz w:val="28"/>
                <w:szCs w:val="28"/>
                <w:shd w:val="clear" w:color="auto" w:fill="FFFFFF"/>
                <w:lang w:eastAsia="uk-UA" w:bidi="uk-UA"/>
              </w:rPr>
            </w:pPr>
          </w:p>
        </w:tc>
        <w:tc>
          <w:tcPr>
            <w:tcW w:w="1062" w:type="dxa"/>
            <w:tcBorders>
              <w:top w:val="single" w:sz="4" w:space="0" w:color="auto"/>
              <w:left w:val="single" w:sz="4" w:space="0" w:color="auto"/>
              <w:bottom w:val="single" w:sz="4" w:space="0" w:color="auto"/>
              <w:right w:val="single" w:sz="4" w:space="0" w:color="auto"/>
            </w:tcBorders>
          </w:tcPr>
          <w:p w:rsidR="009769A0" w:rsidRPr="00EB608C" w:rsidRDefault="009769A0" w:rsidP="004C52FF">
            <w:pPr>
              <w:widowControl/>
              <w:autoSpaceDE/>
              <w:autoSpaceDN/>
              <w:adjustRightInd/>
              <w:spacing w:line="360" w:lineRule="auto"/>
              <w:jc w:val="center"/>
              <w:rPr>
                <w:rFonts w:eastAsia="Times New Roman"/>
                <w:i w:val="0"/>
                <w:iCs w:val="0"/>
                <w:sz w:val="28"/>
                <w:szCs w:val="28"/>
                <w:lang w:eastAsia="en-US"/>
              </w:rPr>
            </w:pPr>
            <w:r w:rsidRPr="00EB608C">
              <w:rPr>
                <w:rFonts w:eastAsia="Times New Roman"/>
                <w:i w:val="0"/>
                <w:iCs w:val="0"/>
                <w:sz w:val="28"/>
                <w:szCs w:val="28"/>
                <w:lang w:eastAsia="en-US"/>
              </w:rPr>
              <w:t>2</w:t>
            </w:r>
          </w:p>
        </w:tc>
        <w:tc>
          <w:tcPr>
            <w:tcW w:w="1813" w:type="dxa"/>
            <w:tcBorders>
              <w:top w:val="single" w:sz="4" w:space="0" w:color="auto"/>
              <w:left w:val="single" w:sz="4" w:space="0" w:color="auto"/>
              <w:bottom w:val="single" w:sz="4" w:space="0" w:color="auto"/>
              <w:right w:val="single" w:sz="4" w:space="0" w:color="auto"/>
            </w:tcBorders>
          </w:tcPr>
          <w:p w:rsidR="009769A0" w:rsidRPr="00EB608C" w:rsidRDefault="009769A0" w:rsidP="004C52FF">
            <w:pPr>
              <w:widowControl/>
              <w:autoSpaceDE/>
              <w:autoSpaceDN/>
              <w:adjustRightInd/>
              <w:spacing w:line="360" w:lineRule="auto"/>
              <w:jc w:val="center"/>
              <w:rPr>
                <w:rFonts w:eastAsia="Times New Roman"/>
                <w:i w:val="0"/>
                <w:iCs w:val="0"/>
                <w:sz w:val="28"/>
                <w:szCs w:val="28"/>
                <w:lang w:eastAsia="en-US"/>
              </w:rPr>
            </w:pPr>
          </w:p>
        </w:tc>
      </w:tr>
      <w:tr w:rsidR="009769A0" w:rsidRPr="00EB608C" w:rsidTr="004C6119">
        <w:trPr>
          <w:trHeight w:val="497"/>
          <w:jc w:val="center"/>
        </w:trPr>
        <w:tc>
          <w:tcPr>
            <w:tcW w:w="2389" w:type="dxa"/>
            <w:vMerge/>
            <w:tcBorders>
              <w:left w:val="single" w:sz="4" w:space="0" w:color="auto"/>
              <w:right w:val="single" w:sz="4" w:space="0" w:color="auto"/>
            </w:tcBorders>
          </w:tcPr>
          <w:p w:rsidR="009769A0" w:rsidRPr="00EB608C" w:rsidRDefault="009769A0" w:rsidP="004C52FF">
            <w:pPr>
              <w:widowControl/>
              <w:autoSpaceDE/>
              <w:autoSpaceDN/>
              <w:adjustRightInd/>
              <w:jc w:val="center"/>
              <w:rPr>
                <w:rFonts w:eastAsia="Times New Roman"/>
                <w:i w:val="0"/>
                <w:iCs w:val="0"/>
                <w:sz w:val="28"/>
                <w:szCs w:val="28"/>
                <w:lang w:eastAsia="en-US"/>
              </w:rPr>
            </w:pPr>
          </w:p>
        </w:tc>
        <w:tc>
          <w:tcPr>
            <w:tcW w:w="716" w:type="dxa"/>
            <w:tcBorders>
              <w:top w:val="single" w:sz="4" w:space="0" w:color="auto"/>
              <w:left w:val="single" w:sz="4" w:space="0" w:color="auto"/>
              <w:bottom w:val="single" w:sz="4" w:space="0" w:color="auto"/>
              <w:right w:val="single" w:sz="4" w:space="0" w:color="auto"/>
            </w:tcBorders>
          </w:tcPr>
          <w:p w:rsidR="009769A0" w:rsidRPr="00EB608C" w:rsidRDefault="009769A0" w:rsidP="004C52FF">
            <w:pPr>
              <w:widowControl/>
              <w:autoSpaceDE/>
              <w:autoSpaceDN/>
              <w:adjustRightInd/>
              <w:spacing w:line="360" w:lineRule="auto"/>
              <w:jc w:val="center"/>
              <w:rPr>
                <w:rFonts w:eastAsia="Times New Roman"/>
                <w:i w:val="0"/>
                <w:iCs w:val="0"/>
                <w:sz w:val="28"/>
                <w:szCs w:val="28"/>
                <w:lang w:eastAsia="en-US"/>
              </w:rPr>
            </w:pPr>
            <w:r w:rsidRPr="00EB608C">
              <w:rPr>
                <w:rFonts w:eastAsia="Times New Roman"/>
                <w:i w:val="0"/>
                <w:iCs w:val="0"/>
                <w:sz w:val="28"/>
                <w:szCs w:val="28"/>
                <w:lang w:eastAsia="en-US"/>
              </w:rPr>
              <w:t>2</w:t>
            </w:r>
          </w:p>
        </w:tc>
        <w:tc>
          <w:tcPr>
            <w:tcW w:w="4069" w:type="dxa"/>
            <w:tcBorders>
              <w:top w:val="single" w:sz="4" w:space="0" w:color="auto"/>
              <w:left w:val="single" w:sz="4" w:space="0" w:color="auto"/>
              <w:bottom w:val="single" w:sz="4" w:space="0" w:color="auto"/>
              <w:right w:val="single" w:sz="4" w:space="0" w:color="auto"/>
            </w:tcBorders>
          </w:tcPr>
          <w:p w:rsidR="009769A0" w:rsidRPr="00EB608C" w:rsidRDefault="009769A0" w:rsidP="004C52FF">
            <w:pPr>
              <w:shd w:val="clear" w:color="auto" w:fill="FFFFFF"/>
              <w:autoSpaceDE/>
              <w:autoSpaceDN/>
              <w:adjustRightInd/>
              <w:spacing w:line="250" w:lineRule="exact"/>
              <w:rPr>
                <w:rFonts w:eastAsia="Times New Roman"/>
                <w:bCs/>
                <w:i w:val="0"/>
                <w:iCs w:val="0"/>
                <w:color w:val="000000"/>
                <w:sz w:val="28"/>
                <w:szCs w:val="28"/>
                <w:shd w:val="clear" w:color="auto" w:fill="FFFFFF"/>
                <w:lang w:eastAsia="uk-UA" w:bidi="uk-UA"/>
              </w:rPr>
            </w:pPr>
            <w:r w:rsidRPr="00EB608C">
              <w:rPr>
                <w:rFonts w:eastAsia="Times New Roman"/>
                <w:bCs/>
                <w:i w:val="0"/>
                <w:iCs w:val="0"/>
                <w:color w:val="000000"/>
                <w:sz w:val="28"/>
                <w:szCs w:val="28"/>
                <w:shd w:val="clear" w:color="auto" w:fill="FFFFFF"/>
                <w:lang w:eastAsia="uk-UA" w:bidi="uk-UA"/>
              </w:rPr>
              <w:t>Підвищення кваліфікації</w:t>
            </w:r>
          </w:p>
        </w:tc>
        <w:tc>
          <w:tcPr>
            <w:tcW w:w="1062" w:type="dxa"/>
            <w:tcBorders>
              <w:top w:val="single" w:sz="4" w:space="0" w:color="auto"/>
              <w:left w:val="single" w:sz="4" w:space="0" w:color="auto"/>
              <w:bottom w:val="single" w:sz="4" w:space="0" w:color="auto"/>
              <w:right w:val="single" w:sz="4" w:space="0" w:color="auto"/>
            </w:tcBorders>
          </w:tcPr>
          <w:p w:rsidR="009769A0" w:rsidRPr="00EB608C" w:rsidRDefault="009769A0" w:rsidP="004C52FF">
            <w:pPr>
              <w:widowControl/>
              <w:autoSpaceDE/>
              <w:autoSpaceDN/>
              <w:adjustRightInd/>
              <w:spacing w:line="360" w:lineRule="auto"/>
              <w:jc w:val="center"/>
              <w:rPr>
                <w:rFonts w:eastAsia="Times New Roman"/>
                <w:i w:val="0"/>
                <w:iCs w:val="0"/>
                <w:sz w:val="28"/>
                <w:szCs w:val="28"/>
                <w:lang w:eastAsia="en-US"/>
              </w:rPr>
            </w:pPr>
            <w:r w:rsidRPr="00EB608C">
              <w:rPr>
                <w:rFonts w:eastAsia="Times New Roman"/>
                <w:i w:val="0"/>
                <w:iCs w:val="0"/>
                <w:sz w:val="28"/>
                <w:szCs w:val="28"/>
                <w:lang w:eastAsia="en-US"/>
              </w:rPr>
              <w:t>1</w:t>
            </w:r>
          </w:p>
        </w:tc>
        <w:tc>
          <w:tcPr>
            <w:tcW w:w="1813" w:type="dxa"/>
            <w:tcBorders>
              <w:top w:val="single" w:sz="4" w:space="0" w:color="auto"/>
              <w:left w:val="single" w:sz="4" w:space="0" w:color="auto"/>
              <w:bottom w:val="single" w:sz="4" w:space="0" w:color="auto"/>
              <w:right w:val="single" w:sz="4" w:space="0" w:color="auto"/>
            </w:tcBorders>
          </w:tcPr>
          <w:p w:rsidR="009769A0" w:rsidRPr="00EB608C" w:rsidRDefault="009769A0" w:rsidP="004C52FF">
            <w:pPr>
              <w:widowControl/>
              <w:autoSpaceDE/>
              <w:autoSpaceDN/>
              <w:adjustRightInd/>
              <w:spacing w:line="360" w:lineRule="auto"/>
              <w:jc w:val="center"/>
              <w:rPr>
                <w:rFonts w:eastAsia="Times New Roman"/>
                <w:i w:val="0"/>
                <w:iCs w:val="0"/>
                <w:sz w:val="28"/>
                <w:szCs w:val="28"/>
                <w:lang w:eastAsia="en-US"/>
              </w:rPr>
            </w:pPr>
          </w:p>
        </w:tc>
      </w:tr>
      <w:tr w:rsidR="009769A0" w:rsidRPr="00EB608C" w:rsidTr="004C6119">
        <w:trPr>
          <w:trHeight w:val="497"/>
          <w:jc w:val="center"/>
        </w:trPr>
        <w:tc>
          <w:tcPr>
            <w:tcW w:w="2389" w:type="dxa"/>
            <w:vMerge w:val="restart"/>
            <w:tcBorders>
              <w:left w:val="single" w:sz="4" w:space="0" w:color="auto"/>
              <w:right w:val="single" w:sz="4" w:space="0" w:color="auto"/>
            </w:tcBorders>
          </w:tcPr>
          <w:p w:rsidR="009769A0" w:rsidRPr="00EB608C" w:rsidRDefault="009769A0" w:rsidP="004C52FF">
            <w:pPr>
              <w:widowControl/>
              <w:autoSpaceDE/>
              <w:autoSpaceDN/>
              <w:adjustRightInd/>
              <w:jc w:val="center"/>
              <w:rPr>
                <w:rFonts w:eastAsia="Times New Roman"/>
                <w:iCs w:val="0"/>
                <w:sz w:val="28"/>
                <w:szCs w:val="28"/>
                <w:lang w:eastAsia="en-US"/>
              </w:rPr>
            </w:pPr>
          </w:p>
          <w:p w:rsidR="009769A0" w:rsidRPr="00EB608C" w:rsidRDefault="009769A0" w:rsidP="004C52FF">
            <w:pPr>
              <w:widowControl/>
              <w:autoSpaceDE/>
              <w:autoSpaceDN/>
              <w:adjustRightInd/>
              <w:jc w:val="center"/>
              <w:rPr>
                <w:rFonts w:eastAsia="Times New Roman"/>
                <w:b/>
                <w:iCs w:val="0"/>
                <w:sz w:val="28"/>
                <w:szCs w:val="28"/>
                <w:lang w:eastAsia="en-US"/>
              </w:rPr>
            </w:pPr>
            <w:r w:rsidRPr="00EB608C">
              <w:rPr>
                <w:rFonts w:eastAsia="Times New Roman"/>
                <w:b/>
                <w:iCs w:val="0"/>
                <w:sz w:val="28"/>
                <w:szCs w:val="28"/>
                <w:lang w:eastAsia="en-US"/>
              </w:rPr>
              <w:t>КК 6</w:t>
            </w:r>
          </w:p>
          <w:p w:rsidR="009769A0" w:rsidRPr="00EB608C" w:rsidRDefault="009769A0" w:rsidP="004C52FF">
            <w:pPr>
              <w:widowControl/>
              <w:autoSpaceDE/>
              <w:autoSpaceDN/>
              <w:adjustRightInd/>
              <w:jc w:val="center"/>
              <w:rPr>
                <w:rFonts w:eastAsia="Times New Roman"/>
                <w:b/>
                <w:iCs w:val="0"/>
                <w:sz w:val="28"/>
                <w:szCs w:val="28"/>
                <w:lang w:eastAsia="en-US"/>
              </w:rPr>
            </w:pPr>
            <w:r w:rsidRPr="00EB608C">
              <w:rPr>
                <w:rFonts w:eastAsia="Times New Roman"/>
                <w:b/>
                <w:iCs w:val="0"/>
                <w:sz w:val="28"/>
                <w:szCs w:val="28"/>
                <w:lang w:eastAsia="en-US"/>
              </w:rPr>
              <w:t>Громадянсько-правова компетентність</w:t>
            </w:r>
          </w:p>
        </w:tc>
        <w:tc>
          <w:tcPr>
            <w:tcW w:w="716" w:type="dxa"/>
            <w:tcBorders>
              <w:top w:val="single" w:sz="4" w:space="0" w:color="auto"/>
              <w:left w:val="single" w:sz="4" w:space="0" w:color="auto"/>
              <w:bottom w:val="single" w:sz="4" w:space="0" w:color="auto"/>
              <w:right w:val="single" w:sz="4" w:space="0" w:color="auto"/>
            </w:tcBorders>
            <w:hideMark/>
          </w:tcPr>
          <w:p w:rsidR="009769A0" w:rsidRPr="00EB608C" w:rsidRDefault="009769A0" w:rsidP="004C52FF">
            <w:pPr>
              <w:widowControl/>
              <w:autoSpaceDE/>
              <w:autoSpaceDN/>
              <w:adjustRightInd/>
              <w:spacing w:line="360" w:lineRule="auto"/>
              <w:jc w:val="center"/>
              <w:rPr>
                <w:rFonts w:eastAsia="Times New Roman"/>
                <w:i w:val="0"/>
                <w:iCs w:val="0"/>
                <w:sz w:val="28"/>
                <w:szCs w:val="28"/>
                <w:lang w:eastAsia="en-US"/>
              </w:rPr>
            </w:pPr>
            <w:r w:rsidRPr="00EB608C">
              <w:rPr>
                <w:rFonts w:eastAsia="Times New Roman"/>
                <w:i w:val="0"/>
                <w:iCs w:val="0"/>
                <w:sz w:val="28"/>
                <w:szCs w:val="28"/>
                <w:lang w:eastAsia="en-US"/>
              </w:rPr>
              <w:t>3</w:t>
            </w:r>
          </w:p>
        </w:tc>
        <w:tc>
          <w:tcPr>
            <w:tcW w:w="4069" w:type="dxa"/>
            <w:tcBorders>
              <w:top w:val="single" w:sz="4" w:space="0" w:color="auto"/>
              <w:left w:val="single" w:sz="4" w:space="0" w:color="auto"/>
              <w:bottom w:val="single" w:sz="4" w:space="0" w:color="auto"/>
              <w:right w:val="single" w:sz="4" w:space="0" w:color="auto"/>
            </w:tcBorders>
            <w:hideMark/>
          </w:tcPr>
          <w:p w:rsidR="009769A0" w:rsidRPr="00D4154F" w:rsidRDefault="009769A0" w:rsidP="004C52FF">
            <w:pPr>
              <w:shd w:val="clear" w:color="auto" w:fill="FFFFFF"/>
              <w:autoSpaceDE/>
              <w:autoSpaceDN/>
              <w:adjustRightInd/>
              <w:spacing w:line="250" w:lineRule="exact"/>
              <w:rPr>
                <w:rFonts w:eastAsia="Times New Roman"/>
                <w:bCs/>
                <w:i w:val="0"/>
                <w:iCs w:val="0"/>
                <w:color w:val="000000"/>
                <w:sz w:val="28"/>
                <w:szCs w:val="28"/>
                <w:shd w:val="clear" w:color="auto" w:fill="FFFFFF"/>
                <w:lang w:eastAsia="uk-UA" w:bidi="uk-UA"/>
              </w:rPr>
            </w:pPr>
            <w:r w:rsidRPr="00D4154F">
              <w:rPr>
                <w:rFonts w:eastAsia="Times New Roman"/>
                <w:bCs/>
                <w:i w:val="0"/>
                <w:iCs w:val="0"/>
                <w:color w:val="000000"/>
                <w:sz w:val="28"/>
                <w:szCs w:val="28"/>
                <w:shd w:val="clear" w:color="auto" w:fill="FFFFFF"/>
                <w:lang w:eastAsia="uk-UA" w:bidi="uk-UA"/>
              </w:rPr>
              <w:t xml:space="preserve">Права і обов’язки працівників </w:t>
            </w:r>
          </w:p>
          <w:p w:rsidR="009769A0" w:rsidRPr="00D4154F" w:rsidRDefault="009769A0" w:rsidP="004C52FF">
            <w:pPr>
              <w:shd w:val="clear" w:color="auto" w:fill="FFFFFF"/>
              <w:autoSpaceDE/>
              <w:autoSpaceDN/>
              <w:adjustRightInd/>
              <w:spacing w:line="250" w:lineRule="exact"/>
              <w:rPr>
                <w:rFonts w:eastAsia="Times New Roman"/>
                <w:bCs/>
                <w:i w:val="0"/>
                <w:iCs w:val="0"/>
                <w:color w:val="000000"/>
                <w:sz w:val="28"/>
                <w:szCs w:val="28"/>
                <w:shd w:val="clear" w:color="auto" w:fill="FFFFFF"/>
                <w:lang w:eastAsia="uk-UA" w:bidi="uk-UA"/>
              </w:rPr>
            </w:pPr>
            <w:r w:rsidRPr="00D4154F">
              <w:rPr>
                <w:rFonts w:eastAsia="Times New Roman"/>
                <w:bCs/>
                <w:i w:val="0"/>
                <w:iCs w:val="0"/>
                <w:color w:val="000000"/>
                <w:sz w:val="28"/>
                <w:szCs w:val="28"/>
                <w:shd w:val="clear" w:color="auto" w:fill="FFFFFF"/>
                <w:lang w:eastAsia="uk-UA" w:bidi="uk-UA"/>
              </w:rPr>
              <w:t>залізничного транспорту</w:t>
            </w:r>
          </w:p>
          <w:p w:rsidR="009769A0" w:rsidRPr="00EB608C" w:rsidRDefault="009769A0" w:rsidP="004C52FF">
            <w:pPr>
              <w:shd w:val="clear" w:color="auto" w:fill="FFFFFF"/>
              <w:autoSpaceDE/>
              <w:autoSpaceDN/>
              <w:adjustRightInd/>
              <w:spacing w:line="250" w:lineRule="exact"/>
              <w:ind w:firstLine="380"/>
              <w:rPr>
                <w:rFonts w:eastAsia="Times New Roman"/>
                <w:i w:val="0"/>
                <w:iCs w:val="0"/>
                <w:sz w:val="28"/>
                <w:szCs w:val="28"/>
                <w:lang w:eastAsia="en-US"/>
              </w:rPr>
            </w:pPr>
          </w:p>
        </w:tc>
        <w:tc>
          <w:tcPr>
            <w:tcW w:w="1062" w:type="dxa"/>
            <w:tcBorders>
              <w:top w:val="single" w:sz="4" w:space="0" w:color="auto"/>
              <w:left w:val="single" w:sz="4" w:space="0" w:color="auto"/>
              <w:bottom w:val="single" w:sz="4" w:space="0" w:color="auto"/>
              <w:right w:val="single" w:sz="4" w:space="0" w:color="auto"/>
            </w:tcBorders>
            <w:hideMark/>
          </w:tcPr>
          <w:p w:rsidR="009769A0" w:rsidRPr="00EB608C" w:rsidRDefault="009769A0" w:rsidP="004C52FF">
            <w:pPr>
              <w:widowControl/>
              <w:autoSpaceDE/>
              <w:autoSpaceDN/>
              <w:adjustRightInd/>
              <w:spacing w:line="360" w:lineRule="auto"/>
              <w:jc w:val="center"/>
              <w:rPr>
                <w:rFonts w:eastAsia="Times New Roman"/>
                <w:i w:val="0"/>
                <w:iCs w:val="0"/>
                <w:sz w:val="28"/>
                <w:szCs w:val="28"/>
                <w:lang w:eastAsia="en-US"/>
              </w:rPr>
            </w:pPr>
            <w:r w:rsidRPr="00EB608C">
              <w:rPr>
                <w:rFonts w:eastAsia="Times New Roman"/>
                <w:i w:val="0"/>
                <w:iCs w:val="0"/>
                <w:sz w:val="28"/>
                <w:szCs w:val="28"/>
                <w:lang w:eastAsia="en-US"/>
              </w:rPr>
              <w:t>2</w:t>
            </w:r>
          </w:p>
        </w:tc>
        <w:tc>
          <w:tcPr>
            <w:tcW w:w="1813" w:type="dxa"/>
            <w:tcBorders>
              <w:top w:val="single" w:sz="4" w:space="0" w:color="auto"/>
              <w:left w:val="single" w:sz="4" w:space="0" w:color="auto"/>
              <w:bottom w:val="single" w:sz="4" w:space="0" w:color="auto"/>
              <w:right w:val="single" w:sz="4" w:space="0" w:color="auto"/>
            </w:tcBorders>
          </w:tcPr>
          <w:p w:rsidR="009769A0" w:rsidRPr="00EB608C" w:rsidRDefault="009769A0" w:rsidP="004C52FF">
            <w:pPr>
              <w:widowControl/>
              <w:autoSpaceDE/>
              <w:autoSpaceDN/>
              <w:adjustRightInd/>
              <w:spacing w:line="360" w:lineRule="auto"/>
              <w:jc w:val="center"/>
              <w:rPr>
                <w:rFonts w:eastAsia="Times New Roman"/>
                <w:i w:val="0"/>
                <w:iCs w:val="0"/>
                <w:sz w:val="28"/>
                <w:szCs w:val="28"/>
                <w:lang w:eastAsia="en-US"/>
              </w:rPr>
            </w:pPr>
          </w:p>
        </w:tc>
      </w:tr>
      <w:tr w:rsidR="009769A0" w:rsidRPr="00EB608C" w:rsidTr="004C6119">
        <w:trPr>
          <w:trHeight w:val="754"/>
          <w:jc w:val="center"/>
        </w:trPr>
        <w:tc>
          <w:tcPr>
            <w:tcW w:w="2389" w:type="dxa"/>
            <w:vMerge/>
            <w:tcBorders>
              <w:left w:val="single" w:sz="4" w:space="0" w:color="auto"/>
              <w:right w:val="single" w:sz="4" w:space="0" w:color="auto"/>
            </w:tcBorders>
          </w:tcPr>
          <w:p w:rsidR="009769A0" w:rsidRPr="00EB608C" w:rsidRDefault="009769A0" w:rsidP="004C52FF">
            <w:pPr>
              <w:widowControl/>
              <w:autoSpaceDE/>
              <w:autoSpaceDN/>
              <w:adjustRightInd/>
              <w:jc w:val="center"/>
              <w:rPr>
                <w:rFonts w:eastAsia="Times New Roman"/>
                <w:i w:val="0"/>
                <w:iCs w:val="0"/>
                <w:sz w:val="28"/>
                <w:szCs w:val="28"/>
                <w:lang w:eastAsia="en-US"/>
              </w:rPr>
            </w:pPr>
          </w:p>
        </w:tc>
        <w:tc>
          <w:tcPr>
            <w:tcW w:w="716" w:type="dxa"/>
            <w:tcBorders>
              <w:top w:val="single" w:sz="4" w:space="0" w:color="auto"/>
              <w:left w:val="single" w:sz="4" w:space="0" w:color="auto"/>
              <w:bottom w:val="single" w:sz="4" w:space="0" w:color="auto"/>
              <w:right w:val="single" w:sz="4" w:space="0" w:color="auto"/>
            </w:tcBorders>
          </w:tcPr>
          <w:p w:rsidR="009769A0" w:rsidRPr="00EB608C" w:rsidRDefault="009769A0" w:rsidP="004C52FF">
            <w:pPr>
              <w:widowControl/>
              <w:autoSpaceDE/>
              <w:autoSpaceDN/>
              <w:adjustRightInd/>
              <w:spacing w:line="360" w:lineRule="auto"/>
              <w:jc w:val="center"/>
              <w:rPr>
                <w:rFonts w:eastAsia="Times New Roman"/>
                <w:i w:val="0"/>
                <w:iCs w:val="0"/>
                <w:sz w:val="28"/>
                <w:szCs w:val="28"/>
                <w:lang w:eastAsia="en-US"/>
              </w:rPr>
            </w:pPr>
            <w:r w:rsidRPr="00EB608C">
              <w:rPr>
                <w:rFonts w:eastAsia="Times New Roman"/>
                <w:i w:val="0"/>
                <w:iCs w:val="0"/>
                <w:sz w:val="28"/>
                <w:szCs w:val="28"/>
                <w:lang w:eastAsia="en-US"/>
              </w:rPr>
              <w:t>4</w:t>
            </w:r>
          </w:p>
        </w:tc>
        <w:tc>
          <w:tcPr>
            <w:tcW w:w="4069" w:type="dxa"/>
            <w:tcBorders>
              <w:top w:val="single" w:sz="4" w:space="0" w:color="auto"/>
              <w:left w:val="single" w:sz="4" w:space="0" w:color="auto"/>
              <w:bottom w:val="single" w:sz="4" w:space="0" w:color="auto"/>
              <w:right w:val="single" w:sz="4" w:space="0" w:color="auto"/>
            </w:tcBorders>
          </w:tcPr>
          <w:p w:rsidR="009769A0" w:rsidRPr="00EB608C" w:rsidRDefault="009769A0" w:rsidP="004C52FF">
            <w:pPr>
              <w:widowControl/>
              <w:autoSpaceDE/>
              <w:autoSpaceDN/>
              <w:adjustRightInd/>
              <w:spacing w:line="360" w:lineRule="auto"/>
              <w:rPr>
                <w:rFonts w:eastAsia="Times New Roman"/>
                <w:bCs/>
                <w:i w:val="0"/>
                <w:iCs w:val="0"/>
                <w:color w:val="000000"/>
                <w:sz w:val="28"/>
                <w:szCs w:val="28"/>
                <w:shd w:val="clear" w:color="auto" w:fill="FFFFFF"/>
                <w:lang w:eastAsia="uk-UA" w:bidi="uk-UA"/>
              </w:rPr>
            </w:pPr>
            <w:r w:rsidRPr="00EB608C">
              <w:rPr>
                <w:rFonts w:eastAsia="Times New Roman"/>
                <w:bCs/>
                <w:i w:val="0"/>
                <w:iCs w:val="0"/>
                <w:color w:val="000000"/>
                <w:sz w:val="28"/>
                <w:szCs w:val="28"/>
                <w:shd w:val="clear" w:color="auto" w:fill="FFFFFF"/>
                <w:lang w:eastAsia="uk-UA" w:bidi="uk-UA"/>
              </w:rPr>
              <w:t>Трудовий договір: зміст, форми, строки</w:t>
            </w:r>
          </w:p>
        </w:tc>
        <w:tc>
          <w:tcPr>
            <w:tcW w:w="1062" w:type="dxa"/>
            <w:tcBorders>
              <w:top w:val="single" w:sz="4" w:space="0" w:color="auto"/>
              <w:left w:val="single" w:sz="4" w:space="0" w:color="auto"/>
              <w:bottom w:val="single" w:sz="4" w:space="0" w:color="auto"/>
              <w:right w:val="single" w:sz="4" w:space="0" w:color="auto"/>
            </w:tcBorders>
          </w:tcPr>
          <w:p w:rsidR="009769A0" w:rsidRPr="00EB608C" w:rsidRDefault="004C6119" w:rsidP="004C52FF">
            <w:pPr>
              <w:widowControl/>
              <w:autoSpaceDE/>
              <w:autoSpaceDN/>
              <w:adjustRightInd/>
              <w:spacing w:line="360" w:lineRule="auto"/>
              <w:jc w:val="center"/>
              <w:rPr>
                <w:rFonts w:eastAsia="Times New Roman"/>
                <w:i w:val="0"/>
                <w:iCs w:val="0"/>
                <w:sz w:val="28"/>
                <w:szCs w:val="28"/>
                <w:lang w:eastAsia="en-US"/>
              </w:rPr>
            </w:pPr>
            <w:r>
              <w:rPr>
                <w:rFonts w:eastAsia="Times New Roman"/>
                <w:i w:val="0"/>
                <w:iCs w:val="0"/>
                <w:sz w:val="28"/>
                <w:szCs w:val="28"/>
                <w:lang w:eastAsia="en-US"/>
              </w:rPr>
              <w:t>3</w:t>
            </w:r>
          </w:p>
        </w:tc>
        <w:tc>
          <w:tcPr>
            <w:tcW w:w="1813" w:type="dxa"/>
            <w:tcBorders>
              <w:top w:val="single" w:sz="4" w:space="0" w:color="auto"/>
              <w:left w:val="single" w:sz="4" w:space="0" w:color="auto"/>
              <w:bottom w:val="single" w:sz="4" w:space="0" w:color="auto"/>
              <w:right w:val="single" w:sz="4" w:space="0" w:color="auto"/>
            </w:tcBorders>
          </w:tcPr>
          <w:p w:rsidR="009769A0" w:rsidRPr="00EB608C" w:rsidRDefault="009769A0" w:rsidP="004C52FF">
            <w:pPr>
              <w:widowControl/>
              <w:autoSpaceDE/>
              <w:autoSpaceDN/>
              <w:adjustRightInd/>
              <w:spacing w:line="360" w:lineRule="auto"/>
              <w:jc w:val="center"/>
              <w:rPr>
                <w:rFonts w:eastAsia="Times New Roman"/>
                <w:i w:val="0"/>
                <w:iCs w:val="0"/>
                <w:sz w:val="28"/>
                <w:szCs w:val="28"/>
                <w:lang w:eastAsia="en-US"/>
              </w:rPr>
            </w:pPr>
          </w:p>
        </w:tc>
      </w:tr>
      <w:tr w:rsidR="009769A0" w:rsidRPr="00EB608C" w:rsidTr="004C6119">
        <w:trPr>
          <w:trHeight w:val="113"/>
          <w:jc w:val="center"/>
        </w:trPr>
        <w:tc>
          <w:tcPr>
            <w:tcW w:w="2389" w:type="dxa"/>
            <w:vMerge/>
            <w:tcBorders>
              <w:left w:val="single" w:sz="4" w:space="0" w:color="auto"/>
              <w:right w:val="single" w:sz="4" w:space="0" w:color="auto"/>
            </w:tcBorders>
          </w:tcPr>
          <w:p w:rsidR="009769A0" w:rsidRPr="00EB608C" w:rsidRDefault="009769A0" w:rsidP="004C52FF">
            <w:pPr>
              <w:widowControl/>
              <w:autoSpaceDE/>
              <w:autoSpaceDN/>
              <w:adjustRightInd/>
              <w:rPr>
                <w:rFonts w:eastAsia="Times New Roman"/>
                <w:b/>
                <w:i w:val="0"/>
                <w:iCs w:val="0"/>
                <w:sz w:val="28"/>
                <w:szCs w:val="28"/>
                <w:lang w:eastAsia="en-US"/>
              </w:rPr>
            </w:pPr>
          </w:p>
        </w:tc>
        <w:tc>
          <w:tcPr>
            <w:tcW w:w="4785" w:type="dxa"/>
            <w:gridSpan w:val="2"/>
            <w:tcBorders>
              <w:top w:val="single" w:sz="4" w:space="0" w:color="auto"/>
              <w:left w:val="single" w:sz="4" w:space="0" w:color="auto"/>
              <w:bottom w:val="single" w:sz="4" w:space="0" w:color="auto"/>
              <w:right w:val="single" w:sz="4" w:space="0" w:color="auto"/>
            </w:tcBorders>
            <w:hideMark/>
          </w:tcPr>
          <w:p w:rsidR="009769A0" w:rsidRPr="00EB608C" w:rsidRDefault="009769A0" w:rsidP="004C52FF">
            <w:pPr>
              <w:widowControl/>
              <w:autoSpaceDE/>
              <w:autoSpaceDN/>
              <w:adjustRightInd/>
              <w:spacing w:line="360" w:lineRule="auto"/>
              <w:jc w:val="right"/>
              <w:rPr>
                <w:rFonts w:eastAsia="Times New Roman"/>
                <w:i w:val="0"/>
                <w:iCs w:val="0"/>
                <w:sz w:val="28"/>
                <w:szCs w:val="28"/>
                <w:lang w:eastAsia="en-US"/>
              </w:rPr>
            </w:pPr>
            <w:r w:rsidRPr="00EB608C">
              <w:rPr>
                <w:rFonts w:eastAsia="Times New Roman"/>
                <w:b/>
                <w:i w:val="0"/>
                <w:iCs w:val="0"/>
                <w:sz w:val="28"/>
                <w:szCs w:val="28"/>
                <w:lang w:eastAsia="en-US"/>
              </w:rPr>
              <w:t>Усього годин РН 1</w:t>
            </w:r>
          </w:p>
        </w:tc>
        <w:tc>
          <w:tcPr>
            <w:tcW w:w="1062" w:type="dxa"/>
            <w:tcBorders>
              <w:top w:val="single" w:sz="4" w:space="0" w:color="auto"/>
              <w:left w:val="single" w:sz="4" w:space="0" w:color="auto"/>
              <w:bottom w:val="single" w:sz="4" w:space="0" w:color="auto"/>
              <w:right w:val="single" w:sz="4" w:space="0" w:color="auto"/>
            </w:tcBorders>
            <w:hideMark/>
          </w:tcPr>
          <w:p w:rsidR="009769A0" w:rsidRPr="00EB608C" w:rsidRDefault="009769A0" w:rsidP="004C52FF">
            <w:pPr>
              <w:widowControl/>
              <w:autoSpaceDE/>
              <w:autoSpaceDN/>
              <w:adjustRightInd/>
              <w:spacing w:line="360" w:lineRule="auto"/>
              <w:jc w:val="center"/>
              <w:rPr>
                <w:rFonts w:eastAsia="Times New Roman"/>
                <w:b/>
                <w:i w:val="0"/>
                <w:iCs w:val="0"/>
                <w:sz w:val="28"/>
                <w:szCs w:val="28"/>
                <w:lang w:eastAsia="en-US"/>
              </w:rPr>
            </w:pPr>
            <w:r w:rsidRPr="00EB608C">
              <w:rPr>
                <w:rFonts w:eastAsia="Times New Roman"/>
                <w:b/>
                <w:i w:val="0"/>
                <w:iCs w:val="0"/>
                <w:sz w:val="28"/>
                <w:szCs w:val="28"/>
                <w:lang w:eastAsia="en-US"/>
              </w:rPr>
              <w:t>8</w:t>
            </w:r>
          </w:p>
        </w:tc>
        <w:tc>
          <w:tcPr>
            <w:tcW w:w="1813" w:type="dxa"/>
            <w:tcBorders>
              <w:top w:val="single" w:sz="4" w:space="0" w:color="auto"/>
              <w:left w:val="single" w:sz="4" w:space="0" w:color="auto"/>
              <w:bottom w:val="single" w:sz="4" w:space="0" w:color="auto"/>
              <w:right w:val="single" w:sz="4" w:space="0" w:color="auto"/>
            </w:tcBorders>
          </w:tcPr>
          <w:p w:rsidR="009769A0" w:rsidRPr="00EB608C" w:rsidRDefault="009769A0" w:rsidP="004C52FF">
            <w:pPr>
              <w:widowControl/>
              <w:autoSpaceDE/>
              <w:autoSpaceDN/>
              <w:adjustRightInd/>
              <w:spacing w:line="360" w:lineRule="auto"/>
              <w:jc w:val="center"/>
              <w:rPr>
                <w:rFonts w:eastAsia="Times New Roman"/>
                <w:b/>
                <w:i w:val="0"/>
                <w:iCs w:val="0"/>
                <w:sz w:val="28"/>
                <w:szCs w:val="28"/>
                <w:lang w:eastAsia="en-US"/>
              </w:rPr>
            </w:pPr>
          </w:p>
        </w:tc>
      </w:tr>
      <w:tr w:rsidR="009769A0" w:rsidRPr="00EB608C" w:rsidTr="004C6119">
        <w:trPr>
          <w:trHeight w:val="113"/>
          <w:jc w:val="center"/>
        </w:trPr>
        <w:tc>
          <w:tcPr>
            <w:tcW w:w="7174" w:type="dxa"/>
            <w:gridSpan w:val="3"/>
            <w:tcBorders>
              <w:top w:val="single" w:sz="4" w:space="0" w:color="auto"/>
              <w:left w:val="single" w:sz="4" w:space="0" w:color="auto"/>
              <w:bottom w:val="single" w:sz="4" w:space="0" w:color="auto"/>
              <w:right w:val="single" w:sz="4" w:space="0" w:color="auto"/>
            </w:tcBorders>
          </w:tcPr>
          <w:p w:rsidR="009769A0" w:rsidRPr="00EB608C" w:rsidRDefault="009769A0" w:rsidP="004C52FF">
            <w:pPr>
              <w:widowControl/>
              <w:autoSpaceDE/>
              <w:autoSpaceDN/>
              <w:adjustRightInd/>
              <w:spacing w:line="360" w:lineRule="auto"/>
              <w:jc w:val="right"/>
              <w:rPr>
                <w:rFonts w:eastAsia="Times New Roman"/>
                <w:b/>
                <w:i w:val="0"/>
                <w:iCs w:val="0"/>
                <w:sz w:val="28"/>
                <w:szCs w:val="28"/>
                <w:lang w:eastAsia="en-US"/>
              </w:rPr>
            </w:pPr>
            <w:r w:rsidRPr="00EB608C">
              <w:rPr>
                <w:rFonts w:eastAsia="Times New Roman"/>
                <w:b/>
                <w:i w:val="0"/>
                <w:iCs w:val="0"/>
                <w:sz w:val="28"/>
                <w:szCs w:val="28"/>
                <w:lang w:eastAsia="en-US"/>
              </w:rPr>
              <w:t>Усього годин:</w:t>
            </w:r>
          </w:p>
        </w:tc>
        <w:tc>
          <w:tcPr>
            <w:tcW w:w="1062" w:type="dxa"/>
            <w:tcBorders>
              <w:top w:val="single" w:sz="4" w:space="0" w:color="auto"/>
              <w:left w:val="single" w:sz="4" w:space="0" w:color="auto"/>
              <w:bottom w:val="single" w:sz="4" w:space="0" w:color="auto"/>
              <w:right w:val="single" w:sz="4" w:space="0" w:color="auto"/>
            </w:tcBorders>
            <w:hideMark/>
          </w:tcPr>
          <w:p w:rsidR="009769A0" w:rsidRPr="00EB608C" w:rsidRDefault="009769A0" w:rsidP="004C52FF">
            <w:pPr>
              <w:widowControl/>
              <w:autoSpaceDE/>
              <w:autoSpaceDN/>
              <w:adjustRightInd/>
              <w:spacing w:line="360" w:lineRule="auto"/>
              <w:jc w:val="center"/>
              <w:rPr>
                <w:rFonts w:eastAsia="Times New Roman"/>
                <w:b/>
                <w:i w:val="0"/>
                <w:iCs w:val="0"/>
                <w:sz w:val="28"/>
                <w:szCs w:val="28"/>
                <w:lang w:eastAsia="en-US"/>
              </w:rPr>
            </w:pPr>
            <w:r w:rsidRPr="00EB608C">
              <w:rPr>
                <w:rFonts w:eastAsia="Times New Roman"/>
                <w:b/>
                <w:i w:val="0"/>
                <w:iCs w:val="0"/>
                <w:sz w:val="28"/>
                <w:szCs w:val="28"/>
                <w:lang w:eastAsia="en-US"/>
              </w:rPr>
              <w:t>8</w:t>
            </w:r>
          </w:p>
        </w:tc>
        <w:tc>
          <w:tcPr>
            <w:tcW w:w="1813" w:type="dxa"/>
            <w:tcBorders>
              <w:top w:val="single" w:sz="4" w:space="0" w:color="auto"/>
              <w:left w:val="single" w:sz="4" w:space="0" w:color="auto"/>
              <w:bottom w:val="single" w:sz="4" w:space="0" w:color="auto"/>
              <w:right w:val="single" w:sz="4" w:space="0" w:color="auto"/>
            </w:tcBorders>
          </w:tcPr>
          <w:p w:rsidR="009769A0" w:rsidRPr="00EB608C" w:rsidRDefault="009769A0" w:rsidP="004C52FF">
            <w:pPr>
              <w:widowControl/>
              <w:autoSpaceDE/>
              <w:autoSpaceDN/>
              <w:adjustRightInd/>
              <w:spacing w:line="360" w:lineRule="auto"/>
              <w:jc w:val="center"/>
              <w:rPr>
                <w:rFonts w:eastAsia="Times New Roman"/>
                <w:b/>
                <w:i w:val="0"/>
                <w:iCs w:val="0"/>
                <w:sz w:val="28"/>
                <w:szCs w:val="28"/>
                <w:lang w:eastAsia="en-US"/>
              </w:rPr>
            </w:pPr>
          </w:p>
        </w:tc>
      </w:tr>
    </w:tbl>
    <w:p w:rsidR="00CD05D0" w:rsidRDefault="00CD05D0">
      <w:pPr>
        <w:widowControl/>
        <w:autoSpaceDE/>
        <w:autoSpaceDN/>
        <w:adjustRightInd/>
        <w:spacing w:after="200" w:line="276" w:lineRule="auto"/>
      </w:pPr>
    </w:p>
    <w:p w:rsidR="004C6119" w:rsidRPr="00CD05D0" w:rsidRDefault="004C6119" w:rsidP="004C6119">
      <w:pPr>
        <w:widowControl/>
        <w:autoSpaceDE/>
        <w:autoSpaceDN/>
        <w:adjustRightInd/>
        <w:jc w:val="center"/>
        <w:rPr>
          <w:rFonts w:eastAsia="Times New Roman"/>
          <w:b/>
          <w:i w:val="0"/>
          <w:iCs w:val="0"/>
          <w:noProof/>
          <w:sz w:val="28"/>
          <w:szCs w:val="28"/>
        </w:rPr>
      </w:pPr>
      <w:r>
        <w:rPr>
          <w:rFonts w:eastAsia="Times New Roman"/>
          <w:b/>
          <w:i w:val="0"/>
          <w:iCs w:val="0"/>
          <w:noProof/>
          <w:sz w:val="28"/>
          <w:szCs w:val="28"/>
        </w:rPr>
        <w:t>Зміст програми</w:t>
      </w:r>
    </w:p>
    <w:p w:rsidR="004C6119" w:rsidRPr="00CD05D0" w:rsidRDefault="004C6119" w:rsidP="004C6119">
      <w:pPr>
        <w:widowControl/>
        <w:autoSpaceDE/>
        <w:autoSpaceDN/>
        <w:adjustRightInd/>
        <w:jc w:val="center"/>
        <w:rPr>
          <w:rFonts w:eastAsia="Times New Roman"/>
          <w:b/>
          <w:i w:val="0"/>
          <w:iCs w:val="0"/>
          <w:noProof/>
          <w:szCs w:val="28"/>
        </w:rPr>
      </w:pPr>
    </w:p>
    <w:p w:rsidR="004C6119" w:rsidRPr="00CD05D0" w:rsidRDefault="004C6119" w:rsidP="004C6119">
      <w:pPr>
        <w:autoSpaceDE/>
        <w:autoSpaceDN/>
        <w:adjustRightInd/>
        <w:spacing w:line="250" w:lineRule="exact"/>
        <w:ind w:left="200"/>
        <w:jc w:val="center"/>
        <w:rPr>
          <w:rFonts w:eastAsia="Times New Roman"/>
          <w:i w:val="0"/>
          <w:iCs w:val="0"/>
          <w:sz w:val="36"/>
          <w:szCs w:val="28"/>
          <w:lang w:eastAsia="en-US"/>
        </w:rPr>
      </w:pPr>
    </w:p>
    <w:p w:rsidR="004C6119" w:rsidRPr="00EB608C" w:rsidRDefault="004C6119" w:rsidP="004C6119">
      <w:pPr>
        <w:autoSpaceDE/>
        <w:autoSpaceDN/>
        <w:adjustRightInd/>
        <w:spacing w:line="250" w:lineRule="exact"/>
        <w:ind w:left="200"/>
        <w:jc w:val="center"/>
        <w:rPr>
          <w:rFonts w:eastAsia="Times New Roman"/>
          <w:i w:val="0"/>
          <w:iCs w:val="0"/>
          <w:sz w:val="28"/>
          <w:szCs w:val="28"/>
          <w:lang w:val="ru-RU" w:eastAsia="en-US"/>
        </w:rPr>
      </w:pPr>
      <w:r w:rsidRPr="00EB608C">
        <w:rPr>
          <w:rFonts w:eastAsia="Times New Roman"/>
          <w:b/>
          <w:bCs/>
          <w:i w:val="0"/>
          <w:iCs w:val="0"/>
          <w:color w:val="000000"/>
          <w:sz w:val="28"/>
          <w:szCs w:val="28"/>
          <w:shd w:val="clear" w:color="auto" w:fill="FFFFFF"/>
          <w:lang w:bidi="ru-RU"/>
        </w:rPr>
        <w:t xml:space="preserve">PH 1 </w:t>
      </w:r>
      <w:r w:rsidRPr="00EB608C">
        <w:rPr>
          <w:rFonts w:eastAsia="Courier New"/>
          <w:b/>
          <w:bCs/>
          <w:i w:val="0"/>
          <w:iCs w:val="0"/>
          <w:color w:val="000000"/>
          <w:sz w:val="28"/>
          <w:szCs w:val="28"/>
          <w:shd w:val="clear" w:color="auto" w:fill="FFFFFF"/>
          <w:lang w:eastAsia="uk-UA" w:bidi="uk-UA"/>
        </w:rPr>
        <w:t>Здійснювати підготовку тепловоза до початку і закінчення робіт</w:t>
      </w:r>
    </w:p>
    <w:p w:rsidR="004C6119" w:rsidRDefault="004C6119" w:rsidP="004C6119">
      <w:pPr>
        <w:widowControl/>
        <w:autoSpaceDE/>
        <w:autoSpaceDN/>
        <w:adjustRightInd/>
        <w:jc w:val="center"/>
        <w:rPr>
          <w:rFonts w:eastAsia="Times New Roman"/>
          <w:b/>
          <w:i w:val="0"/>
          <w:iCs w:val="0"/>
          <w:sz w:val="28"/>
          <w:szCs w:val="28"/>
          <w:lang w:eastAsia="en-US"/>
        </w:rPr>
      </w:pPr>
    </w:p>
    <w:p w:rsidR="004C6119" w:rsidRDefault="004C6119" w:rsidP="004C6119">
      <w:pPr>
        <w:widowControl/>
        <w:autoSpaceDE/>
        <w:autoSpaceDN/>
        <w:adjustRightInd/>
        <w:jc w:val="center"/>
        <w:rPr>
          <w:rFonts w:eastAsia="Times New Roman"/>
          <w:i w:val="0"/>
          <w:iCs w:val="0"/>
          <w:sz w:val="28"/>
          <w:szCs w:val="28"/>
          <w:lang w:eastAsia="en-US"/>
        </w:rPr>
      </w:pPr>
      <w:r w:rsidRPr="004C6119">
        <w:rPr>
          <w:rFonts w:eastAsia="Times New Roman"/>
          <w:b/>
          <w:i w:val="0"/>
          <w:iCs w:val="0"/>
          <w:sz w:val="28"/>
          <w:szCs w:val="28"/>
          <w:lang w:eastAsia="en-US"/>
        </w:rPr>
        <w:t>КК 5</w:t>
      </w:r>
      <w:r>
        <w:rPr>
          <w:rFonts w:eastAsia="Times New Roman"/>
          <w:b/>
          <w:i w:val="0"/>
          <w:iCs w:val="0"/>
          <w:sz w:val="28"/>
          <w:szCs w:val="28"/>
          <w:lang w:eastAsia="en-US"/>
        </w:rPr>
        <w:t xml:space="preserve">. </w:t>
      </w:r>
      <w:r w:rsidRPr="004C6119">
        <w:rPr>
          <w:rFonts w:eastAsia="Times New Roman"/>
          <w:i w:val="0"/>
          <w:iCs w:val="0"/>
          <w:sz w:val="28"/>
          <w:szCs w:val="28"/>
          <w:lang w:eastAsia="en-US"/>
        </w:rPr>
        <w:t>Особистісна, соціальна і  навчальна компетентність</w:t>
      </w:r>
    </w:p>
    <w:p w:rsidR="004C6119" w:rsidRDefault="004C6119" w:rsidP="004C6119">
      <w:pPr>
        <w:widowControl/>
        <w:autoSpaceDE/>
        <w:autoSpaceDN/>
        <w:adjustRightInd/>
        <w:jc w:val="center"/>
        <w:rPr>
          <w:rFonts w:eastAsia="Times New Roman"/>
          <w:i w:val="0"/>
          <w:iCs w:val="0"/>
          <w:sz w:val="28"/>
          <w:szCs w:val="28"/>
          <w:lang w:eastAsia="en-US"/>
        </w:rPr>
      </w:pPr>
      <w:r w:rsidRPr="004C6119">
        <w:rPr>
          <w:rFonts w:eastAsia="Times New Roman"/>
          <w:b/>
          <w:i w:val="0"/>
          <w:iCs w:val="0"/>
          <w:sz w:val="28"/>
          <w:szCs w:val="28"/>
          <w:lang w:eastAsia="en-US"/>
        </w:rPr>
        <w:t>Тема 1. Правила внутрішнього трудового розпорядку</w:t>
      </w:r>
    </w:p>
    <w:p w:rsidR="004C6119" w:rsidRDefault="004C6119" w:rsidP="004C6119">
      <w:pPr>
        <w:widowControl/>
        <w:autoSpaceDE/>
        <w:autoSpaceDN/>
        <w:adjustRightInd/>
        <w:jc w:val="both"/>
        <w:rPr>
          <w:rFonts w:eastAsia="Times New Roman"/>
          <w:i w:val="0"/>
          <w:iCs w:val="0"/>
          <w:sz w:val="28"/>
          <w:szCs w:val="28"/>
          <w:lang w:eastAsia="en-US"/>
        </w:rPr>
      </w:pPr>
    </w:p>
    <w:p w:rsidR="00E214DF" w:rsidRDefault="00E214DF" w:rsidP="00E214DF">
      <w:pPr>
        <w:widowControl/>
        <w:autoSpaceDE/>
        <w:autoSpaceDN/>
        <w:adjustRightInd/>
        <w:ind w:firstLine="708"/>
        <w:jc w:val="both"/>
        <w:rPr>
          <w:rFonts w:eastAsia="Times New Roman"/>
          <w:i w:val="0"/>
          <w:iCs w:val="0"/>
          <w:sz w:val="28"/>
          <w:szCs w:val="28"/>
          <w:lang w:val="ru-RU"/>
        </w:rPr>
      </w:pPr>
      <w:r>
        <w:rPr>
          <w:rFonts w:eastAsia="Times New Roman"/>
          <w:i w:val="0"/>
          <w:iCs w:val="0"/>
          <w:sz w:val="28"/>
          <w:szCs w:val="28"/>
          <w:lang w:val="ru-RU"/>
        </w:rPr>
        <w:t xml:space="preserve">Правила </w:t>
      </w:r>
      <w:proofErr w:type="spellStart"/>
      <w:r>
        <w:rPr>
          <w:rFonts w:eastAsia="Times New Roman"/>
          <w:i w:val="0"/>
          <w:iCs w:val="0"/>
          <w:sz w:val="28"/>
          <w:szCs w:val="28"/>
          <w:lang w:val="ru-RU"/>
        </w:rPr>
        <w:t>внутрішнього</w:t>
      </w:r>
      <w:proofErr w:type="spellEnd"/>
      <w:r>
        <w:rPr>
          <w:rFonts w:eastAsia="Times New Roman"/>
          <w:i w:val="0"/>
          <w:iCs w:val="0"/>
          <w:sz w:val="28"/>
          <w:szCs w:val="28"/>
          <w:lang w:val="ru-RU"/>
        </w:rPr>
        <w:t xml:space="preserve"> трудового </w:t>
      </w:r>
      <w:proofErr w:type="spellStart"/>
      <w:r>
        <w:rPr>
          <w:rFonts w:eastAsia="Times New Roman"/>
          <w:i w:val="0"/>
          <w:iCs w:val="0"/>
          <w:sz w:val="28"/>
          <w:szCs w:val="28"/>
          <w:lang w:val="ru-RU"/>
        </w:rPr>
        <w:t>розпорядку</w:t>
      </w:r>
      <w:proofErr w:type="spellEnd"/>
      <w:r>
        <w:rPr>
          <w:rFonts w:eastAsia="Times New Roman"/>
          <w:i w:val="0"/>
          <w:iCs w:val="0"/>
          <w:sz w:val="28"/>
          <w:szCs w:val="28"/>
          <w:lang w:val="ru-RU"/>
        </w:rPr>
        <w:t xml:space="preserve"> для </w:t>
      </w:r>
      <w:proofErr w:type="spellStart"/>
      <w:r>
        <w:rPr>
          <w:rFonts w:eastAsia="Times New Roman"/>
          <w:i w:val="0"/>
          <w:iCs w:val="0"/>
          <w:sz w:val="28"/>
          <w:szCs w:val="28"/>
          <w:lang w:val="ru-RU"/>
        </w:rPr>
        <w:t>локомотивних</w:t>
      </w:r>
      <w:proofErr w:type="spellEnd"/>
      <w:r>
        <w:rPr>
          <w:rFonts w:eastAsia="Times New Roman"/>
          <w:i w:val="0"/>
          <w:iCs w:val="0"/>
          <w:sz w:val="28"/>
          <w:szCs w:val="28"/>
          <w:lang w:val="ru-RU"/>
        </w:rPr>
        <w:t xml:space="preserve"> бригад та </w:t>
      </w:r>
      <w:proofErr w:type="spellStart"/>
      <w:r>
        <w:rPr>
          <w:rFonts w:eastAsia="Times New Roman"/>
          <w:i w:val="0"/>
          <w:iCs w:val="0"/>
          <w:sz w:val="28"/>
          <w:szCs w:val="28"/>
          <w:lang w:val="ru-RU"/>
        </w:rPr>
        <w:t>їх</w:t>
      </w:r>
      <w:proofErr w:type="spellEnd"/>
      <w:r>
        <w:rPr>
          <w:rFonts w:eastAsia="Times New Roman"/>
          <w:i w:val="0"/>
          <w:iCs w:val="0"/>
          <w:sz w:val="28"/>
          <w:szCs w:val="28"/>
          <w:lang w:val="ru-RU"/>
        </w:rPr>
        <w:t xml:space="preserve"> </w:t>
      </w:r>
      <w:proofErr w:type="spellStart"/>
      <w:r>
        <w:rPr>
          <w:rFonts w:eastAsia="Times New Roman"/>
          <w:i w:val="0"/>
          <w:iCs w:val="0"/>
          <w:sz w:val="28"/>
          <w:szCs w:val="28"/>
          <w:lang w:val="ru-RU"/>
        </w:rPr>
        <w:t>дотримання</w:t>
      </w:r>
      <w:proofErr w:type="spellEnd"/>
      <w:r>
        <w:rPr>
          <w:rFonts w:eastAsia="Times New Roman"/>
          <w:i w:val="0"/>
          <w:iCs w:val="0"/>
          <w:sz w:val="28"/>
          <w:szCs w:val="28"/>
          <w:lang w:val="ru-RU"/>
        </w:rPr>
        <w:t xml:space="preserve">. </w:t>
      </w:r>
      <w:proofErr w:type="spellStart"/>
      <w:r>
        <w:rPr>
          <w:rFonts w:eastAsia="Times New Roman"/>
          <w:i w:val="0"/>
          <w:iCs w:val="0"/>
          <w:sz w:val="28"/>
          <w:szCs w:val="28"/>
          <w:lang w:val="ru-RU"/>
        </w:rPr>
        <w:t>Планування</w:t>
      </w:r>
      <w:proofErr w:type="spellEnd"/>
      <w:r>
        <w:rPr>
          <w:rFonts w:eastAsia="Times New Roman"/>
          <w:i w:val="0"/>
          <w:iCs w:val="0"/>
          <w:sz w:val="28"/>
          <w:szCs w:val="28"/>
          <w:lang w:val="ru-RU"/>
        </w:rPr>
        <w:t xml:space="preserve"> </w:t>
      </w:r>
      <w:proofErr w:type="spellStart"/>
      <w:r>
        <w:rPr>
          <w:rFonts w:eastAsia="Times New Roman"/>
          <w:i w:val="0"/>
          <w:iCs w:val="0"/>
          <w:sz w:val="28"/>
          <w:szCs w:val="28"/>
          <w:lang w:val="ru-RU"/>
        </w:rPr>
        <w:t>трудової</w:t>
      </w:r>
      <w:proofErr w:type="spellEnd"/>
      <w:r>
        <w:rPr>
          <w:rFonts w:eastAsia="Times New Roman"/>
          <w:i w:val="0"/>
          <w:iCs w:val="0"/>
          <w:sz w:val="28"/>
          <w:szCs w:val="28"/>
          <w:lang w:val="ru-RU"/>
        </w:rPr>
        <w:t xml:space="preserve"> </w:t>
      </w:r>
      <w:proofErr w:type="spellStart"/>
      <w:r>
        <w:rPr>
          <w:rFonts w:eastAsia="Times New Roman"/>
          <w:i w:val="0"/>
          <w:iCs w:val="0"/>
          <w:sz w:val="28"/>
          <w:szCs w:val="28"/>
          <w:lang w:val="ru-RU"/>
        </w:rPr>
        <w:t>діяльності</w:t>
      </w:r>
      <w:proofErr w:type="spellEnd"/>
      <w:r>
        <w:rPr>
          <w:rFonts w:eastAsia="Times New Roman"/>
          <w:i w:val="0"/>
          <w:iCs w:val="0"/>
          <w:sz w:val="28"/>
          <w:szCs w:val="28"/>
          <w:lang w:val="ru-RU"/>
        </w:rPr>
        <w:t xml:space="preserve">. </w:t>
      </w:r>
    </w:p>
    <w:p w:rsidR="00E214DF" w:rsidRDefault="00E214DF" w:rsidP="00E214DF">
      <w:pPr>
        <w:widowControl/>
        <w:autoSpaceDE/>
        <w:autoSpaceDN/>
        <w:adjustRightInd/>
        <w:ind w:firstLine="708"/>
        <w:jc w:val="both"/>
        <w:rPr>
          <w:rFonts w:eastAsia="Times New Roman"/>
          <w:i w:val="0"/>
          <w:iCs w:val="0"/>
          <w:sz w:val="28"/>
          <w:szCs w:val="28"/>
          <w:lang w:val="ru-RU"/>
        </w:rPr>
      </w:pPr>
      <w:proofErr w:type="spellStart"/>
      <w:r>
        <w:rPr>
          <w:rFonts w:eastAsia="Times New Roman"/>
          <w:i w:val="0"/>
          <w:iCs w:val="0"/>
          <w:sz w:val="28"/>
          <w:szCs w:val="28"/>
          <w:lang w:val="ru-RU"/>
        </w:rPr>
        <w:t>Самостійні</w:t>
      </w:r>
      <w:proofErr w:type="spellEnd"/>
      <w:r>
        <w:rPr>
          <w:rFonts w:eastAsia="Times New Roman"/>
          <w:i w:val="0"/>
          <w:iCs w:val="0"/>
          <w:sz w:val="28"/>
          <w:szCs w:val="28"/>
          <w:lang w:val="ru-RU"/>
        </w:rPr>
        <w:t xml:space="preserve"> </w:t>
      </w:r>
      <w:proofErr w:type="spellStart"/>
      <w:proofErr w:type="gramStart"/>
      <w:r>
        <w:rPr>
          <w:rFonts w:eastAsia="Times New Roman"/>
          <w:i w:val="0"/>
          <w:iCs w:val="0"/>
          <w:sz w:val="28"/>
          <w:szCs w:val="28"/>
          <w:lang w:val="ru-RU"/>
        </w:rPr>
        <w:t>р</w:t>
      </w:r>
      <w:proofErr w:type="gramEnd"/>
      <w:r>
        <w:rPr>
          <w:rFonts w:eastAsia="Times New Roman"/>
          <w:i w:val="0"/>
          <w:iCs w:val="0"/>
          <w:sz w:val="28"/>
          <w:szCs w:val="28"/>
          <w:lang w:val="ru-RU"/>
        </w:rPr>
        <w:t>ішення</w:t>
      </w:r>
      <w:proofErr w:type="spellEnd"/>
      <w:r>
        <w:rPr>
          <w:rFonts w:eastAsia="Times New Roman"/>
          <w:i w:val="0"/>
          <w:iCs w:val="0"/>
          <w:sz w:val="28"/>
          <w:szCs w:val="28"/>
          <w:lang w:val="ru-RU"/>
        </w:rPr>
        <w:t xml:space="preserve"> </w:t>
      </w:r>
      <w:proofErr w:type="spellStart"/>
      <w:r>
        <w:rPr>
          <w:rFonts w:eastAsia="Times New Roman"/>
          <w:i w:val="0"/>
          <w:iCs w:val="0"/>
          <w:sz w:val="28"/>
          <w:szCs w:val="28"/>
          <w:lang w:val="ru-RU"/>
        </w:rPr>
        <w:t>локомотивної</w:t>
      </w:r>
      <w:proofErr w:type="spellEnd"/>
      <w:r>
        <w:rPr>
          <w:rFonts w:eastAsia="Times New Roman"/>
          <w:i w:val="0"/>
          <w:iCs w:val="0"/>
          <w:sz w:val="28"/>
          <w:szCs w:val="28"/>
          <w:lang w:val="ru-RU"/>
        </w:rPr>
        <w:t xml:space="preserve"> </w:t>
      </w:r>
      <w:proofErr w:type="spellStart"/>
      <w:r>
        <w:rPr>
          <w:rFonts w:eastAsia="Times New Roman"/>
          <w:i w:val="0"/>
          <w:iCs w:val="0"/>
          <w:sz w:val="28"/>
          <w:szCs w:val="28"/>
          <w:lang w:val="ru-RU"/>
        </w:rPr>
        <w:t>бригади</w:t>
      </w:r>
      <w:proofErr w:type="spellEnd"/>
      <w:r>
        <w:rPr>
          <w:rFonts w:eastAsia="Times New Roman"/>
          <w:i w:val="0"/>
          <w:iCs w:val="0"/>
          <w:sz w:val="28"/>
          <w:szCs w:val="28"/>
          <w:lang w:val="ru-RU"/>
        </w:rPr>
        <w:t xml:space="preserve"> </w:t>
      </w:r>
      <w:proofErr w:type="spellStart"/>
      <w:r>
        <w:rPr>
          <w:rFonts w:eastAsia="Times New Roman"/>
          <w:i w:val="0"/>
          <w:iCs w:val="0"/>
          <w:sz w:val="28"/>
          <w:szCs w:val="28"/>
          <w:lang w:val="ru-RU"/>
        </w:rPr>
        <w:t>під</w:t>
      </w:r>
      <w:proofErr w:type="spellEnd"/>
      <w:r>
        <w:rPr>
          <w:rFonts w:eastAsia="Times New Roman"/>
          <w:i w:val="0"/>
          <w:iCs w:val="0"/>
          <w:sz w:val="28"/>
          <w:szCs w:val="28"/>
          <w:lang w:val="ru-RU"/>
        </w:rPr>
        <w:t xml:space="preserve"> час </w:t>
      </w:r>
      <w:proofErr w:type="spellStart"/>
      <w:r>
        <w:rPr>
          <w:rFonts w:eastAsia="Times New Roman"/>
          <w:i w:val="0"/>
          <w:iCs w:val="0"/>
          <w:sz w:val="28"/>
          <w:szCs w:val="28"/>
          <w:lang w:val="ru-RU"/>
        </w:rPr>
        <w:t>нестандартних</w:t>
      </w:r>
      <w:proofErr w:type="spellEnd"/>
      <w:r>
        <w:rPr>
          <w:rFonts w:eastAsia="Times New Roman"/>
          <w:i w:val="0"/>
          <w:iCs w:val="0"/>
          <w:sz w:val="28"/>
          <w:szCs w:val="28"/>
          <w:lang w:val="ru-RU"/>
        </w:rPr>
        <w:t xml:space="preserve"> </w:t>
      </w:r>
      <w:proofErr w:type="spellStart"/>
      <w:r>
        <w:rPr>
          <w:rFonts w:eastAsia="Times New Roman"/>
          <w:i w:val="0"/>
          <w:iCs w:val="0"/>
          <w:sz w:val="28"/>
          <w:szCs w:val="28"/>
          <w:lang w:val="ru-RU"/>
        </w:rPr>
        <w:t>ситуацій</w:t>
      </w:r>
      <w:proofErr w:type="spellEnd"/>
      <w:r>
        <w:rPr>
          <w:rFonts w:eastAsia="Times New Roman"/>
          <w:i w:val="0"/>
          <w:iCs w:val="0"/>
          <w:sz w:val="28"/>
          <w:szCs w:val="28"/>
          <w:lang w:val="ru-RU"/>
        </w:rPr>
        <w:t xml:space="preserve">. </w:t>
      </w:r>
    </w:p>
    <w:p w:rsidR="004C6119" w:rsidRDefault="00E214DF" w:rsidP="00E214DF">
      <w:pPr>
        <w:widowControl/>
        <w:autoSpaceDE/>
        <w:autoSpaceDN/>
        <w:adjustRightInd/>
        <w:ind w:firstLine="708"/>
        <w:jc w:val="both"/>
        <w:rPr>
          <w:rFonts w:eastAsia="Times New Roman"/>
          <w:i w:val="0"/>
          <w:iCs w:val="0"/>
          <w:sz w:val="28"/>
          <w:szCs w:val="28"/>
          <w:lang w:val="ru-RU"/>
        </w:rPr>
      </w:pPr>
      <w:proofErr w:type="spellStart"/>
      <w:r>
        <w:rPr>
          <w:rFonts w:eastAsia="Times New Roman"/>
          <w:i w:val="0"/>
          <w:iCs w:val="0"/>
          <w:sz w:val="28"/>
          <w:szCs w:val="28"/>
          <w:lang w:val="ru-RU"/>
        </w:rPr>
        <w:t>Вихідні</w:t>
      </w:r>
      <w:proofErr w:type="spellEnd"/>
      <w:r>
        <w:rPr>
          <w:rFonts w:eastAsia="Times New Roman"/>
          <w:i w:val="0"/>
          <w:iCs w:val="0"/>
          <w:sz w:val="28"/>
          <w:szCs w:val="28"/>
          <w:lang w:val="ru-RU"/>
        </w:rPr>
        <w:t xml:space="preserve"> </w:t>
      </w:r>
      <w:proofErr w:type="spellStart"/>
      <w:r>
        <w:rPr>
          <w:rFonts w:eastAsia="Times New Roman"/>
          <w:i w:val="0"/>
          <w:iCs w:val="0"/>
          <w:sz w:val="28"/>
          <w:szCs w:val="28"/>
          <w:lang w:val="ru-RU"/>
        </w:rPr>
        <w:t>дні</w:t>
      </w:r>
      <w:proofErr w:type="spellEnd"/>
      <w:r>
        <w:rPr>
          <w:rFonts w:eastAsia="Times New Roman"/>
          <w:i w:val="0"/>
          <w:iCs w:val="0"/>
          <w:sz w:val="28"/>
          <w:szCs w:val="28"/>
          <w:lang w:val="ru-RU"/>
        </w:rPr>
        <w:t xml:space="preserve"> та </w:t>
      </w:r>
      <w:proofErr w:type="spellStart"/>
      <w:r>
        <w:rPr>
          <w:rFonts w:eastAsia="Times New Roman"/>
          <w:i w:val="0"/>
          <w:iCs w:val="0"/>
          <w:sz w:val="28"/>
          <w:szCs w:val="28"/>
          <w:lang w:val="ru-RU"/>
        </w:rPr>
        <w:t>відпустки</w:t>
      </w:r>
      <w:proofErr w:type="spellEnd"/>
      <w:r>
        <w:rPr>
          <w:rFonts w:eastAsia="Times New Roman"/>
          <w:i w:val="0"/>
          <w:iCs w:val="0"/>
          <w:sz w:val="28"/>
          <w:szCs w:val="28"/>
          <w:lang w:val="ru-RU"/>
        </w:rPr>
        <w:t xml:space="preserve"> </w:t>
      </w:r>
      <w:proofErr w:type="spellStart"/>
      <w:r>
        <w:rPr>
          <w:rFonts w:eastAsia="Times New Roman"/>
          <w:i w:val="0"/>
          <w:iCs w:val="0"/>
          <w:sz w:val="28"/>
          <w:szCs w:val="28"/>
          <w:lang w:val="ru-RU"/>
        </w:rPr>
        <w:t>залізничникі</w:t>
      </w:r>
      <w:proofErr w:type="gramStart"/>
      <w:r>
        <w:rPr>
          <w:rFonts w:eastAsia="Times New Roman"/>
          <w:i w:val="0"/>
          <w:iCs w:val="0"/>
          <w:sz w:val="28"/>
          <w:szCs w:val="28"/>
          <w:lang w:val="ru-RU"/>
        </w:rPr>
        <w:t>в</w:t>
      </w:r>
      <w:proofErr w:type="spellEnd"/>
      <w:proofErr w:type="gramEnd"/>
      <w:r>
        <w:rPr>
          <w:rFonts w:eastAsia="Times New Roman"/>
          <w:i w:val="0"/>
          <w:iCs w:val="0"/>
          <w:sz w:val="28"/>
          <w:szCs w:val="28"/>
          <w:lang w:val="ru-RU"/>
        </w:rPr>
        <w:t xml:space="preserve">. </w:t>
      </w:r>
    </w:p>
    <w:p w:rsidR="00E214DF" w:rsidRDefault="00E214DF" w:rsidP="00E214DF">
      <w:pPr>
        <w:widowControl/>
        <w:autoSpaceDE/>
        <w:autoSpaceDN/>
        <w:adjustRightInd/>
        <w:ind w:firstLine="708"/>
        <w:jc w:val="both"/>
        <w:rPr>
          <w:rFonts w:eastAsia="Times New Roman"/>
          <w:i w:val="0"/>
          <w:iCs w:val="0"/>
          <w:sz w:val="28"/>
          <w:szCs w:val="28"/>
          <w:lang w:val="ru-RU"/>
        </w:rPr>
      </w:pPr>
    </w:p>
    <w:p w:rsidR="00E214DF" w:rsidRDefault="00E214DF" w:rsidP="00E214DF">
      <w:pPr>
        <w:widowControl/>
        <w:autoSpaceDE/>
        <w:autoSpaceDN/>
        <w:adjustRightInd/>
        <w:ind w:firstLine="708"/>
        <w:jc w:val="center"/>
        <w:rPr>
          <w:rFonts w:eastAsia="Times New Roman"/>
          <w:b/>
          <w:i w:val="0"/>
          <w:iCs w:val="0"/>
          <w:sz w:val="28"/>
          <w:szCs w:val="28"/>
          <w:lang w:val="ru-RU"/>
        </w:rPr>
      </w:pPr>
      <w:r w:rsidRPr="00E214DF">
        <w:rPr>
          <w:rFonts w:eastAsia="Times New Roman"/>
          <w:b/>
          <w:i w:val="0"/>
          <w:iCs w:val="0"/>
          <w:sz w:val="28"/>
          <w:szCs w:val="28"/>
          <w:lang w:val="ru-RU"/>
        </w:rPr>
        <w:t xml:space="preserve">Тема 2. </w:t>
      </w:r>
      <w:proofErr w:type="spellStart"/>
      <w:proofErr w:type="gramStart"/>
      <w:r w:rsidRPr="00E214DF">
        <w:rPr>
          <w:rFonts w:eastAsia="Times New Roman"/>
          <w:b/>
          <w:i w:val="0"/>
          <w:iCs w:val="0"/>
          <w:sz w:val="28"/>
          <w:szCs w:val="28"/>
          <w:lang w:val="ru-RU"/>
        </w:rPr>
        <w:t>П</w:t>
      </w:r>
      <w:proofErr w:type="gramEnd"/>
      <w:r w:rsidRPr="00E214DF">
        <w:rPr>
          <w:rFonts w:eastAsia="Times New Roman"/>
          <w:b/>
          <w:i w:val="0"/>
          <w:iCs w:val="0"/>
          <w:sz w:val="28"/>
          <w:szCs w:val="28"/>
          <w:lang w:val="ru-RU"/>
        </w:rPr>
        <w:t>ідвищення</w:t>
      </w:r>
      <w:proofErr w:type="spellEnd"/>
      <w:r w:rsidRPr="00E214DF">
        <w:rPr>
          <w:rFonts w:eastAsia="Times New Roman"/>
          <w:b/>
          <w:i w:val="0"/>
          <w:iCs w:val="0"/>
          <w:sz w:val="28"/>
          <w:szCs w:val="28"/>
          <w:lang w:val="ru-RU"/>
        </w:rPr>
        <w:t xml:space="preserve"> </w:t>
      </w:r>
      <w:proofErr w:type="spellStart"/>
      <w:r w:rsidRPr="00E214DF">
        <w:rPr>
          <w:rFonts w:eastAsia="Times New Roman"/>
          <w:b/>
          <w:i w:val="0"/>
          <w:iCs w:val="0"/>
          <w:sz w:val="28"/>
          <w:szCs w:val="28"/>
          <w:lang w:val="ru-RU"/>
        </w:rPr>
        <w:t>кваліфікації</w:t>
      </w:r>
      <w:proofErr w:type="spellEnd"/>
    </w:p>
    <w:p w:rsidR="00E214DF" w:rsidRDefault="00E214DF" w:rsidP="00E214DF">
      <w:pPr>
        <w:widowControl/>
        <w:autoSpaceDE/>
        <w:autoSpaceDN/>
        <w:adjustRightInd/>
        <w:ind w:firstLine="708"/>
        <w:jc w:val="both"/>
        <w:rPr>
          <w:rFonts w:eastAsia="Times New Roman"/>
          <w:i w:val="0"/>
          <w:iCs w:val="0"/>
          <w:sz w:val="28"/>
          <w:szCs w:val="28"/>
          <w:lang w:val="ru-RU"/>
        </w:rPr>
      </w:pPr>
      <w:proofErr w:type="spellStart"/>
      <w:r>
        <w:rPr>
          <w:rFonts w:eastAsia="Times New Roman"/>
          <w:i w:val="0"/>
          <w:iCs w:val="0"/>
          <w:sz w:val="28"/>
          <w:szCs w:val="28"/>
          <w:lang w:val="ru-RU"/>
        </w:rPr>
        <w:t>Умови</w:t>
      </w:r>
      <w:proofErr w:type="spellEnd"/>
      <w:r>
        <w:rPr>
          <w:rFonts w:eastAsia="Times New Roman"/>
          <w:i w:val="0"/>
          <w:iCs w:val="0"/>
          <w:sz w:val="28"/>
          <w:szCs w:val="28"/>
          <w:lang w:val="ru-RU"/>
        </w:rPr>
        <w:t xml:space="preserve"> та строки </w:t>
      </w:r>
      <w:proofErr w:type="spellStart"/>
      <w:proofErr w:type="gramStart"/>
      <w:r>
        <w:rPr>
          <w:rFonts w:eastAsia="Times New Roman"/>
          <w:i w:val="0"/>
          <w:iCs w:val="0"/>
          <w:sz w:val="28"/>
          <w:szCs w:val="28"/>
          <w:lang w:val="ru-RU"/>
        </w:rPr>
        <w:t>п</w:t>
      </w:r>
      <w:proofErr w:type="gramEnd"/>
      <w:r>
        <w:rPr>
          <w:rFonts w:eastAsia="Times New Roman"/>
          <w:i w:val="0"/>
          <w:iCs w:val="0"/>
          <w:sz w:val="28"/>
          <w:szCs w:val="28"/>
          <w:lang w:val="ru-RU"/>
        </w:rPr>
        <w:t>і</w:t>
      </w:r>
      <w:r w:rsidR="00EB7F66">
        <w:rPr>
          <w:rFonts w:eastAsia="Times New Roman"/>
          <w:i w:val="0"/>
          <w:iCs w:val="0"/>
          <w:sz w:val="28"/>
          <w:szCs w:val="28"/>
          <w:lang w:val="ru-RU"/>
        </w:rPr>
        <w:t>двищення</w:t>
      </w:r>
      <w:proofErr w:type="spellEnd"/>
      <w:r w:rsidR="00EB7F66">
        <w:rPr>
          <w:rFonts w:eastAsia="Times New Roman"/>
          <w:i w:val="0"/>
          <w:iCs w:val="0"/>
          <w:sz w:val="28"/>
          <w:szCs w:val="28"/>
          <w:lang w:val="ru-RU"/>
        </w:rPr>
        <w:t xml:space="preserve"> </w:t>
      </w:r>
      <w:proofErr w:type="spellStart"/>
      <w:r w:rsidR="00EB7F66">
        <w:rPr>
          <w:rFonts w:eastAsia="Times New Roman"/>
          <w:i w:val="0"/>
          <w:iCs w:val="0"/>
          <w:sz w:val="28"/>
          <w:szCs w:val="28"/>
          <w:lang w:val="ru-RU"/>
        </w:rPr>
        <w:t>кваліфікації</w:t>
      </w:r>
      <w:proofErr w:type="spellEnd"/>
      <w:r w:rsidR="00EB7F66">
        <w:rPr>
          <w:rFonts w:eastAsia="Times New Roman"/>
          <w:i w:val="0"/>
          <w:iCs w:val="0"/>
          <w:sz w:val="28"/>
          <w:szCs w:val="28"/>
          <w:lang w:val="ru-RU"/>
        </w:rPr>
        <w:t xml:space="preserve">. </w:t>
      </w:r>
      <w:proofErr w:type="spellStart"/>
      <w:r w:rsidR="00EB7F66">
        <w:rPr>
          <w:rFonts w:eastAsia="Times New Roman"/>
          <w:i w:val="0"/>
          <w:iCs w:val="0"/>
          <w:sz w:val="28"/>
          <w:szCs w:val="28"/>
          <w:lang w:val="ru-RU"/>
        </w:rPr>
        <w:t>Професійне</w:t>
      </w:r>
      <w:proofErr w:type="spellEnd"/>
      <w:r w:rsidR="00EB7F66">
        <w:rPr>
          <w:rFonts w:eastAsia="Times New Roman"/>
          <w:i w:val="0"/>
          <w:iCs w:val="0"/>
          <w:sz w:val="28"/>
          <w:szCs w:val="28"/>
          <w:lang w:val="ru-RU"/>
        </w:rPr>
        <w:t xml:space="preserve"> </w:t>
      </w:r>
      <w:proofErr w:type="spellStart"/>
      <w:r w:rsidR="00EB7F66">
        <w:rPr>
          <w:rFonts w:eastAsia="Times New Roman"/>
          <w:i w:val="0"/>
          <w:iCs w:val="0"/>
          <w:sz w:val="28"/>
          <w:szCs w:val="28"/>
          <w:lang w:val="ru-RU"/>
        </w:rPr>
        <w:t>навчання</w:t>
      </w:r>
      <w:proofErr w:type="spellEnd"/>
      <w:r w:rsidR="00EB7F66">
        <w:rPr>
          <w:rFonts w:eastAsia="Times New Roman"/>
          <w:i w:val="0"/>
          <w:iCs w:val="0"/>
          <w:sz w:val="28"/>
          <w:szCs w:val="28"/>
          <w:lang w:val="ru-RU"/>
        </w:rPr>
        <w:t xml:space="preserve"> у </w:t>
      </w:r>
      <w:proofErr w:type="spellStart"/>
      <w:r w:rsidR="00EB7F66">
        <w:rPr>
          <w:rFonts w:eastAsia="Times New Roman"/>
          <w:i w:val="0"/>
          <w:iCs w:val="0"/>
          <w:sz w:val="28"/>
          <w:szCs w:val="28"/>
          <w:lang w:val="ru-RU"/>
        </w:rPr>
        <w:t>навчальних</w:t>
      </w:r>
      <w:proofErr w:type="spellEnd"/>
      <w:r w:rsidR="00EB7F66">
        <w:rPr>
          <w:rFonts w:eastAsia="Times New Roman"/>
          <w:i w:val="0"/>
          <w:iCs w:val="0"/>
          <w:sz w:val="28"/>
          <w:szCs w:val="28"/>
          <w:lang w:val="ru-RU"/>
        </w:rPr>
        <w:t xml:space="preserve"> закладах та </w:t>
      </w:r>
      <w:proofErr w:type="spellStart"/>
      <w:r w:rsidR="00EB7F66">
        <w:rPr>
          <w:rFonts w:eastAsia="Times New Roman"/>
          <w:i w:val="0"/>
          <w:iCs w:val="0"/>
          <w:sz w:val="28"/>
          <w:szCs w:val="28"/>
          <w:lang w:val="ru-RU"/>
        </w:rPr>
        <w:t>структурних</w:t>
      </w:r>
      <w:proofErr w:type="spellEnd"/>
      <w:r w:rsidR="00EB7F66">
        <w:rPr>
          <w:rFonts w:eastAsia="Times New Roman"/>
          <w:i w:val="0"/>
          <w:iCs w:val="0"/>
          <w:sz w:val="28"/>
          <w:szCs w:val="28"/>
          <w:lang w:val="ru-RU"/>
        </w:rPr>
        <w:t xml:space="preserve"> </w:t>
      </w:r>
      <w:proofErr w:type="spellStart"/>
      <w:r w:rsidR="00EB7F66">
        <w:rPr>
          <w:rFonts w:eastAsia="Times New Roman"/>
          <w:i w:val="0"/>
          <w:iCs w:val="0"/>
          <w:sz w:val="28"/>
          <w:szCs w:val="28"/>
          <w:lang w:val="ru-RU"/>
        </w:rPr>
        <w:t>підрозділах</w:t>
      </w:r>
      <w:proofErr w:type="spellEnd"/>
      <w:r w:rsidR="00EB7F66">
        <w:rPr>
          <w:rFonts w:eastAsia="Times New Roman"/>
          <w:i w:val="0"/>
          <w:iCs w:val="0"/>
          <w:sz w:val="28"/>
          <w:szCs w:val="28"/>
          <w:lang w:val="ru-RU"/>
        </w:rPr>
        <w:t xml:space="preserve"> </w:t>
      </w:r>
      <w:proofErr w:type="spellStart"/>
      <w:r w:rsidR="00EB7F66">
        <w:rPr>
          <w:rFonts w:eastAsia="Times New Roman"/>
          <w:i w:val="0"/>
          <w:iCs w:val="0"/>
          <w:sz w:val="28"/>
          <w:szCs w:val="28"/>
          <w:lang w:val="ru-RU"/>
        </w:rPr>
        <w:t>підприємства</w:t>
      </w:r>
      <w:proofErr w:type="spellEnd"/>
      <w:r w:rsidR="00497FDA">
        <w:rPr>
          <w:rFonts w:eastAsia="Times New Roman"/>
          <w:i w:val="0"/>
          <w:iCs w:val="0"/>
          <w:sz w:val="28"/>
          <w:szCs w:val="28"/>
          <w:lang w:val="ru-RU"/>
        </w:rPr>
        <w:t>.</w:t>
      </w:r>
      <w:r w:rsidR="00EB7F66">
        <w:rPr>
          <w:rFonts w:eastAsia="Times New Roman"/>
          <w:i w:val="0"/>
          <w:iCs w:val="0"/>
          <w:sz w:val="28"/>
          <w:szCs w:val="28"/>
          <w:lang w:val="ru-RU"/>
        </w:rPr>
        <w:t xml:space="preserve"> </w:t>
      </w:r>
      <w:proofErr w:type="spellStart"/>
      <w:r w:rsidR="00497FDA">
        <w:rPr>
          <w:rFonts w:eastAsia="Times New Roman"/>
          <w:i w:val="0"/>
          <w:iCs w:val="0"/>
          <w:sz w:val="28"/>
          <w:szCs w:val="28"/>
          <w:lang w:val="ru-RU"/>
        </w:rPr>
        <w:t>Перепідготовка</w:t>
      </w:r>
      <w:proofErr w:type="spellEnd"/>
      <w:r w:rsidR="00497FDA">
        <w:rPr>
          <w:rFonts w:eastAsia="Times New Roman"/>
          <w:i w:val="0"/>
          <w:iCs w:val="0"/>
          <w:sz w:val="28"/>
          <w:szCs w:val="28"/>
          <w:lang w:val="ru-RU"/>
        </w:rPr>
        <w:t xml:space="preserve"> та </w:t>
      </w:r>
      <w:proofErr w:type="spellStart"/>
      <w:r w:rsidR="00497FDA">
        <w:rPr>
          <w:rFonts w:eastAsia="Times New Roman"/>
          <w:i w:val="0"/>
          <w:iCs w:val="0"/>
          <w:sz w:val="28"/>
          <w:szCs w:val="28"/>
          <w:lang w:val="ru-RU"/>
        </w:rPr>
        <w:t>спеціальне</w:t>
      </w:r>
      <w:proofErr w:type="spellEnd"/>
      <w:r w:rsidR="00497FDA">
        <w:rPr>
          <w:rFonts w:eastAsia="Times New Roman"/>
          <w:i w:val="0"/>
          <w:iCs w:val="0"/>
          <w:sz w:val="28"/>
          <w:szCs w:val="28"/>
          <w:lang w:val="ru-RU"/>
        </w:rPr>
        <w:t xml:space="preserve"> </w:t>
      </w:r>
      <w:proofErr w:type="spellStart"/>
      <w:r w:rsidR="00497FDA">
        <w:rPr>
          <w:rFonts w:eastAsia="Times New Roman"/>
          <w:i w:val="0"/>
          <w:iCs w:val="0"/>
          <w:sz w:val="28"/>
          <w:szCs w:val="28"/>
          <w:lang w:val="ru-RU"/>
        </w:rPr>
        <w:t>навчання</w:t>
      </w:r>
      <w:proofErr w:type="spellEnd"/>
      <w:r w:rsidR="00497FDA">
        <w:rPr>
          <w:rFonts w:eastAsia="Times New Roman"/>
          <w:i w:val="0"/>
          <w:iCs w:val="0"/>
          <w:sz w:val="28"/>
          <w:szCs w:val="28"/>
          <w:lang w:val="ru-RU"/>
        </w:rPr>
        <w:t xml:space="preserve"> за </w:t>
      </w:r>
      <w:proofErr w:type="spellStart"/>
      <w:r w:rsidR="00497FDA">
        <w:rPr>
          <w:rFonts w:eastAsia="Times New Roman"/>
          <w:i w:val="0"/>
          <w:iCs w:val="0"/>
          <w:sz w:val="28"/>
          <w:szCs w:val="28"/>
          <w:lang w:val="ru-RU"/>
        </w:rPr>
        <w:t>вимогою</w:t>
      </w:r>
      <w:proofErr w:type="spellEnd"/>
      <w:r w:rsidR="00497FDA">
        <w:rPr>
          <w:rFonts w:eastAsia="Times New Roman"/>
          <w:i w:val="0"/>
          <w:iCs w:val="0"/>
          <w:sz w:val="28"/>
          <w:szCs w:val="28"/>
          <w:lang w:val="ru-RU"/>
        </w:rPr>
        <w:t xml:space="preserve"> </w:t>
      </w:r>
      <w:proofErr w:type="spellStart"/>
      <w:proofErr w:type="gramStart"/>
      <w:r w:rsidR="00497FDA">
        <w:rPr>
          <w:rFonts w:eastAsia="Times New Roman"/>
          <w:i w:val="0"/>
          <w:iCs w:val="0"/>
          <w:sz w:val="28"/>
          <w:szCs w:val="28"/>
          <w:lang w:val="ru-RU"/>
        </w:rPr>
        <w:t>п</w:t>
      </w:r>
      <w:proofErr w:type="gramEnd"/>
      <w:r w:rsidR="00497FDA">
        <w:rPr>
          <w:rFonts w:eastAsia="Times New Roman"/>
          <w:i w:val="0"/>
          <w:iCs w:val="0"/>
          <w:sz w:val="28"/>
          <w:szCs w:val="28"/>
          <w:lang w:val="ru-RU"/>
        </w:rPr>
        <w:t>ідприємства</w:t>
      </w:r>
      <w:proofErr w:type="spellEnd"/>
      <w:r w:rsidR="00497FDA">
        <w:rPr>
          <w:rFonts w:eastAsia="Times New Roman"/>
          <w:i w:val="0"/>
          <w:iCs w:val="0"/>
          <w:sz w:val="28"/>
          <w:szCs w:val="28"/>
          <w:lang w:val="ru-RU"/>
        </w:rPr>
        <w:t>.</w:t>
      </w:r>
    </w:p>
    <w:p w:rsidR="00EB7F66" w:rsidRPr="00E214DF" w:rsidRDefault="00EB7F66" w:rsidP="00E214DF">
      <w:pPr>
        <w:widowControl/>
        <w:autoSpaceDE/>
        <w:autoSpaceDN/>
        <w:adjustRightInd/>
        <w:ind w:firstLine="708"/>
        <w:jc w:val="both"/>
        <w:rPr>
          <w:rFonts w:eastAsia="Times New Roman"/>
          <w:i w:val="0"/>
          <w:iCs w:val="0"/>
          <w:sz w:val="28"/>
          <w:szCs w:val="28"/>
          <w:lang w:val="ru-RU"/>
        </w:rPr>
      </w:pPr>
    </w:p>
    <w:p w:rsidR="004C6119" w:rsidRPr="00CD05D0" w:rsidRDefault="004C6119" w:rsidP="004C6119">
      <w:pPr>
        <w:framePr w:w="9658" w:wrap="notBeside" w:vAnchor="text" w:hAnchor="text" w:xAlign="center" w:y="1"/>
        <w:autoSpaceDE/>
        <w:autoSpaceDN/>
        <w:adjustRightInd/>
        <w:spacing w:line="283" w:lineRule="exact"/>
        <w:jc w:val="center"/>
        <w:rPr>
          <w:rFonts w:eastAsia="Times New Roman"/>
          <w:i w:val="0"/>
          <w:iCs w:val="0"/>
          <w:sz w:val="28"/>
          <w:szCs w:val="28"/>
          <w:lang w:eastAsia="en-US"/>
        </w:rPr>
      </w:pPr>
      <w:r w:rsidRPr="00CD05D0">
        <w:rPr>
          <w:rFonts w:eastAsia="Times New Roman"/>
          <w:b/>
          <w:i w:val="0"/>
          <w:iCs w:val="0"/>
          <w:sz w:val="28"/>
          <w:szCs w:val="28"/>
          <w:lang w:eastAsia="en-US"/>
        </w:rPr>
        <w:lastRenderedPageBreak/>
        <w:t xml:space="preserve">КК </w:t>
      </w:r>
      <w:r>
        <w:rPr>
          <w:rFonts w:eastAsia="Times New Roman"/>
          <w:b/>
          <w:i w:val="0"/>
          <w:iCs w:val="0"/>
          <w:sz w:val="28"/>
          <w:szCs w:val="28"/>
          <w:lang w:eastAsia="en-US"/>
        </w:rPr>
        <w:t>6.</w:t>
      </w:r>
      <w:r w:rsidRPr="00CD05D0">
        <w:rPr>
          <w:rFonts w:eastAsia="Times New Roman"/>
          <w:i w:val="0"/>
          <w:iCs w:val="0"/>
          <w:sz w:val="28"/>
          <w:szCs w:val="28"/>
          <w:shd w:val="clear" w:color="auto" w:fill="FFFFFF"/>
          <w:lang w:eastAsia="en-US"/>
        </w:rPr>
        <w:t xml:space="preserve"> </w:t>
      </w:r>
      <w:r>
        <w:rPr>
          <w:rFonts w:eastAsia="Times New Roman"/>
          <w:i w:val="0"/>
          <w:iCs w:val="0"/>
          <w:sz w:val="28"/>
          <w:szCs w:val="28"/>
          <w:shd w:val="clear" w:color="auto" w:fill="FFFFFF"/>
          <w:lang w:eastAsia="en-US"/>
        </w:rPr>
        <w:t>Громадянсько-правова компетентність</w:t>
      </w:r>
    </w:p>
    <w:p w:rsidR="004C6119" w:rsidRPr="00CD05D0" w:rsidRDefault="004C6119" w:rsidP="004C6119">
      <w:pPr>
        <w:widowControl/>
        <w:autoSpaceDE/>
        <w:autoSpaceDN/>
        <w:adjustRightInd/>
        <w:spacing w:line="276" w:lineRule="auto"/>
        <w:rPr>
          <w:rFonts w:eastAsia="Times New Roman"/>
          <w:b/>
          <w:i w:val="0"/>
          <w:iCs w:val="0"/>
          <w:sz w:val="28"/>
          <w:szCs w:val="28"/>
        </w:rPr>
      </w:pPr>
    </w:p>
    <w:p w:rsidR="004C6119" w:rsidRPr="00CD05D0" w:rsidRDefault="004C6119" w:rsidP="004C6119">
      <w:pPr>
        <w:widowControl/>
        <w:autoSpaceDE/>
        <w:autoSpaceDN/>
        <w:adjustRightInd/>
        <w:spacing w:line="276" w:lineRule="auto"/>
        <w:jc w:val="center"/>
        <w:rPr>
          <w:rFonts w:eastAsia="Times New Roman"/>
          <w:b/>
          <w:i w:val="0"/>
          <w:iCs w:val="0"/>
          <w:sz w:val="28"/>
          <w:szCs w:val="28"/>
        </w:rPr>
      </w:pPr>
      <w:r w:rsidRPr="00CD05D0">
        <w:rPr>
          <w:rFonts w:eastAsia="Times New Roman"/>
          <w:b/>
          <w:i w:val="0"/>
          <w:iCs w:val="0"/>
          <w:sz w:val="28"/>
          <w:szCs w:val="28"/>
        </w:rPr>
        <w:t xml:space="preserve">Тема № </w:t>
      </w:r>
      <w:r>
        <w:rPr>
          <w:rFonts w:eastAsia="Times New Roman"/>
          <w:b/>
          <w:i w:val="0"/>
          <w:iCs w:val="0"/>
          <w:sz w:val="28"/>
          <w:szCs w:val="28"/>
        </w:rPr>
        <w:t>3.</w:t>
      </w:r>
      <w:r w:rsidRPr="00CD05D0">
        <w:rPr>
          <w:rFonts w:eastAsia="Times New Roman"/>
          <w:b/>
          <w:i w:val="0"/>
          <w:iCs w:val="0"/>
          <w:sz w:val="28"/>
          <w:szCs w:val="28"/>
        </w:rPr>
        <w:t xml:space="preserve">  </w:t>
      </w:r>
      <w:r w:rsidRPr="00642C03">
        <w:rPr>
          <w:rFonts w:eastAsia="Times New Roman"/>
          <w:b/>
          <w:i w:val="0"/>
          <w:iCs w:val="0"/>
          <w:sz w:val="28"/>
          <w:szCs w:val="28"/>
        </w:rPr>
        <w:t>Права та обо</w:t>
      </w:r>
      <w:r>
        <w:rPr>
          <w:rFonts w:eastAsia="Times New Roman"/>
          <w:b/>
          <w:i w:val="0"/>
          <w:iCs w:val="0"/>
          <w:sz w:val="28"/>
          <w:szCs w:val="28"/>
        </w:rPr>
        <w:t>в’язки працівників залізничного транспорту</w:t>
      </w:r>
    </w:p>
    <w:p w:rsidR="004C6119" w:rsidRDefault="004C6119" w:rsidP="004C6119">
      <w:pPr>
        <w:widowControl/>
        <w:autoSpaceDE/>
        <w:autoSpaceDN/>
        <w:adjustRightInd/>
        <w:spacing w:after="200" w:line="276" w:lineRule="auto"/>
        <w:ind w:firstLine="708"/>
        <w:rPr>
          <w:i w:val="0"/>
          <w:sz w:val="28"/>
          <w:szCs w:val="28"/>
        </w:rPr>
      </w:pPr>
      <w:r w:rsidRPr="00642C03">
        <w:rPr>
          <w:i w:val="0"/>
          <w:sz w:val="28"/>
          <w:szCs w:val="28"/>
        </w:rPr>
        <w:t>Основні трудові права і обов’язки працівників</w:t>
      </w:r>
      <w:r>
        <w:rPr>
          <w:i w:val="0"/>
          <w:sz w:val="28"/>
          <w:szCs w:val="28"/>
        </w:rPr>
        <w:t>, режим їх роботи. Нормативно-правові акти у професійній сфері, що регламентують трудову діяльність.</w:t>
      </w:r>
    </w:p>
    <w:p w:rsidR="004C6119" w:rsidRDefault="004C6119" w:rsidP="004C6119">
      <w:pPr>
        <w:widowControl/>
        <w:autoSpaceDE/>
        <w:autoSpaceDN/>
        <w:adjustRightInd/>
        <w:spacing w:after="200" w:line="276" w:lineRule="auto"/>
        <w:rPr>
          <w:rFonts w:eastAsia="Times New Roman"/>
          <w:i w:val="0"/>
          <w:iCs w:val="0"/>
          <w:sz w:val="28"/>
          <w:szCs w:val="28"/>
        </w:rPr>
      </w:pPr>
      <w:r w:rsidRPr="00CD05D0">
        <w:rPr>
          <w:rFonts w:eastAsia="Times New Roman"/>
          <w:b/>
          <w:i w:val="0"/>
          <w:iCs w:val="0"/>
          <w:sz w:val="28"/>
          <w:szCs w:val="28"/>
        </w:rPr>
        <w:t xml:space="preserve">Тема № </w:t>
      </w:r>
      <w:r>
        <w:rPr>
          <w:rFonts w:eastAsia="Times New Roman"/>
          <w:b/>
          <w:i w:val="0"/>
          <w:iCs w:val="0"/>
          <w:sz w:val="28"/>
          <w:szCs w:val="28"/>
        </w:rPr>
        <w:t>4.</w:t>
      </w:r>
      <w:r w:rsidRPr="00CD05D0">
        <w:rPr>
          <w:rFonts w:eastAsia="Times New Roman"/>
          <w:b/>
          <w:i w:val="0"/>
          <w:iCs w:val="0"/>
          <w:sz w:val="28"/>
          <w:szCs w:val="28"/>
        </w:rPr>
        <w:t xml:space="preserve">  </w:t>
      </w:r>
      <w:r w:rsidRPr="00642C03">
        <w:rPr>
          <w:rFonts w:eastAsia="Times New Roman"/>
          <w:b/>
          <w:i w:val="0"/>
          <w:iCs w:val="0"/>
          <w:sz w:val="28"/>
          <w:szCs w:val="28"/>
        </w:rPr>
        <w:t>Трудовий договір: зміст, строки та форми</w:t>
      </w:r>
    </w:p>
    <w:p w:rsidR="004C6119" w:rsidRPr="00642C03" w:rsidRDefault="004C6119" w:rsidP="004C6119">
      <w:pPr>
        <w:widowControl/>
        <w:autoSpaceDE/>
        <w:autoSpaceDN/>
        <w:adjustRightInd/>
        <w:spacing w:after="200" w:line="276" w:lineRule="auto"/>
        <w:ind w:firstLine="708"/>
        <w:rPr>
          <w:sz w:val="28"/>
          <w:szCs w:val="28"/>
        </w:rPr>
      </w:pPr>
      <w:r>
        <w:rPr>
          <w:rFonts w:eastAsia="Times New Roman"/>
          <w:i w:val="0"/>
          <w:iCs w:val="0"/>
          <w:sz w:val="28"/>
          <w:szCs w:val="28"/>
        </w:rPr>
        <w:t xml:space="preserve">Положення, зміст, форми та строки укладання трудового договору. Правила розрахунку робочого часу локомотивних бригад. Права і обов’язки роботодавця. Умови та порядок застосування дисциплінарної та матеріальної відповідальності. </w:t>
      </w:r>
      <w:r w:rsidRPr="00642C03">
        <w:rPr>
          <w:rFonts w:eastAsia="Times New Roman"/>
          <w:i w:val="0"/>
          <w:iCs w:val="0"/>
          <w:sz w:val="28"/>
          <w:szCs w:val="28"/>
          <w:lang w:eastAsia="en-US"/>
        </w:rPr>
        <w:t>Діючі соціальні гарантії та соціальний захист на підприємстві</w:t>
      </w:r>
      <w:r>
        <w:rPr>
          <w:rFonts w:eastAsia="Times New Roman"/>
          <w:i w:val="0"/>
          <w:iCs w:val="0"/>
          <w:sz w:val="28"/>
          <w:szCs w:val="28"/>
          <w:lang w:eastAsia="en-US"/>
        </w:rPr>
        <w:t>.</w:t>
      </w:r>
    </w:p>
    <w:p w:rsidR="009769A0" w:rsidRDefault="009769A0">
      <w:pPr>
        <w:widowControl/>
        <w:autoSpaceDE/>
        <w:autoSpaceDN/>
        <w:adjustRightInd/>
        <w:spacing w:after="200" w:line="276" w:lineRule="auto"/>
        <w:rPr>
          <w:rFonts w:eastAsia="Times New Roman"/>
          <w:b/>
          <w:i w:val="0"/>
          <w:iCs w:val="0"/>
          <w:sz w:val="28"/>
          <w:szCs w:val="28"/>
        </w:rPr>
      </w:pPr>
    </w:p>
    <w:p w:rsidR="00D4154F" w:rsidRDefault="00D4154F">
      <w:pPr>
        <w:widowControl/>
        <w:autoSpaceDE/>
        <w:autoSpaceDN/>
        <w:adjustRightInd/>
        <w:spacing w:after="200" w:line="276" w:lineRule="auto"/>
        <w:rPr>
          <w:rFonts w:eastAsia="Times New Roman"/>
          <w:b/>
          <w:i w:val="0"/>
          <w:iCs w:val="0"/>
          <w:sz w:val="28"/>
          <w:szCs w:val="28"/>
        </w:rPr>
      </w:pPr>
      <w:r>
        <w:rPr>
          <w:rFonts w:eastAsia="Times New Roman"/>
          <w:b/>
          <w:i w:val="0"/>
          <w:iCs w:val="0"/>
          <w:sz w:val="28"/>
          <w:szCs w:val="28"/>
        </w:rPr>
        <w:br w:type="page"/>
      </w:r>
    </w:p>
    <w:p w:rsidR="00D4154F" w:rsidRPr="00C72F26" w:rsidRDefault="00D4154F" w:rsidP="00D4154F">
      <w:pPr>
        <w:widowControl/>
        <w:autoSpaceDE/>
        <w:autoSpaceDN/>
        <w:adjustRightInd/>
        <w:spacing w:line="276" w:lineRule="auto"/>
        <w:ind w:left="-900"/>
        <w:jc w:val="center"/>
        <w:rPr>
          <w:rFonts w:eastAsia="Times New Roman"/>
          <w:b/>
          <w:i w:val="0"/>
          <w:iCs w:val="0"/>
          <w:sz w:val="28"/>
          <w:szCs w:val="28"/>
        </w:rPr>
      </w:pPr>
      <w:r w:rsidRPr="00C72F26">
        <w:rPr>
          <w:rFonts w:eastAsia="Times New Roman"/>
          <w:b/>
          <w:i w:val="0"/>
          <w:iCs w:val="0"/>
          <w:sz w:val="28"/>
          <w:szCs w:val="28"/>
        </w:rPr>
        <w:lastRenderedPageBreak/>
        <w:t>Навчальна програма з предмета</w:t>
      </w:r>
    </w:p>
    <w:p w:rsidR="00D4154F" w:rsidRPr="00C72F26" w:rsidRDefault="00D4154F" w:rsidP="00D4154F">
      <w:pPr>
        <w:widowControl/>
        <w:autoSpaceDE/>
        <w:autoSpaceDN/>
        <w:adjustRightInd/>
        <w:spacing w:line="276" w:lineRule="auto"/>
        <w:ind w:left="-900"/>
        <w:jc w:val="center"/>
        <w:rPr>
          <w:rFonts w:eastAsia="Times New Roman"/>
          <w:b/>
          <w:i w:val="0"/>
          <w:iCs w:val="0"/>
          <w:sz w:val="28"/>
          <w:szCs w:val="28"/>
        </w:rPr>
      </w:pPr>
      <w:r w:rsidRPr="00C72F26">
        <w:rPr>
          <w:rFonts w:eastAsia="Times New Roman"/>
          <w:b/>
          <w:i w:val="0"/>
          <w:iCs w:val="0"/>
          <w:sz w:val="28"/>
          <w:szCs w:val="28"/>
        </w:rPr>
        <w:t>«Правила технічної експлуатації та інструкції»</w:t>
      </w:r>
    </w:p>
    <w:p w:rsidR="00D4154F" w:rsidRPr="00C72F26" w:rsidRDefault="00D4154F" w:rsidP="00D4154F">
      <w:pPr>
        <w:widowControl/>
        <w:autoSpaceDE/>
        <w:autoSpaceDN/>
        <w:adjustRightInd/>
        <w:spacing w:line="276" w:lineRule="auto"/>
        <w:ind w:left="-900"/>
        <w:jc w:val="center"/>
        <w:rPr>
          <w:rFonts w:eastAsia="Times New Roman"/>
          <w:b/>
          <w:i w:val="0"/>
          <w:iCs w:val="0"/>
          <w:sz w:val="28"/>
          <w:szCs w:val="28"/>
        </w:rPr>
      </w:pPr>
    </w:p>
    <w:tbl>
      <w:tblPr>
        <w:tblStyle w:val="a6"/>
        <w:tblW w:w="10178" w:type="dxa"/>
        <w:tblInd w:w="-147" w:type="dxa"/>
        <w:tblLayout w:type="fixed"/>
        <w:tblLook w:val="04A0" w:firstRow="1" w:lastRow="0" w:firstColumn="1" w:lastColumn="0" w:noHBand="0" w:noVBand="1"/>
      </w:tblPr>
      <w:tblGrid>
        <w:gridCol w:w="2240"/>
        <w:gridCol w:w="567"/>
        <w:gridCol w:w="4961"/>
        <w:gridCol w:w="1276"/>
        <w:gridCol w:w="1134"/>
      </w:tblGrid>
      <w:tr w:rsidR="00D4154F" w:rsidTr="00D355F3">
        <w:trPr>
          <w:trHeight w:val="227"/>
        </w:trPr>
        <w:tc>
          <w:tcPr>
            <w:tcW w:w="2240" w:type="dxa"/>
            <w:vMerge w:val="restart"/>
            <w:tcBorders>
              <w:top w:val="single" w:sz="4" w:space="0" w:color="auto"/>
              <w:left w:val="single" w:sz="4" w:space="0" w:color="auto"/>
              <w:right w:val="single" w:sz="4" w:space="0" w:color="auto"/>
            </w:tcBorders>
          </w:tcPr>
          <w:p w:rsidR="00D4154F" w:rsidRDefault="00D4154F" w:rsidP="00D355F3">
            <w:pPr>
              <w:jc w:val="center"/>
              <w:rPr>
                <w:b/>
                <w:bCs/>
                <w:sz w:val="28"/>
                <w:szCs w:val="28"/>
                <w:lang w:eastAsia="uk-UA"/>
              </w:rPr>
            </w:pPr>
            <w:r>
              <w:rPr>
                <w:b/>
                <w:bCs/>
                <w:sz w:val="28"/>
                <w:szCs w:val="28"/>
                <w:lang w:eastAsia="uk-UA"/>
              </w:rPr>
              <w:t xml:space="preserve">Професійні і ключові компетентності </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D4154F" w:rsidRDefault="00D4154F" w:rsidP="00D355F3">
            <w:pPr>
              <w:jc w:val="center"/>
              <w:rPr>
                <w:b/>
                <w:bCs/>
                <w:sz w:val="28"/>
                <w:szCs w:val="28"/>
                <w:lang w:eastAsia="uk-UA"/>
              </w:rPr>
            </w:pPr>
            <w:r>
              <w:rPr>
                <w:b/>
                <w:bCs/>
                <w:sz w:val="28"/>
                <w:szCs w:val="28"/>
                <w:lang w:eastAsia="uk-UA"/>
              </w:rPr>
              <w:t>№ з/п</w:t>
            </w:r>
          </w:p>
        </w:tc>
        <w:tc>
          <w:tcPr>
            <w:tcW w:w="4961" w:type="dxa"/>
            <w:vMerge w:val="restart"/>
            <w:tcBorders>
              <w:top w:val="single" w:sz="4" w:space="0" w:color="auto"/>
              <w:left w:val="single" w:sz="4" w:space="0" w:color="auto"/>
              <w:bottom w:val="single" w:sz="4" w:space="0" w:color="auto"/>
              <w:right w:val="single" w:sz="4" w:space="0" w:color="auto"/>
            </w:tcBorders>
            <w:vAlign w:val="center"/>
            <w:hideMark/>
          </w:tcPr>
          <w:p w:rsidR="00D4154F" w:rsidRDefault="00D4154F" w:rsidP="00D355F3">
            <w:pPr>
              <w:jc w:val="center"/>
              <w:rPr>
                <w:b/>
                <w:bCs/>
                <w:sz w:val="28"/>
                <w:szCs w:val="28"/>
                <w:lang w:eastAsia="uk-UA"/>
              </w:rPr>
            </w:pPr>
            <w:r>
              <w:rPr>
                <w:b/>
                <w:bCs/>
                <w:sz w:val="28"/>
                <w:szCs w:val="28"/>
                <w:lang w:eastAsia="uk-UA"/>
              </w:rPr>
              <w:t>Теми</w:t>
            </w:r>
          </w:p>
        </w:tc>
        <w:tc>
          <w:tcPr>
            <w:tcW w:w="2410" w:type="dxa"/>
            <w:gridSpan w:val="2"/>
            <w:tcBorders>
              <w:top w:val="single" w:sz="4" w:space="0" w:color="auto"/>
              <w:left w:val="single" w:sz="4" w:space="0" w:color="auto"/>
              <w:bottom w:val="single" w:sz="4" w:space="0" w:color="auto"/>
              <w:right w:val="single" w:sz="4" w:space="0" w:color="auto"/>
            </w:tcBorders>
            <w:hideMark/>
          </w:tcPr>
          <w:p w:rsidR="00D4154F" w:rsidRDefault="00D4154F" w:rsidP="00D355F3">
            <w:pPr>
              <w:rPr>
                <w:b/>
                <w:bCs/>
                <w:sz w:val="28"/>
                <w:szCs w:val="28"/>
                <w:lang w:eastAsia="uk-UA"/>
              </w:rPr>
            </w:pPr>
            <w:r>
              <w:rPr>
                <w:b/>
                <w:bCs/>
                <w:sz w:val="28"/>
                <w:szCs w:val="28"/>
                <w:lang w:eastAsia="uk-UA"/>
              </w:rPr>
              <w:t xml:space="preserve">          Кількість  годин</w:t>
            </w:r>
          </w:p>
        </w:tc>
      </w:tr>
      <w:tr w:rsidR="00D4154F" w:rsidTr="00D355F3">
        <w:trPr>
          <w:trHeight w:val="910"/>
        </w:trPr>
        <w:tc>
          <w:tcPr>
            <w:tcW w:w="2240" w:type="dxa"/>
            <w:vMerge/>
            <w:tcBorders>
              <w:left w:val="single" w:sz="4" w:space="0" w:color="auto"/>
              <w:bottom w:val="single" w:sz="4" w:space="0" w:color="auto"/>
              <w:right w:val="single" w:sz="4" w:space="0" w:color="auto"/>
            </w:tcBorders>
          </w:tcPr>
          <w:p w:rsidR="00D4154F" w:rsidRDefault="00D4154F" w:rsidP="00D355F3">
            <w:pPr>
              <w:widowControl/>
              <w:autoSpaceDE/>
              <w:autoSpaceDN/>
              <w:adjustRightInd/>
              <w:rPr>
                <w:b/>
                <w:bCs/>
                <w:sz w:val="28"/>
                <w:szCs w:val="28"/>
                <w:lang w:eastAsia="uk-UA"/>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D4154F" w:rsidRDefault="00D4154F" w:rsidP="00D355F3">
            <w:pPr>
              <w:widowControl/>
              <w:autoSpaceDE/>
              <w:autoSpaceDN/>
              <w:adjustRightInd/>
              <w:rPr>
                <w:b/>
                <w:bCs/>
                <w:sz w:val="28"/>
                <w:szCs w:val="28"/>
                <w:lang w:eastAsia="uk-UA"/>
              </w:rPr>
            </w:pPr>
          </w:p>
        </w:tc>
        <w:tc>
          <w:tcPr>
            <w:tcW w:w="4961" w:type="dxa"/>
            <w:vMerge/>
            <w:tcBorders>
              <w:top w:val="single" w:sz="4" w:space="0" w:color="auto"/>
              <w:left w:val="single" w:sz="4" w:space="0" w:color="auto"/>
              <w:bottom w:val="single" w:sz="4" w:space="0" w:color="auto"/>
              <w:right w:val="single" w:sz="4" w:space="0" w:color="auto"/>
            </w:tcBorders>
            <w:vAlign w:val="center"/>
            <w:hideMark/>
          </w:tcPr>
          <w:p w:rsidR="00D4154F" w:rsidRDefault="00D4154F" w:rsidP="00D355F3">
            <w:pPr>
              <w:widowControl/>
              <w:autoSpaceDE/>
              <w:autoSpaceDN/>
              <w:adjustRightInd/>
              <w:rPr>
                <w:b/>
                <w:bCs/>
                <w:sz w:val="28"/>
                <w:szCs w:val="28"/>
                <w:lang w:eastAsia="uk-UA"/>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D4154F" w:rsidRDefault="00D4154F" w:rsidP="00D355F3">
            <w:pPr>
              <w:jc w:val="center"/>
              <w:rPr>
                <w:b/>
                <w:bCs/>
                <w:sz w:val="28"/>
                <w:szCs w:val="28"/>
                <w:lang w:eastAsia="uk-UA"/>
              </w:rPr>
            </w:pPr>
            <w:r>
              <w:rPr>
                <w:b/>
                <w:bCs/>
                <w:sz w:val="28"/>
                <w:szCs w:val="28"/>
                <w:lang w:eastAsia="uk-UA"/>
              </w:rPr>
              <w:t>Усього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D4154F" w:rsidRDefault="00D4154F" w:rsidP="00D355F3">
            <w:pPr>
              <w:jc w:val="center"/>
              <w:rPr>
                <w:b/>
                <w:bCs/>
                <w:sz w:val="28"/>
                <w:szCs w:val="28"/>
                <w:lang w:eastAsia="uk-UA"/>
              </w:rPr>
            </w:pPr>
            <w:r>
              <w:rPr>
                <w:b/>
                <w:bCs/>
                <w:sz w:val="28"/>
                <w:szCs w:val="28"/>
                <w:lang w:eastAsia="uk-UA"/>
              </w:rPr>
              <w:t>З них на лабораторно-практичні роботи</w:t>
            </w:r>
          </w:p>
        </w:tc>
      </w:tr>
      <w:tr w:rsidR="00D4154F" w:rsidTr="00D355F3">
        <w:trPr>
          <w:trHeight w:val="455"/>
        </w:trPr>
        <w:tc>
          <w:tcPr>
            <w:tcW w:w="10178" w:type="dxa"/>
            <w:gridSpan w:val="5"/>
            <w:tcBorders>
              <w:top w:val="single" w:sz="4" w:space="0" w:color="auto"/>
              <w:left w:val="single" w:sz="4" w:space="0" w:color="auto"/>
              <w:bottom w:val="single" w:sz="4" w:space="0" w:color="auto"/>
              <w:right w:val="single" w:sz="4" w:space="0" w:color="auto"/>
            </w:tcBorders>
          </w:tcPr>
          <w:p w:rsidR="00D4154F" w:rsidRDefault="00D4154F" w:rsidP="00D355F3">
            <w:pPr>
              <w:jc w:val="center"/>
              <w:rPr>
                <w:b/>
                <w:bCs/>
                <w:sz w:val="28"/>
                <w:szCs w:val="28"/>
                <w:lang w:eastAsia="uk-UA"/>
              </w:rPr>
            </w:pPr>
            <w:r w:rsidRPr="00201B9F">
              <w:rPr>
                <w:b/>
                <w:i w:val="0"/>
                <w:iCs w:val="0"/>
                <w:color w:val="auto"/>
                <w:sz w:val="28"/>
                <w:szCs w:val="28"/>
                <w:lang w:eastAsia="en-US"/>
              </w:rPr>
              <w:t>Загальні компетентності (З, У) за професією</w:t>
            </w:r>
          </w:p>
        </w:tc>
      </w:tr>
      <w:tr w:rsidR="00D4154F" w:rsidTr="00D355F3">
        <w:trPr>
          <w:trHeight w:val="474"/>
        </w:trPr>
        <w:tc>
          <w:tcPr>
            <w:tcW w:w="2240" w:type="dxa"/>
            <w:vMerge w:val="restart"/>
            <w:tcBorders>
              <w:top w:val="single" w:sz="4" w:space="0" w:color="auto"/>
              <w:left w:val="single" w:sz="4" w:space="0" w:color="auto"/>
              <w:right w:val="single" w:sz="4" w:space="0" w:color="auto"/>
            </w:tcBorders>
          </w:tcPr>
          <w:p w:rsidR="00D4154F" w:rsidRDefault="00D4154F" w:rsidP="00D355F3">
            <w:pPr>
              <w:jc w:val="center"/>
              <w:rPr>
                <w:bCs/>
                <w:i w:val="0"/>
                <w:sz w:val="28"/>
                <w:szCs w:val="28"/>
                <w:lang w:eastAsia="uk-UA"/>
              </w:rPr>
            </w:pPr>
          </w:p>
        </w:tc>
        <w:tc>
          <w:tcPr>
            <w:tcW w:w="567" w:type="dxa"/>
            <w:tcBorders>
              <w:top w:val="single" w:sz="4" w:space="0" w:color="auto"/>
              <w:left w:val="single" w:sz="4" w:space="0" w:color="auto"/>
              <w:bottom w:val="single" w:sz="4" w:space="0" w:color="auto"/>
              <w:right w:val="single" w:sz="4" w:space="0" w:color="auto"/>
            </w:tcBorders>
            <w:hideMark/>
          </w:tcPr>
          <w:p w:rsidR="00D4154F" w:rsidRDefault="00D4154F" w:rsidP="00D355F3">
            <w:pPr>
              <w:jc w:val="center"/>
              <w:rPr>
                <w:bCs/>
                <w:i w:val="0"/>
                <w:sz w:val="28"/>
                <w:szCs w:val="28"/>
                <w:lang w:eastAsia="uk-UA"/>
              </w:rPr>
            </w:pPr>
            <w:r>
              <w:rPr>
                <w:bCs/>
                <w:i w:val="0"/>
                <w:sz w:val="28"/>
                <w:szCs w:val="28"/>
                <w:lang w:eastAsia="uk-UA"/>
              </w:rPr>
              <w:t>1.</w:t>
            </w:r>
          </w:p>
        </w:tc>
        <w:tc>
          <w:tcPr>
            <w:tcW w:w="4961" w:type="dxa"/>
            <w:tcBorders>
              <w:top w:val="single" w:sz="4" w:space="0" w:color="auto"/>
              <w:left w:val="single" w:sz="4" w:space="0" w:color="auto"/>
              <w:bottom w:val="single" w:sz="4" w:space="0" w:color="auto"/>
              <w:right w:val="single" w:sz="4" w:space="0" w:color="auto"/>
            </w:tcBorders>
            <w:hideMark/>
          </w:tcPr>
          <w:p w:rsidR="00D4154F" w:rsidRDefault="00D4154F" w:rsidP="00D355F3">
            <w:pPr>
              <w:rPr>
                <w:i w:val="0"/>
                <w:sz w:val="28"/>
                <w:szCs w:val="28"/>
              </w:rPr>
            </w:pPr>
            <w:r>
              <w:rPr>
                <w:i w:val="0"/>
                <w:sz w:val="28"/>
                <w:szCs w:val="28"/>
              </w:rPr>
              <w:t>Загальні відомості про професію та професійну діяльність</w:t>
            </w:r>
          </w:p>
        </w:tc>
        <w:tc>
          <w:tcPr>
            <w:tcW w:w="1276" w:type="dxa"/>
            <w:tcBorders>
              <w:top w:val="single" w:sz="4" w:space="0" w:color="auto"/>
              <w:left w:val="single" w:sz="4" w:space="0" w:color="auto"/>
              <w:bottom w:val="single" w:sz="4" w:space="0" w:color="auto"/>
              <w:right w:val="single" w:sz="4" w:space="0" w:color="auto"/>
            </w:tcBorders>
            <w:hideMark/>
          </w:tcPr>
          <w:p w:rsidR="00D4154F" w:rsidRDefault="00D4154F" w:rsidP="00D355F3">
            <w:pPr>
              <w:jc w:val="center"/>
              <w:rPr>
                <w:bCs/>
                <w:i w:val="0"/>
                <w:sz w:val="28"/>
                <w:szCs w:val="28"/>
                <w:lang w:eastAsia="uk-UA"/>
              </w:rPr>
            </w:pPr>
            <w:r>
              <w:rPr>
                <w:bCs/>
                <w:i w:val="0"/>
                <w:sz w:val="28"/>
                <w:szCs w:val="28"/>
                <w:lang w:eastAsia="uk-UA"/>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D4154F" w:rsidRDefault="00D4154F" w:rsidP="00D355F3">
            <w:pPr>
              <w:jc w:val="center"/>
              <w:rPr>
                <w:bCs/>
                <w:i w:val="0"/>
                <w:sz w:val="28"/>
                <w:szCs w:val="28"/>
                <w:lang w:eastAsia="uk-UA"/>
              </w:rPr>
            </w:pPr>
          </w:p>
        </w:tc>
      </w:tr>
      <w:tr w:rsidR="00D4154F" w:rsidTr="00D355F3">
        <w:trPr>
          <w:trHeight w:val="512"/>
        </w:trPr>
        <w:tc>
          <w:tcPr>
            <w:tcW w:w="2240" w:type="dxa"/>
            <w:vMerge/>
            <w:tcBorders>
              <w:left w:val="single" w:sz="4" w:space="0" w:color="auto"/>
              <w:right w:val="single" w:sz="4" w:space="0" w:color="auto"/>
            </w:tcBorders>
          </w:tcPr>
          <w:p w:rsidR="00D4154F" w:rsidRDefault="00D4154F" w:rsidP="00D355F3">
            <w:pPr>
              <w:widowControl/>
              <w:autoSpaceDE/>
              <w:autoSpaceDN/>
              <w:adjustRightInd/>
              <w:rPr>
                <w:bCs/>
                <w:i w:val="0"/>
                <w:sz w:val="28"/>
                <w:szCs w:val="28"/>
                <w:lang w:eastAsia="uk-UA"/>
              </w:rPr>
            </w:pPr>
          </w:p>
        </w:tc>
        <w:tc>
          <w:tcPr>
            <w:tcW w:w="567" w:type="dxa"/>
            <w:tcBorders>
              <w:top w:val="single" w:sz="4" w:space="0" w:color="auto"/>
              <w:left w:val="single" w:sz="4" w:space="0" w:color="auto"/>
              <w:bottom w:val="single" w:sz="4" w:space="0" w:color="auto"/>
              <w:right w:val="single" w:sz="4" w:space="0" w:color="auto"/>
            </w:tcBorders>
            <w:hideMark/>
          </w:tcPr>
          <w:p w:rsidR="00D4154F" w:rsidRDefault="00D4154F" w:rsidP="00D355F3">
            <w:pPr>
              <w:jc w:val="center"/>
              <w:rPr>
                <w:bCs/>
                <w:i w:val="0"/>
                <w:sz w:val="28"/>
                <w:szCs w:val="28"/>
                <w:lang w:eastAsia="uk-UA"/>
              </w:rPr>
            </w:pPr>
            <w:r>
              <w:rPr>
                <w:bCs/>
                <w:i w:val="0"/>
                <w:sz w:val="28"/>
                <w:szCs w:val="28"/>
                <w:lang w:eastAsia="uk-UA"/>
              </w:rPr>
              <w:t>2.</w:t>
            </w:r>
          </w:p>
        </w:tc>
        <w:tc>
          <w:tcPr>
            <w:tcW w:w="4961" w:type="dxa"/>
            <w:tcBorders>
              <w:top w:val="single" w:sz="4" w:space="0" w:color="auto"/>
              <w:left w:val="single" w:sz="4" w:space="0" w:color="auto"/>
              <w:bottom w:val="single" w:sz="4" w:space="0" w:color="auto"/>
              <w:right w:val="single" w:sz="4" w:space="0" w:color="auto"/>
            </w:tcBorders>
            <w:hideMark/>
          </w:tcPr>
          <w:p w:rsidR="00D4154F" w:rsidRDefault="00D4154F" w:rsidP="00D355F3">
            <w:pPr>
              <w:rPr>
                <w:i w:val="0"/>
                <w:sz w:val="28"/>
                <w:szCs w:val="28"/>
              </w:rPr>
            </w:pPr>
            <w:r>
              <w:rPr>
                <w:i w:val="0"/>
                <w:sz w:val="28"/>
                <w:szCs w:val="28"/>
              </w:rPr>
              <w:t xml:space="preserve">Основні нормативні акти  у </w:t>
            </w:r>
            <w:proofErr w:type="spellStart"/>
            <w:r>
              <w:rPr>
                <w:i w:val="0"/>
                <w:sz w:val="28"/>
                <w:szCs w:val="28"/>
              </w:rPr>
              <w:t>професі</w:t>
            </w:r>
            <w:proofErr w:type="spellEnd"/>
            <w:r>
              <w:rPr>
                <w:i w:val="0"/>
                <w:sz w:val="28"/>
                <w:szCs w:val="28"/>
                <w:lang w:val="ru-RU"/>
              </w:rPr>
              <w:t>й</w:t>
            </w:r>
            <w:r>
              <w:rPr>
                <w:i w:val="0"/>
                <w:sz w:val="28"/>
                <w:szCs w:val="28"/>
              </w:rPr>
              <w:t>ній діяльності</w:t>
            </w:r>
          </w:p>
        </w:tc>
        <w:tc>
          <w:tcPr>
            <w:tcW w:w="1276" w:type="dxa"/>
            <w:tcBorders>
              <w:top w:val="single" w:sz="4" w:space="0" w:color="auto"/>
              <w:left w:val="single" w:sz="4" w:space="0" w:color="auto"/>
              <w:bottom w:val="single" w:sz="4" w:space="0" w:color="auto"/>
              <w:right w:val="single" w:sz="4" w:space="0" w:color="auto"/>
            </w:tcBorders>
            <w:hideMark/>
          </w:tcPr>
          <w:p w:rsidR="00D4154F" w:rsidRDefault="00D4154F" w:rsidP="00D355F3">
            <w:pPr>
              <w:jc w:val="center"/>
              <w:rPr>
                <w:bCs/>
                <w:i w:val="0"/>
                <w:sz w:val="28"/>
                <w:szCs w:val="28"/>
                <w:lang w:eastAsia="uk-UA"/>
              </w:rPr>
            </w:pPr>
            <w:r>
              <w:rPr>
                <w:bCs/>
                <w:i w:val="0"/>
                <w:sz w:val="28"/>
                <w:szCs w:val="28"/>
                <w:lang w:eastAsia="uk-UA"/>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D4154F" w:rsidRDefault="00D4154F" w:rsidP="00D355F3">
            <w:pPr>
              <w:jc w:val="center"/>
              <w:rPr>
                <w:bCs/>
                <w:i w:val="0"/>
                <w:sz w:val="28"/>
                <w:szCs w:val="28"/>
                <w:lang w:eastAsia="uk-UA"/>
              </w:rPr>
            </w:pPr>
          </w:p>
        </w:tc>
      </w:tr>
      <w:tr w:rsidR="00D4154F" w:rsidTr="00D355F3">
        <w:trPr>
          <w:trHeight w:val="615"/>
        </w:trPr>
        <w:tc>
          <w:tcPr>
            <w:tcW w:w="2240" w:type="dxa"/>
            <w:vMerge/>
            <w:tcBorders>
              <w:left w:val="single" w:sz="4" w:space="0" w:color="auto"/>
              <w:bottom w:val="single" w:sz="4" w:space="0" w:color="auto"/>
              <w:right w:val="single" w:sz="4" w:space="0" w:color="auto"/>
            </w:tcBorders>
          </w:tcPr>
          <w:p w:rsidR="00D4154F" w:rsidRDefault="00D4154F" w:rsidP="00D355F3">
            <w:pPr>
              <w:widowControl/>
              <w:autoSpaceDE/>
              <w:autoSpaceDN/>
              <w:adjustRightInd/>
              <w:rPr>
                <w:bCs/>
                <w:i w:val="0"/>
                <w:sz w:val="28"/>
                <w:szCs w:val="28"/>
                <w:lang w:eastAsia="uk-UA"/>
              </w:rPr>
            </w:pPr>
          </w:p>
        </w:tc>
        <w:tc>
          <w:tcPr>
            <w:tcW w:w="567" w:type="dxa"/>
            <w:tcBorders>
              <w:top w:val="single" w:sz="4" w:space="0" w:color="auto"/>
              <w:left w:val="single" w:sz="4" w:space="0" w:color="auto"/>
              <w:bottom w:val="single" w:sz="4" w:space="0" w:color="auto"/>
              <w:right w:val="single" w:sz="4" w:space="0" w:color="auto"/>
            </w:tcBorders>
            <w:hideMark/>
          </w:tcPr>
          <w:p w:rsidR="00D4154F" w:rsidRDefault="00D4154F" w:rsidP="00D355F3">
            <w:pPr>
              <w:jc w:val="center"/>
              <w:rPr>
                <w:bCs/>
                <w:i w:val="0"/>
                <w:sz w:val="28"/>
                <w:szCs w:val="28"/>
                <w:lang w:eastAsia="uk-UA"/>
              </w:rPr>
            </w:pPr>
            <w:r>
              <w:rPr>
                <w:bCs/>
                <w:i w:val="0"/>
                <w:sz w:val="28"/>
                <w:szCs w:val="28"/>
                <w:lang w:eastAsia="uk-UA"/>
              </w:rPr>
              <w:t xml:space="preserve">3. </w:t>
            </w:r>
          </w:p>
        </w:tc>
        <w:tc>
          <w:tcPr>
            <w:tcW w:w="4961" w:type="dxa"/>
            <w:tcBorders>
              <w:top w:val="single" w:sz="4" w:space="0" w:color="auto"/>
              <w:left w:val="single" w:sz="4" w:space="0" w:color="auto"/>
              <w:bottom w:val="single" w:sz="4" w:space="0" w:color="auto"/>
              <w:right w:val="single" w:sz="4" w:space="0" w:color="auto"/>
            </w:tcBorders>
            <w:hideMark/>
          </w:tcPr>
          <w:p w:rsidR="00D4154F" w:rsidRDefault="00D4154F" w:rsidP="00D355F3">
            <w:pPr>
              <w:rPr>
                <w:i w:val="0"/>
                <w:sz w:val="28"/>
                <w:szCs w:val="28"/>
              </w:rPr>
            </w:pPr>
            <w:r>
              <w:rPr>
                <w:i w:val="0"/>
                <w:sz w:val="28"/>
                <w:szCs w:val="28"/>
              </w:rPr>
              <w:t>Нормативні акти з сигналізації</w:t>
            </w:r>
          </w:p>
        </w:tc>
        <w:tc>
          <w:tcPr>
            <w:tcW w:w="1276" w:type="dxa"/>
            <w:tcBorders>
              <w:top w:val="single" w:sz="4" w:space="0" w:color="auto"/>
              <w:left w:val="single" w:sz="4" w:space="0" w:color="auto"/>
              <w:bottom w:val="single" w:sz="4" w:space="0" w:color="auto"/>
              <w:right w:val="single" w:sz="4" w:space="0" w:color="auto"/>
            </w:tcBorders>
            <w:hideMark/>
          </w:tcPr>
          <w:p w:rsidR="00D4154F" w:rsidRDefault="00D4154F" w:rsidP="00D355F3">
            <w:pPr>
              <w:jc w:val="center"/>
              <w:rPr>
                <w:bCs/>
                <w:i w:val="0"/>
                <w:sz w:val="28"/>
                <w:szCs w:val="28"/>
                <w:lang w:eastAsia="uk-UA"/>
              </w:rPr>
            </w:pPr>
            <w:r>
              <w:rPr>
                <w:bCs/>
                <w:i w:val="0"/>
                <w:sz w:val="28"/>
                <w:szCs w:val="28"/>
                <w:lang w:eastAsia="uk-UA"/>
              </w:rPr>
              <w:t>2</w:t>
            </w:r>
          </w:p>
        </w:tc>
        <w:tc>
          <w:tcPr>
            <w:tcW w:w="1134" w:type="dxa"/>
            <w:tcBorders>
              <w:top w:val="single" w:sz="4" w:space="0" w:color="auto"/>
              <w:left w:val="single" w:sz="4" w:space="0" w:color="auto"/>
              <w:bottom w:val="single" w:sz="4" w:space="0" w:color="auto"/>
              <w:right w:val="single" w:sz="4" w:space="0" w:color="auto"/>
            </w:tcBorders>
            <w:vAlign w:val="center"/>
          </w:tcPr>
          <w:p w:rsidR="00D4154F" w:rsidRDefault="00D4154F" w:rsidP="00D355F3">
            <w:pPr>
              <w:jc w:val="center"/>
              <w:rPr>
                <w:bCs/>
                <w:i w:val="0"/>
                <w:sz w:val="28"/>
                <w:szCs w:val="28"/>
                <w:lang w:eastAsia="uk-UA"/>
              </w:rPr>
            </w:pPr>
          </w:p>
        </w:tc>
      </w:tr>
      <w:tr w:rsidR="00D4154F" w:rsidTr="00D355F3">
        <w:trPr>
          <w:trHeight w:val="246"/>
        </w:trPr>
        <w:tc>
          <w:tcPr>
            <w:tcW w:w="7768" w:type="dxa"/>
            <w:gridSpan w:val="3"/>
            <w:tcBorders>
              <w:top w:val="single" w:sz="4" w:space="0" w:color="auto"/>
              <w:left w:val="single" w:sz="4" w:space="0" w:color="auto"/>
              <w:bottom w:val="single" w:sz="4" w:space="0" w:color="auto"/>
              <w:right w:val="single" w:sz="4" w:space="0" w:color="auto"/>
            </w:tcBorders>
          </w:tcPr>
          <w:p w:rsidR="00D4154F" w:rsidRDefault="00D4154F" w:rsidP="00D355F3">
            <w:pPr>
              <w:jc w:val="right"/>
              <w:rPr>
                <w:b/>
                <w:i w:val="0"/>
                <w:sz w:val="28"/>
                <w:szCs w:val="28"/>
              </w:rPr>
            </w:pPr>
            <w:r>
              <w:rPr>
                <w:b/>
                <w:i w:val="0"/>
                <w:sz w:val="28"/>
                <w:szCs w:val="28"/>
              </w:rPr>
              <w:t>Усього годин</w:t>
            </w:r>
            <w:r>
              <w:rPr>
                <w:b/>
                <w:bCs/>
                <w:sz w:val="28"/>
                <w:szCs w:val="28"/>
                <w:lang w:eastAsia="uk-UA"/>
              </w:rPr>
              <w:t xml:space="preserve"> Загальні компетентності</w:t>
            </w:r>
            <w:r>
              <w:rPr>
                <w:b/>
                <w:i w:val="0"/>
                <w:sz w:val="28"/>
                <w:szCs w:val="28"/>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D4154F" w:rsidRDefault="00D4154F" w:rsidP="00D355F3">
            <w:pPr>
              <w:jc w:val="center"/>
              <w:rPr>
                <w:b/>
                <w:bCs/>
                <w:i w:val="0"/>
                <w:sz w:val="28"/>
                <w:szCs w:val="28"/>
                <w:lang w:eastAsia="uk-UA"/>
              </w:rPr>
            </w:pPr>
            <w:r>
              <w:rPr>
                <w:b/>
                <w:bCs/>
                <w:i w:val="0"/>
                <w:sz w:val="28"/>
                <w:szCs w:val="28"/>
                <w:lang w:eastAsia="uk-UA"/>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D4154F" w:rsidRDefault="00D4154F" w:rsidP="00D355F3">
            <w:pPr>
              <w:jc w:val="center"/>
              <w:rPr>
                <w:b/>
                <w:bCs/>
                <w:i w:val="0"/>
                <w:sz w:val="28"/>
                <w:szCs w:val="28"/>
                <w:lang w:eastAsia="uk-UA"/>
              </w:rPr>
            </w:pPr>
          </w:p>
        </w:tc>
      </w:tr>
      <w:tr w:rsidR="00D4154F" w:rsidTr="00D355F3">
        <w:trPr>
          <w:trHeight w:val="246"/>
        </w:trPr>
        <w:tc>
          <w:tcPr>
            <w:tcW w:w="10178" w:type="dxa"/>
            <w:gridSpan w:val="5"/>
            <w:tcBorders>
              <w:top w:val="single" w:sz="4" w:space="0" w:color="auto"/>
              <w:left w:val="single" w:sz="4" w:space="0" w:color="auto"/>
              <w:bottom w:val="single" w:sz="4" w:space="0" w:color="auto"/>
              <w:right w:val="single" w:sz="4" w:space="0" w:color="auto"/>
            </w:tcBorders>
          </w:tcPr>
          <w:p w:rsidR="00D4154F" w:rsidRPr="00D70A9F" w:rsidRDefault="00D4154F" w:rsidP="00D355F3">
            <w:pPr>
              <w:jc w:val="center"/>
              <w:rPr>
                <w:b/>
                <w:bCs/>
                <w:i w:val="0"/>
                <w:sz w:val="28"/>
                <w:szCs w:val="28"/>
                <w:lang w:eastAsia="uk-UA"/>
              </w:rPr>
            </w:pPr>
            <w:r w:rsidRPr="00D70A9F">
              <w:rPr>
                <w:b/>
                <w:bCs/>
                <w:i w:val="0"/>
                <w:sz w:val="28"/>
                <w:szCs w:val="28"/>
                <w:lang w:eastAsia="uk-UA"/>
              </w:rPr>
              <w:t>РН-3</w:t>
            </w:r>
          </w:p>
          <w:p w:rsidR="00D4154F" w:rsidRPr="00D70A9F" w:rsidRDefault="00D4154F" w:rsidP="00D355F3">
            <w:pPr>
              <w:jc w:val="center"/>
              <w:rPr>
                <w:b/>
                <w:bCs/>
                <w:i w:val="0"/>
                <w:sz w:val="28"/>
                <w:szCs w:val="28"/>
                <w:lang w:eastAsia="uk-UA"/>
              </w:rPr>
            </w:pPr>
            <w:r w:rsidRPr="00D70A9F">
              <w:rPr>
                <w:b/>
                <w:bCs/>
                <w:i w:val="0"/>
                <w:sz w:val="28"/>
                <w:szCs w:val="28"/>
                <w:lang w:eastAsia="uk-UA"/>
              </w:rPr>
              <w:t>Проводити технічне обслуговування тепловоза</w:t>
            </w:r>
          </w:p>
        </w:tc>
      </w:tr>
      <w:tr w:rsidR="00D4154F" w:rsidTr="00D355F3">
        <w:trPr>
          <w:trHeight w:val="246"/>
        </w:trPr>
        <w:tc>
          <w:tcPr>
            <w:tcW w:w="2240" w:type="dxa"/>
            <w:tcBorders>
              <w:top w:val="single" w:sz="4" w:space="0" w:color="auto"/>
              <w:left w:val="single" w:sz="4" w:space="0" w:color="auto"/>
              <w:bottom w:val="single" w:sz="4" w:space="0" w:color="auto"/>
              <w:right w:val="single" w:sz="4" w:space="0" w:color="auto"/>
            </w:tcBorders>
          </w:tcPr>
          <w:p w:rsidR="00D4154F" w:rsidRDefault="00D4154F" w:rsidP="00D355F3">
            <w:pPr>
              <w:jc w:val="center"/>
              <w:rPr>
                <w:bCs/>
                <w:i w:val="0"/>
                <w:sz w:val="28"/>
                <w:szCs w:val="28"/>
                <w:lang w:eastAsia="uk-UA"/>
              </w:rPr>
            </w:pPr>
            <w:r>
              <w:rPr>
                <w:bCs/>
                <w:i w:val="0"/>
                <w:sz w:val="28"/>
                <w:szCs w:val="28"/>
                <w:lang w:eastAsia="uk-UA"/>
              </w:rPr>
              <w:t>ПК 1</w:t>
            </w:r>
          </w:p>
          <w:p w:rsidR="00D4154F" w:rsidRDefault="00D4154F" w:rsidP="00D355F3">
            <w:pPr>
              <w:jc w:val="center"/>
              <w:rPr>
                <w:bCs/>
                <w:i w:val="0"/>
                <w:sz w:val="28"/>
                <w:szCs w:val="28"/>
                <w:lang w:eastAsia="uk-UA"/>
              </w:rPr>
            </w:pPr>
            <w:r>
              <w:rPr>
                <w:bCs/>
                <w:i w:val="0"/>
                <w:sz w:val="28"/>
                <w:szCs w:val="28"/>
                <w:lang w:eastAsia="uk-UA"/>
              </w:rPr>
              <w:t>Здатність узгоджувати часовий інтервал технологічного обслуговування з лінійним керівником</w:t>
            </w:r>
          </w:p>
        </w:tc>
        <w:tc>
          <w:tcPr>
            <w:tcW w:w="567" w:type="dxa"/>
            <w:tcBorders>
              <w:top w:val="single" w:sz="4" w:space="0" w:color="auto"/>
              <w:left w:val="single" w:sz="4" w:space="0" w:color="auto"/>
              <w:bottom w:val="single" w:sz="4" w:space="0" w:color="auto"/>
              <w:right w:val="single" w:sz="4" w:space="0" w:color="auto"/>
            </w:tcBorders>
          </w:tcPr>
          <w:p w:rsidR="00D4154F" w:rsidRDefault="00D4154F" w:rsidP="00D355F3">
            <w:pPr>
              <w:jc w:val="center"/>
              <w:rPr>
                <w:bCs/>
                <w:i w:val="0"/>
                <w:sz w:val="28"/>
                <w:szCs w:val="28"/>
                <w:lang w:val="ru-RU" w:eastAsia="uk-UA"/>
              </w:rPr>
            </w:pPr>
            <w:r>
              <w:rPr>
                <w:bCs/>
                <w:i w:val="0"/>
                <w:sz w:val="28"/>
                <w:szCs w:val="28"/>
                <w:lang w:val="ru-RU" w:eastAsia="uk-UA"/>
              </w:rPr>
              <w:t>4</w:t>
            </w:r>
          </w:p>
        </w:tc>
        <w:tc>
          <w:tcPr>
            <w:tcW w:w="4961" w:type="dxa"/>
            <w:tcBorders>
              <w:top w:val="single" w:sz="4" w:space="0" w:color="auto"/>
              <w:left w:val="single" w:sz="4" w:space="0" w:color="auto"/>
              <w:bottom w:val="single" w:sz="4" w:space="0" w:color="auto"/>
              <w:right w:val="single" w:sz="4" w:space="0" w:color="auto"/>
            </w:tcBorders>
          </w:tcPr>
          <w:p w:rsidR="00D4154F" w:rsidRDefault="00D4154F" w:rsidP="00D355F3">
            <w:pPr>
              <w:rPr>
                <w:bCs/>
                <w:i w:val="0"/>
                <w:sz w:val="28"/>
                <w:szCs w:val="28"/>
                <w:lang w:eastAsia="uk-UA"/>
              </w:rPr>
            </w:pPr>
            <w:r>
              <w:rPr>
                <w:bCs/>
                <w:i w:val="0"/>
                <w:sz w:val="28"/>
                <w:szCs w:val="28"/>
                <w:lang w:eastAsia="uk-UA"/>
              </w:rPr>
              <w:t>Правила технічної експлуатації залізниць України та місцеві інструкції</w:t>
            </w:r>
          </w:p>
        </w:tc>
        <w:tc>
          <w:tcPr>
            <w:tcW w:w="1276" w:type="dxa"/>
            <w:tcBorders>
              <w:top w:val="single" w:sz="4" w:space="0" w:color="auto"/>
              <w:left w:val="single" w:sz="4" w:space="0" w:color="auto"/>
              <w:bottom w:val="single" w:sz="4" w:space="0" w:color="auto"/>
              <w:right w:val="single" w:sz="4" w:space="0" w:color="auto"/>
            </w:tcBorders>
          </w:tcPr>
          <w:p w:rsidR="00D4154F" w:rsidRDefault="00D4154F" w:rsidP="00D355F3">
            <w:pPr>
              <w:jc w:val="center"/>
              <w:rPr>
                <w:bCs/>
                <w:i w:val="0"/>
                <w:sz w:val="28"/>
                <w:szCs w:val="28"/>
                <w:lang w:eastAsia="uk-UA"/>
              </w:rPr>
            </w:pPr>
            <w:r>
              <w:rPr>
                <w:bCs/>
                <w:i w:val="0"/>
                <w:sz w:val="28"/>
                <w:szCs w:val="28"/>
                <w:lang w:eastAsia="uk-UA"/>
              </w:rPr>
              <w:t>20</w:t>
            </w:r>
          </w:p>
        </w:tc>
        <w:tc>
          <w:tcPr>
            <w:tcW w:w="1134" w:type="dxa"/>
            <w:tcBorders>
              <w:top w:val="single" w:sz="4" w:space="0" w:color="auto"/>
              <w:left w:val="single" w:sz="4" w:space="0" w:color="auto"/>
              <w:bottom w:val="single" w:sz="4" w:space="0" w:color="auto"/>
              <w:right w:val="single" w:sz="4" w:space="0" w:color="auto"/>
            </w:tcBorders>
            <w:vAlign w:val="center"/>
          </w:tcPr>
          <w:p w:rsidR="00D4154F" w:rsidRDefault="00D4154F" w:rsidP="00D355F3">
            <w:pPr>
              <w:jc w:val="center"/>
              <w:rPr>
                <w:bCs/>
                <w:i w:val="0"/>
                <w:sz w:val="28"/>
                <w:szCs w:val="28"/>
                <w:lang w:eastAsia="uk-UA"/>
              </w:rPr>
            </w:pPr>
          </w:p>
        </w:tc>
      </w:tr>
      <w:tr w:rsidR="00D4154F" w:rsidTr="00D355F3">
        <w:trPr>
          <w:trHeight w:val="223"/>
        </w:trPr>
        <w:tc>
          <w:tcPr>
            <w:tcW w:w="7768" w:type="dxa"/>
            <w:gridSpan w:val="3"/>
            <w:tcBorders>
              <w:top w:val="single" w:sz="4" w:space="0" w:color="auto"/>
              <w:left w:val="single" w:sz="4" w:space="0" w:color="auto"/>
              <w:bottom w:val="single" w:sz="4" w:space="0" w:color="auto"/>
              <w:right w:val="single" w:sz="4" w:space="0" w:color="auto"/>
            </w:tcBorders>
          </w:tcPr>
          <w:p w:rsidR="00D4154F" w:rsidRDefault="00D4154F" w:rsidP="00D355F3">
            <w:pPr>
              <w:jc w:val="right"/>
              <w:rPr>
                <w:b/>
                <w:bCs/>
                <w:i w:val="0"/>
                <w:sz w:val="28"/>
                <w:szCs w:val="28"/>
                <w:lang w:eastAsia="uk-UA"/>
              </w:rPr>
            </w:pPr>
            <w:r>
              <w:rPr>
                <w:b/>
                <w:bCs/>
                <w:i w:val="0"/>
                <w:sz w:val="28"/>
                <w:szCs w:val="28"/>
                <w:lang w:eastAsia="uk-UA"/>
              </w:rPr>
              <w:t xml:space="preserve">Усього годин РН-3  </w:t>
            </w:r>
          </w:p>
        </w:tc>
        <w:tc>
          <w:tcPr>
            <w:tcW w:w="1276" w:type="dxa"/>
            <w:tcBorders>
              <w:top w:val="single" w:sz="4" w:space="0" w:color="auto"/>
              <w:left w:val="single" w:sz="4" w:space="0" w:color="auto"/>
              <w:bottom w:val="single" w:sz="4" w:space="0" w:color="auto"/>
              <w:right w:val="single" w:sz="4" w:space="0" w:color="auto"/>
            </w:tcBorders>
            <w:hideMark/>
          </w:tcPr>
          <w:p w:rsidR="00D4154F" w:rsidRDefault="00D4154F" w:rsidP="00D355F3">
            <w:pPr>
              <w:jc w:val="center"/>
              <w:rPr>
                <w:b/>
                <w:bCs/>
                <w:i w:val="0"/>
                <w:sz w:val="28"/>
                <w:szCs w:val="28"/>
                <w:lang w:eastAsia="uk-UA"/>
              </w:rPr>
            </w:pPr>
            <w:r>
              <w:rPr>
                <w:b/>
                <w:bCs/>
                <w:i w:val="0"/>
                <w:sz w:val="28"/>
                <w:szCs w:val="28"/>
                <w:lang w:eastAsia="uk-UA"/>
              </w:rPr>
              <w:t>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D4154F" w:rsidRDefault="00D4154F" w:rsidP="00D355F3">
            <w:pPr>
              <w:jc w:val="center"/>
              <w:rPr>
                <w:b/>
                <w:bCs/>
                <w:i w:val="0"/>
                <w:sz w:val="28"/>
                <w:szCs w:val="28"/>
                <w:lang w:eastAsia="uk-UA"/>
              </w:rPr>
            </w:pPr>
          </w:p>
        </w:tc>
      </w:tr>
      <w:tr w:rsidR="00D4154F" w:rsidRPr="00C22746" w:rsidTr="00D355F3">
        <w:trPr>
          <w:trHeight w:val="246"/>
        </w:trPr>
        <w:tc>
          <w:tcPr>
            <w:tcW w:w="10178" w:type="dxa"/>
            <w:gridSpan w:val="5"/>
            <w:tcBorders>
              <w:top w:val="single" w:sz="4" w:space="0" w:color="auto"/>
              <w:left w:val="single" w:sz="4" w:space="0" w:color="auto"/>
              <w:bottom w:val="single" w:sz="4" w:space="0" w:color="auto"/>
              <w:right w:val="single" w:sz="4" w:space="0" w:color="auto"/>
            </w:tcBorders>
          </w:tcPr>
          <w:p w:rsidR="00D4154F" w:rsidRPr="00D70A9F" w:rsidRDefault="00D4154F" w:rsidP="00D355F3">
            <w:pPr>
              <w:jc w:val="center"/>
              <w:rPr>
                <w:b/>
                <w:bCs/>
                <w:i w:val="0"/>
                <w:sz w:val="28"/>
                <w:szCs w:val="28"/>
                <w:lang w:eastAsia="uk-UA"/>
              </w:rPr>
            </w:pPr>
            <w:r w:rsidRPr="00D70A9F">
              <w:rPr>
                <w:b/>
                <w:bCs/>
                <w:i w:val="0"/>
                <w:sz w:val="28"/>
                <w:szCs w:val="28"/>
                <w:lang w:eastAsia="uk-UA"/>
              </w:rPr>
              <w:t>РН-5</w:t>
            </w:r>
          </w:p>
          <w:p w:rsidR="00D4154F" w:rsidRDefault="00D4154F" w:rsidP="00D355F3">
            <w:pPr>
              <w:jc w:val="center"/>
              <w:rPr>
                <w:b/>
                <w:bCs/>
                <w:i w:val="0"/>
                <w:sz w:val="28"/>
                <w:szCs w:val="28"/>
                <w:lang w:eastAsia="uk-UA"/>
              </w:rPr>
            </w:pPr>
            <w:r>
              <w:rPr>
                <w:b/>
                <w:bCs/>
                <w:i w:val="0"/>
                <w:color w:val="000000" w:themeColor="text1"/>
                <w:sz w:val="28"/>
                <w:szCs w:val="28"/>
                <w:lang w:eastAsia="uk-UA"/>
              </w:rPr>
              <w:t>Здійснювати маневрову та поїз</w:t>
            </w:r>
            <w:r w:rsidRPr="000363F3">
              <w:rPr>
                <w:b/>
                <w:bCs/>
                <w:i w:val="0"/>
                <w:color w:val="000000" w:themeColor="text1"/>
                <w:sz w:val="28"/>
                <w:szCs w:val="28"/>
                <w:lang w:eastAsia="uk-UA"/>
              </w:rPr>
              <w:t>ну роботу</w:t>
            </w:r>
          </w:p>
        </w:tc>
      </w:tr>
      <w:tr w:rsidR="00D4154F" w:rsidTr="00D355F3">
        <w:trPr>
          <w:trHeight w:val="246"/>
        </w:trPr>
        <w:tc>
          <w:tcPr>
            <w:tcW w:w="2240" w:type="dxa"/>
            <w:tcBorders>
              <w:top w:val="single" w:sz="4" w:space="0" w:color="auto"/>
              <w:left w:val="single" w:sz="4" w:space="0" w:color="auto"/>
              <w:bottom w:val="single" w:sz="4" w:space="0" w:color="auto"/>
              <w:right w:val="single" w:sz="4" w:space="0" w:color="auto"/>
            </w:tcBorders>
          </w:tcPr>
          <w:p w:rsidR="00D4154F" w:rsidRDefault="00D4154F" w:rsidP="00D355F3">
            <w:pPr>
              <w:jc w:val="center"/>
              <w:rPr>
                <w:bCs/>
                <w:i w:val="0"/>
                <w:sz w:val="28"/>
                <w:szCs w:val="28"/>
                <w:lang w:eastAsia="uk-UA"/>
              </w:rPr>
            </w:pPr>
            <w:r>
              <w:rPr>
                <w:bCs/>
                <w:i w:val="0"/>
                <w:sz w:val="28"/>
                <w:szCs w:val="28"/>
                <w:lang w:eastAsia="uk-UA"/>
              </w:rPr>
              <w:t>ПК 1</w:t>
            </w:r>
          </w:p>
          <w:p w:rsidR="00D4154F" w:rsidRDefault="00D4154F" w:rsidP="00D355F3">
            <w:pPr>
              <w:jc w:val="center"/>
              <w:rPr>
                <w:bCs/>
                <w:i w:val="0"/>
                <w:sz w:val="28"/>
                <w:szCs w:val="28"/>
                <w:lang w:eastAsia="uk-UA"/>
              </w:rPr>
            </w:pPr>
            <w:r>
              <w:rPr>
                <w:bCs/>
                <w:i w:val="0"/>
                <w:sz w:val="28"/>
                <w:szCs w:val="28"/>
                <w:lang w:eastAsia="uk-UA"/>
              </w:rPr>
              <w:t>Здатність під час поїзної та маневрова роботи користуватися приладами поїзного радіозв’язку</w:t>
            </w:r>
          </w:p>
        </w:tc>
        <w:tc>
          <w:tcPr>
            <w:tcW w:w="567" w:type="dxa"/>
            <w:tcBorders>
              <w:top w:val="single" w:sz="4" w:space="0" w:color="auto"/>
              <w:left w:val="single" w:sz="4" w:space="0" w:color="auto"/>
              <w:bottom w:val="single" w:sz="4" w:space="0" w:color="auto"/>
              <w:right w:val="single" w:sz="4" w:space="0" w:color="auto"/>
            </w:tcBorders>
          </w:tcPr>
          <w:p w:rsidR="00D4154F" w:rsidRDefault="00D4154F" w:rsidP="00D355F3">
            <w:pPr>
              <w:rPr>
                <w:bCs/>
                <w:i w:val="0"/>
                <w:sz w:val="28"/>
                <w:szCs w:val="28"/>
                <w:lang w:val="ru-RU" w:eastAsia="uk-UA"/>
              </w:rPr>
            </w:pPr>
            <w:r>
              <w:rPr>
                <w:bCs/>
                <w:i w:val="0"/>
                <w:sz w:val="28"/>
                <w:szCs w:val="28"/>
                <w:lang w:val="ru-RU" w:eastAsia="uk-UA"/>
              </w:rPr>
              <w:t>5</w:t>
            </w:r>
          </w:p>
        </w:tc>
        <w:tc>
          <w:tcPr>
            <w:tcW w:w="4961" w:type="dxa"/>
            <w:tcBorders>
              <w:top w:val="single" w:sz="4" w:space="0" w:color="auto"/>
              <w:left w:val="single" w:sz="4" w:space="0" w:color="auto"/>
              <w:bottom w:val="single" w:sz="4" w:space="0" w:color="auto"/>
              <w:right w:val="single" w:sz="4" w:space="0" w:color="auto"/>
            </w:tcBorders>
          </w:tcPr>
          <w:p w:rsidR="00D4154F" w:rsidRPr="000363F3" w:rsidRDefault="00D4154F" w:rsidP="00D355F3">
            <w:pPr>
              <w:rPr>
                <w:bCs/>
                <w:i w:val="0"/>
                <w:sz w:val="28"/>
                <w:szCs w:val="28"/>
                <w:lang w:eastAsia="uk-UA"/>
              </w:rPr>
            </w:pPr>
            <w:r w:rsidRPr="000363F3">
              <w:rPr>
                <w:bCs/>
                <w:i w:val="0"/>
                <w:sz w:val="28"/>
                <w:szCs w:val="28"/>
                <w:lang w:eastAsia="uk-UA"/>
              </w:rPr>
              <w:t>Інструкція з руху по</w:t>
            </w:r>
            <w:r>
              <w:rPr>
                <w:bCs/>
                <w:i w:val="0"/>
                <w:sz w:val="28"/>
                <w:szCs w:val="28"/>
                <w:lang w:eastAsia="uk-UA"/>
              </w:rPr>
              <w:t>ї</w:t>
            </w:r>
            <w:r w:rsidRPr="000363F3">
              <w:rPr>
                <w:bCs/>
                <w:i w:val="0"/>
                <w:sz w:val="28"/>
                <w:szCs w:val="28"/>
                <w:lang w:eastAsia="uk-UA"/>
              </w:rPr>
              <w:t>здів  та маневрової роботи на залізницях України</w:t>
            </w:r>
            <w:r>
              <w:rPr>
                <w:bCs/>
                <w:i w:val="0"/>
                <w:sz w:val="28"/>
                <w:szCs w:val="28"/>
                <w:lang w:eastAsia="uk-UA"/>
              </w:rPr>
              <w:t>. Загальні положення.</w:t>
            </w:r>
          </w:p>
        </w:tc>
        <w:tc>
          <w:tcPr>
            <w:tcW w:w="1276" w:type="dxa"/>
            <w:tcBorders>
              <w:top w:val="single" w:sz="4" w:space="0" w:color="auto"/>
              <w:left w:val="single" w:sz="4" w:space="0" w:color="auto"/>
              <w:bottom w:val="single" w:sz="4" w:space="0" w:color="auto"/>
              <w:right w:val="single" w:sz="4" w:space="0" w:color="auto"/>
            </w:tcBorders>
          </w:tcPr>
          <w:p w:rsidR="00D4154F" w:rsidRPr="00D70A9F" w:rsidRDefault="00D4154F" w:rsidP="00D355F3">
            <w:pPr>
              <w:jc w:val="center"/>
              <w:rPr>
                <w:bCs/>
                <w:i w:val="0"/>
                <w:sz w:val="28"/>
                <w:szCs w:val="28"/>
                <w:lang w:eastAsia="uk-UA"/>
              </w:rPr>
            </w:pPr>
            <w:r w:rsidRPr="00D70A9F">
              <w:rPr>
                <w:bCs/>
                <w:i w:val="0"/>
                <w:sz w:val="28"/>
                <w:szCs w:val="28"/>
                <w:lang w:eastAsia="uk-UA"/>
              </w:rPr>
              <w:t>4</w:t>
            </w:r>
          </w:p>
        </w:tc>
        <w:tc>
          <w:tcPr>
            <w:tcW w:w="1134" w:type="dxa"/>
            <w:tcBorders>
              <w:top w:val="single" w:sz="4" w:space="0" w:color="auto"/>
              <w:left w:val="single" w:sz="4" w:space="0" w:color="auto"/>
              <w:bottom w:val="single" w:sz="4" w:space="0" w:color="auto"/>
              <w:right w:val="single" w:sz="4" w:space="0" w:color="auto"/>
            </w:tcBorders>
            <w:vAlign w:val="center"/>
          </w:tcPr>
          <w:p w:rsidR="00D4154F" w:rsidRPr="00D70A9F" w:rsidRDefault="00D4154F" w:rsidP="00D355F3">
            <w:pPr>
              <w:jc w:val="center"/>
              <w:rPr>
                <w:bCs/>
                <w:i w:val="0"/>
                <w:sz w:val="28"/>
                <w:szCs w:val="28"/>
                <w:lang w:eastAsia="uk-UA"/>
              </w:rPr>
            </w:pPr>
          </w:p>
        </w:tc>
      </w:tr>
      <w:tr w:rsidR="00D4154F" w:rsidTr="00D355F3">
        <w:trPr>
          <w:trHeight w:val="246"/>
        </w:trPr>
        <w:tc>
          <w:tcPr>
            <w:tcW w:w="2240" w:type="dxa"/>
            <w:vMerge w:val="restart"/>
            <w:tcBorders>
              <w:top w:val="single" w:sz="4" w:space="0" w:color="auto"/>
              <w:left w:val="single" w:sz="4" w:space="0" w:color="auto"/>
              <w:right w:val="single" w:sz="4" w:space="0" w:color="auto"/>
            </w:tcBorders>
          </w:tcPr>
          <w:p w:rsidR="00D4154F" w:rsidRDefault="00D4154F" w:rsidP="00D355F3">
            <w:pPr>
              <w:jc w:val="center"/>
              <w:rPr>
                <w:bCs/>
                <w:i w:val="0"/>
                <w:sz w:val="28"/>
                <w:szCs w:val="28"/>
                <w:lang w:eastAsia="uk-UA"/>
              </w:rPr>
            </w:pPr>
            <w:r>
              <w:rPr>
                <w:bCs/>
                <w:i w:val="0"/>
                <w:sz w:val="28"/>
                <w:szCs w:val="28"/>
                <w:lang w:eastAsia="uk-UA"/>
              </w:rPr>
              <w:t>ПК 2</w:t>
            </w:r>
          </w:p>
          <w:p w:rsidR="00D4154F" w:rsidRDefault="00D4154F" w:rsidP="00D355F3">
            <w:pPr>
              <w:jc w:val="center"/>
              <w:rPr>
                <w:bCs/>
                <w:i w:val="0"/>
                <w:sz w:val="28"/>
                <w:szCs w:val="28"/>
                <w:lang w:eastAsia="uk-UA"/>
              </w:rPr>
            </w:pPr>
            <w:r>
              <w:rPr>
                <w:bCs/>
                <w:i w:val="0"/>
                <w:sz w:val="28"/>
                <w:szCs w:val="28"/>
                <w:lang w:eastAsia="uk-UA"/>
              </w:rPr>
              <w:lastRenderedPageBreak/>
              <w:t>Здатність працювати з планом маневрова роботи</w:t>
            </w:r>
          </w:p>
        </w:tc>
        <w:tc>
          <w:tcPr>
            <w:tcW w:w="567" w:type="dxa"/>
            <w:tcBorders>
              <w:top w:val="single" w:sz="4" w:space="0" w:color="auto"/>
              <w:left w:val="single" w:sz="4" w:space="0" w:color="auto"/>
              <w:bottom w:val="single" w:sz="4" w:space="0" w:color="auto"/>
              <w:right w:val="single" w:sz="4" w:space="0" w:color="auto"/>
            </w:tcBorders>
          </w:tcPr>
          <w:p w:rsidR="00D4154F" w:rsidRDefault="00D4154F" w:rsidP="00D355F3">
            <w:pPr>
              <w:rPr>
                <w:bCs/>
                <w:i w:val="0"/>
                <w:sz w:val="28"/>
                <w:szCs w:val="28"/>
                <w:lang w:val="ru-RU" w:eastAsia="uk-UA"/>
              </w:rPr>
            </w:pPr>
            <w:r>
              <w:rPr>
                <w:bCs/>
                <w:i w:val="0"/>
                <w:sz w:val="28"/>
                <w:szCs w:val="28"/>
                <w:lang w:val="ru-RU" w:eastAsia="uk-UA"/>
              </w:rPr>
              <w:lastRenderedPageBreak/>
              <w:t>6</w:t>
            </w:r>
          </w:p>
        </w:tc>
        <w:tc>
          <w:tcPr>
            <w:tcW w:w="4961" w:type="dxa"/>
            <w:tcBorders>
              <w:top w:val="single" w:sz="4" w:space="0" w:color="auto"/>
              <w:left w:val="single" w:sz="4" w:space="0" w:color="auto"/>
              <w:bottom w:val="single" w:sz="4" w:space="0" w:color="auto"/>
              <w:right w:val="single" w:sz="4" w:space="0" w:color="auto"/>
            </w:tcBorders>
          </w:tcPr>
          <w:p w:rsidR="00D4154F" w:rsidRPr="000363F3" w:rsidRDefault="00D4154F" w:rsidP="00D355F3">
            <w:pPr>
              <w:rPr>
                <w:bCs/>
                <w:i w:val="0"/>
                <w:sz w:val="28"/>
                <w:szCs w:val="28"/>
                <w:lang w:eastAsia="uk-UA"/>
              </w:rPr>
            </w:pPr>
            <w:r w:rsidRPr="000363F3">
              <w:rPr>
                <w:bCs/>
                <w:i w:val="0"/>
                <w:sz w:val="28"/>
                <w:szCs w:val="28"/>
                <w:lang w:eastAsia="uk-UA"/>
              </w:rPr>
              <w:t>Технічні терміни</w:t>
            </w:r>
          </w:p>
        </w:tc>
        <w:tc>
          <w:tcPr>
            <w:tcW w:w="1276" w:type="dxa"/>
            <w:tcBorders>
              <w:top w:val="single" w:sz="4" w:space="0" w:color="auto"/>
              <w:left w:val="single" w:sz="4" w:space="0" w:color="auto"/>
              <w:bottom w:val="single" w:sz="4" w:space="0" w:color="auto"/>
              <w:right w:val="single" w:sz="4" w:space="0" w:color="auto"/>
            </w:tcBorders>
          </w:tcPr>
          <w:p w:rsidR="00D4154F" w:rsidRPr="00D70A9F" w:rsidRDefault="00D4154F" w:rsidP="00D355F3">
            <w:pPr>
              <w:jc w:val="center"/>
              <w:rPr>
                <w:bCs/>
                <w:i w:val="0"/>
                <w:sz w:val="28"/>
                <w:szCs w:val="28"/>
                <w:lang w:eastAsia="uk-UA"/>
              </w:rPr>
            </w:pPr>
            <w:r w:rsidRPr="00D70A9F">
              <w:rPr>
                <w:bCs/>
                <w:i w:val="0"/>
                <w:sz w:val="28"/>
                <w:szCs w:val="28"/>
                <w:lang w:eastAsia="uk-UA"/>
              </w:rPr>
              <w:t>1</w:t>
            </w:r>
          </w:p>
        </w:tc>
        <w:tc>
          <w:tcPr>
            <w:tcW w:w="1134" w:type="dxa"/>
            <w:tcBorders>
              <w:top w:val="single" w:sz="4" w:space="0" w:color="auto"/>
              <w:left w:val="single" w:sz="4" w:space="0" w:color="auto"/>
              <w:bottom w:val="single" w:sz="4" w:space="0" w:color="auto"/>
              <w:right w:val="single" w:sz="4" w:space="0" w:color="auto"/>
            </w:tcBorders>
            <w:vAlign w:val="center"/>
          </w:tcPr>
          <w:p w:rsidR="00D4154F" w:rsidRPr="00D70A9F" w:rsidRDefault="00D4154F" w:rsidP="00D355F3">
            <w:pPr>
              <w:jc w:val="center"/>
              <w:rPr>
                <w:bCs/>
                <w:i w:val="0"/>
                <w:sz w:val="28"/>
                <w:szCs w:val="28"/>
                <w:lang w:eastAsia="uk-UA"/>
              </w:rPr>
            </w:pPr>
          </w:p>
        </w:tc>
      </w:tr>
      <w:tr w:rsidR="00D4154F" w:rsidTr="00D355F3">
        <w:trPr>
          <w:trHeight w:val="246"/>
        </w:trPr>
        <w:tc>
          <w:tcPr>
            <w:tcW w:w="2240" w:type="dxa"/>
            <w:vMerge/>
            <w:tcBorders>
              <w:left w:val="single" w:sz="4" w:space="0" w:color="auto"/>
              <w:bottom w:val="single" w:sz="4" w:space="0" w:color="auto"/>
              <w:right w:val="single" w:sz="4" w:space="0" w:color="auto"/>
            </w:tcBorders>
          </w:tcPr>
          <w:p w:rsidR="00D4154F" w:rsidRDefault="00D4154F" w:rsidP="00D355F3">
            <w:pPr>
              <w:jc w:val="center"/>
              <w:rPr>
                <w:bCs/>
                <w:i w:val="0"/>
                <w:sz w:val="28"/>
                <w:szCs w:val="28"/>
                <w:lang w:eastAsia="uk-UA"/>
              </w:rPr>
            </w:pPr>
          </w:p>
        </w:tc>
        <w:tc>
          <w:tcPr>
            <w:tcW w:w="567" w:type="dxa"/>
            <w:tcBorders>
              <w:top w:val="single" w:sz="4" w:space="0" w:color="auto"/>
              <w:left w:val="single" w:sz="4" w:space="0" w:color="auto"/>
              <w:bottom w:val="single" w:sz="4" w:space="0" w:color="auto"/>
              <w:right w:val="single" w:sz="4" w:space="0" w:color="auto"/>
            </w:tcBorders>
          </w:tcPr>
          <w:p w:rsidR="00D4154F" w:rsidRDefault="00D4154F" w:rsidP="00D355F3">
            <w:pPr>
              <w:rPr>
                <w:bCs/>
                <w:i w:val="0"/>
                <w:sz w:val="28"/>
                <w:szCs w:val="28"/>
                <w:lang w:val="ru-RU" w:eastAsia="uk-UA"/>
              </w:rPr>
            </w:pPr>
            <w:r>
              <w:rPr>
                <w:bCs/>
                <w:i w:val="0"/>
                <w:sz w:val="28"/>
                <w:szCs w:val="28"/>
                <w:lang w:val="ru-RU" w:eastAsia="uk-UA"/>
              </w:rPr>
              <w:t>7</w:t>
            </w:r>
          </w:p>
        </w:tc>
        <w:tc>
          <w:tcPr>
            <w:tcW w:w="4961" w:type="dxa"/>
            <w:tcBorders>
              <w:top w:val="single" w:sz="4" w:space="0" w:color="auto"/>
              <w:left w:val="single" w:sz="4" w:space="0" w:color="auto"/>
              <w:bottom w:val="single" w:sz="4" w:space="0" w:color="auto"/>
              <w:right w:val="single" w:sz="4" w:space="0" w:color="auto"/>
            </w:tcBorders>
          </w:tcPr>
          <w:p w:rsidR="00D4154F" w:rsidRPr="000363F3" w:rsidRDefault="00D4154F" w:rsidP="00D355F3">
            <w:pPr>
              <w:rPr>
                <w:bCs/>
                <w:i w:val="0"/>
                <w:sz w:val="28"/>
                <w:szCs w:val="28"/>
                <w:lang w:eastAsia="uk-UA"/>
              </w:rPr>
            </w:pPr>
            <w:r w:rsidRPr="000363F3">
              <w:rPr>
                <w:bCs/>
                <w:i w:val="0"/>
                <w:sz w:val="28"/>
                <w:szCs w:val="28"/>
                <w:lang w:eastAsia="uk-UA"/>
              </w:rPr>
              <w:t>Інструкція з сигналізації на залізницях України</w:t>
            </w:r>
            <w:r>
              <w:rPr>
                <w:bCs/>
                <w:i w:val="0"/>
                <w:sz w:val="28"/>
                <w:szCs w:val="28"/>
                <w:lang w:eastAsia="uk-UA"/>
              </w:rPr>
              <w:t>. Світлофори.</w:t>
            </w:r>
          </w:p>
        </w:tc>
        <w:tc>
          <w:tcPr>
            <w:tcW w:w="1276" w:type="dxa"/>
            <w:tcBorders>
              <w:top w:val="single" w:sz="4" w:space="0" w:color="auto"/>
              <w:left w:val="single" w:sz="4" w:space="0" w:color="auto"/>
              <w:bottom w:val="single" w:sz="4" w:space="0" w:color="auto"/>
              <w:right w:val="single" w:sz="4" w:space="0" w:color="auto"/>
            </w:tcBorders>
          </w:tcPr>
          <w:p w:rsidR="00D4154F" w:rsidRPr="00D70A9F" w:rsidRDefault="00D4154F" w:rsidP="00D355F3">
            <w:pPr>
              <w:jc w:val="center"/>
              <w:rPr>
                <w:bCs/>
                <w:i w:val="0"/>
                <w:sz w:val="28"/>
                <w:szCs w:val="28"/>
                <w:lang w:eastAsia="uk-UA"/>
              </w:rPr>
            </w:pPr>
            <w:r w:rsidRPr="00D70A9F">
              <w:rPr>
                <w:bCs/>
                <w:i w:val="0"/>
                <w:sz w:val="28"/>
                <w:szCs w:val="28"/>
                <w:lang w:eastAsia="uk-UA"/>
              </w:rPr>
              <w:t>5</w:t>
            </w:r>
          </w:p>
        </w:tc>
        <w:tc>
          <w:tcPr>
            <w:tcW w:w="1134" w:type="dxa"/>
            <w:tcBorders>
              <w:top w:val="single" w:sz="4" w:space="0" w:color="auto"/>
              <w:left w:val="single" w:sz="4" w:space="0" w:color="auto"/>
              <w:bottom w:val="single" w:sz="4" w:space="0" w:color="auto"/>
              <w:right w:val="single" w:sz="4" w:space="0" w:color="auto"/>
            </w:tcBorders>
            <w:vAlign w:val="center"/>
          </w:tcPr>
          <w:p w:rsidR="00D4154F" w:rsidRPr="00D70A9F" w:rsidRDefault="00D4154F" w:rsidP="00D355F3">
            <w:pPr>
              <w:jc w:val="center"/>
              <w:rPr>
                <w:bCs/>
                <w:i w:val="0"/>
                <w:sz w:val="28"/>
                <w:szCs w:val="28"/>
                <w:lang w:eastAsia="uk-UA"/>
              </w:rPr>
            </w:pPr>
          </w:p>
        </w:tc>
      </w:tr>
      <w:tr w:rsidR="00D4154F" w:rsidTr="00D355F3">
        <w:trPr>
          <w:trHeight w:val="246"/>
        </w:trPr>
        <w:tc>
          <w:tcPr>
            <w:tcW w:w="2240" w:type="dxa"/>
            <w:tcBorders>
              <w:top w:val="single" w:sz="4" w:space="0" w:color="auto"/>
              <w:left w:val="single" w:sz="4" w:space="0" w:color="auto"/>
              <w:bottom w:val="single" w:sz="4" w:space="0" w:color="auto"/>
              <w:right w:val="single" w:sz="4" w:space="0" w:color="auto"/>
            </w:tcBorders>
          </w:tcPr>
          <w:p w:rsidR="00D4154F" w:rsidRDefault="00D4154F" w:rsidP="00D355F3">
            <w:pPr>
              <w:jc w:val="center"/>
              <w:rPr>
                <w:bCs/>
                <w:i w:val="0"/>
                <w:sz w:val="28"/>
                <w:szCs w:val="28"/>
                <w:lang w:eastAsia="uk-UA"/>
              </w:rPr>
            </w:pPr>
            <w:r>
              <w:rPr>
                <w:bCs/>
                <w:i w:val="0"/>
                <w:sz w:val="28"/>
                <w:szCs w:val="28"/>
                <w:lang w:eastAsia="uk-UA"/>
              </w:rPr>
              <w:lastRenderedPageBreak/>
              <w:t>ПК-3</w:t>
            </w:r>
          </w:p>
          <w:p w:rsidR="00D4154F" w:rsidRDefault="00D4154F" w:rsidP="00D355F3">
            <w:pPr>
              <w:jc w:val="center"/>
              <w:rPr>
                <w:bCs/>
                <w:i w:val="0"/>
                <w:sz w:val="28"/>
                <w:szCs w:val="28"/>
                <w:lang w:eastAsia="uk-UA"/>
              </w:rPr>
            </w:pPr>
            <w:r>
              <w:rPr>
                <w:bCs/>
                <w:i w:val="0"/>
                <w:sz w:val="28"/>
                <w:szCs w:val="28"/>
                <w:lang w:eastAsia="uk-UA"/>
              </w:rPr>
              <w:t>Здатність під час ведення поїзда забезпечувати виконання функціональних обов’язків</w:t>
            </w:r>
          </w:p>
        </w:tc>
        <w:tc>
          <w:tcPr>
            <w:tcW w:w="567" w:type="dxa"/>
            <w:tcBorders>
              <w:top w:val="single" w:sz="4" w:space="0" w:color="auto"/>
              <w:left w:val="single" w:sz="4" w:space="0" w:color="auto"/>
              <w:bottom w:val="single" w:sz="4" w:space="0" w:color="auto"/>
              <w:right w:val="single" w:sz="4" w:space="0" w:color="auto"/>
            </w:tcBorders>
          </w:tcPr>
          <w:p w:rsidR="00D4154F" w:rsidRDefault="00D4154F" w:rsidP="00D355F3">
            <w:pPr>
              <w:rPr>
                <w:bCs/>
                <w:i w:val="0"/>
                <w:sz w:val="28"/>
                <w:szCs w:val="28"/>
                <w:lang w:val="ru-RU" w:eastAsia="uk-UA"/>
              </w:rPr>
            </w:pPr>
            <w:r>
              <w:rPr>
                <w:bCs/>
                <w:i w:val="0"/>
                <w:sz w:val="28"/>
                <w:szCs w:val="28"/>
                <w:lang w:val="ru-RU" w:eastAsia="uk-UA"/>
              </w:rPr>
              <w:t>8</w:t>
            </w:r>
          </w:p>
        </w:tc>
        <w:tc>
          <w:tcPr>
            <w:tcW w:w="4961" w:type="dxa"/>
            <w:tcBorders>
              <w:top w:val="single" w:sz="4" w:space="0" w:color="auto"/>
              <w:left w:val="single" w:sz="4" w:space="0" w:color="auto"/>
              <w:bottom w:val="single" w:sz="4" w:space="0" w:color="auto"/>
              <w:right w:val="single" w:sz="4" w:space="0" w:color="auto"/>
            </w:tcBorders>
          </w:tcPr>
          <w:p w:rsidR="00D4154F" w:rsidRPr="000363F3" w:rsidRDefault="00D4154F" w:rsidP="00D355F3">
            <w:pPr>
              <w:rPr>
                <w:bCs/>
                <w:i w:val="0"/>
                <w:sz w:val="28"/>
                <w:szCs w:val="28"/>
                <w:lang w:eastAsia="uk-UA"/>
              </w:rPr>
            </w:pPr>
            <w:r>
              <w:rPr>
                <w:bCs/>
                <w:i w:val="0"/>
                <w:sz w:val="28"/>
                <w:szCs w:val="28"/>
                <w:lang w:eastAsia="uk-UA"/>
              </w:rPr>
              <w:t>Інструкція з руху пої</w:t>
            </w:r>
            <w:r w:rsidRPr="000363F3">
              <w:rPr>
                <w:bCs/>
                <w:i w:val="0"/>
                <w:sz w:val="28"/>
                <w:szCs w:val="28"/>
                <w:lang w:eastAsia="uk-UA"/>
              </w:rPr>
              <w:t>здів  та маневрової роботи на залізницях України</w:t>
            </w:r>
            <w:r>
              <w:rPr>
                <w:bCs/>
                <w:i w:val="0"/>
                <w:sz w:val="28"/>
                <w:szCs w:val="28"/>
                <w:lang w:eastAsia="uk-UA"/>
              </w:rPr>
              <w:t>. Рух поїздів.</w:t>
            </w:r>
          </w:p>
        </w:tc>
        <w:tc>
          <w:tcPr>
            <w:tcW w:w="1276" w:type="dxa"/>
            <w:tcBorders>
              <w:top w:val="single" w:sz="4" w:space="0" w:color="auto"/>
              <w:left w:val="single" w:sz="4" w:space="0" w:color="auto"/>
              <w:bottom w:val="single" w:sz="4" w:space="0" w:color="auto"/>
              <w:right w:val="single" w:sz="4" w:space="0" w:color="auto"/>
            </w:tcBorders>
          </w:tcPr>
          <w:p w:rsidR="00D4154F" w:rsidRPr="00D70A9F" w:rsidRDefault="00D4154F" w:rsidP="00D355F3">
            <w:pPr>
              <w:jc w:val="center"/>
              <w:rPr>
                <w:bCs/>
                <w:i w:val="0"/>
                <w:sz w:val="28"/>
                <w:szCs w:val="28"/>
                <w:lang w:eastAsia="uk-UA"/>
              </w:rPr>
            </w:pPr>
            <w:r>
              <w:rPr>
                <w:bCs/>
                <w:i w:val="0"/>
                <w:sz w:val="28"/>
                <w:szCs w:val="28"/>
                <w:lang w:eastAsia="uk-UA"/>
              </w:rPr>
              <w:t>20</w:t>
            </w:r>
          </w:p>
        </w:tc>
        <w:tc>
          <w:tcPr>
            <w:tcW w:w="1134" w:type="dxa"/>
            <w:tcBorders>
              <w:top w:val="single" w:sz="4" w:space="0" w:color="auto"/>
              <w:left w:val="single" w:sz="4" w:space="0" w:color="auto"/>
              <w:bottom w:val="single" w:sz="4" w:space="0" w:color="auto"/>
              <w:right w:val="single" w:sz="4" w:space="0" w:color="auto"/>
            </w:tcBorders>
            <w:vAlign w:val="center"/>
          </w:tcPr>
          <w:p w:rsidR="00D4154F" w:rsidRPr="00D70A9F" w:rsidRDefault="00D4154F" w:rsidP="00D355F3">
            <w:pPr>
              <w:jc w:val="center"/>
              <w:rPr>
                <w:bCs/>
                <w:i w:val="0"/>
                <w:sz w:val="28"/>
                <w:szCs w:val="28"/>
                <w:lang w:eastAsia="uk-UA"/>
              </w:rPr>
            </w:pPr>
          </w:p>
        </w:tc>
      </w:tr>
      <w:tr w:rsidR="00D4154F" w:rsidTr="00D355F3">
        <w:trPr>
          <w:trHeight w:val="246"/>
        </w:trPr>
        <w:tc>
          <w:tcPr>
            <w:tcW w:w="2240" w:type="dxa"/>
            <w:vMerge w:val="restart"/>
            <w:tcBorders>
              <w:top w:val="single" w:sz="4" w:space="0" w:color="auto"/>
              <w:left w:val="single" w:sz="4" w:space="0" w:color="auto"/>
              <w:right w:val="single" w:sz="4" w:space="0" w:color="auto"/>
            </w:tcBorders>
          </w:tcPr>
          <w:p w:rsidR="00D4154F" w:rsidRDefault="00D4154F" w:rsidP="00D355F3">
            <w:pPr>
              <w:jc w:val="center"/>
              <w:rPr>
                <w:bCs/>
                <w:i w:val="0"/>
                <w:sz w:val="28"/>
                <w:szCs w:val="28"/>
                <w:lang w:eastAsia="uk-UA"/>
              </w:rPr>
            </w:pPr>
            <w:r>
              <w:rPr>
                <w:bCs/>
                <w:i w:val="0"/>
                <w:sz w:val="28"/>
                <w:szCs w:val="28"/>
                <w:lang w:eastAsia="uk-UA"/>
              </w:rPr>
              <w:t>ПК 5</w:t>
            </w:r>
          </w:p>
          <w:p w:rsidR="00D4154F" w:rsidRDefault="00D4154F" w:rsidP="00D355F3">
            <w:pPr>
              <w:jc w:val="center"/>
              <w:rPr>
                <w:bCs/>
                <w:i w:val="0"/>
                <w:sz w:val="28"/>
                <w:szCs w:val="28"/>
                <w:lang w:eastAsia="uk-UA"/>
              </w:rPr>
            </w:pPr>
            <w:r>
              <w:rPr>
                <w:bCs/>
                <w:i w:val="0"/>
                <w:sz w:val="28"/>
                <w:szCs w:val="28"/>
                <w:lang w:eastAsia="uk-UA"/>
              </w:rPr>
              <w:t xml:space="preserve">Здатність володіти засобами </w:t>
            </w:r>
            <w:proofErr w:type="spellStart"/>
            <w:r>
              <w:rPr>
                <w:bCs/>
                <w:i w:val="0"/>
                <w:sz w:val="28"/>
                <w:szCs w:val="28"/>
                <w:lang w:eastAsia="uk-UA"/>
              </w:rPr>
              <w:t>енергоефектив</w:t>
            </w:r>
            <w:proofErr w:type="spellEnd"/>
          </w:p>
          <w:p w:rsidR="00D4154F" w:rsidRDefault="00D4154F" w:rsidP="00D355F3">
            <w:pPr>
              <w:jc w:val="center"/>
              <w:rPr>
                <w:bCs/>
                <w:i w:val="0"/>
                <w:sz w:val="28"/>
                <w:szCs w:val="28"/>
                <w:lang w:eastAsia="uk-UA"/>
              </w:rPr>
            </w:pPr>
            <w:proofErr w:type="spellStart"/>
            <w:r>
              <w:rPr>
                <w:bCs/>
                <w:i w:val="0"/>
                <w:sz w:val="28"/>
                <w:szCs w:val="28"/>
                <w:lang w:eastAsia="uk-UA"/>
              </w:rPr>
              <w:t>ного</w:t>
            </w:r>
            <w:proofErr w:type="spellEnd"/>
            <w:r>
              <w:rPr>
                <w:bCs/>
                <w:i w:val="0"/>
                <w:sz w:val="28"/>
                <w:szCs w:val="28"/>
                <w:lang w:eastAsia="uk-UA"/>
              </w:rPr>
              <w:t xml:space="preserve"> використання паливно-енергетичних ресурсів</w:t>
            </w:r>
          </w:p>
        </w:tc>
        <w:tc>
          <w:tcPr>
            <w:tcW w:w="567" w:type="dxa"/>
            <w:tcBorders>
              <w:top w:val="single" w:sz="4" w:space="0" w:color="auto"/>
              <w:left w:val="single" w:sz="4" w:space="0" w:color="auto"/>
              <w:bottom w:val="single" w:sz="4" w:space="0" w:color="auto"/>
              <w:right w:val="single" w:sz="4" w:space="0" w:color="auto"/>
            </w:tcBorders>
          </w:tcPr>
          <w:p w:rsidR="00D4154F" w:rsidRDefault="00D4154F" w:rsidP="00D355F3">
            <w:pPr>
              <w:rPr>
                <w:bCs/>
                <w:i w:val="0"/>
                <w:sz w:val="28"/>
                <w:szCs w:val="28"/>
                <w:lang w:val="ru-RU" w:eastAsia="uk-UA"/>
              </w:rPr>
            </w:pPr>
            <w:r>
              <w:rPr>
                <w:bCs/>
                <w:i w:val="0"/>
                <w:sz w:val="28"/>
                <w:szCs w:val="28"/>
                <w:lang w:val="ru-RU" w:eastAsia="uk-UA"/>
              </w:rPr>
              <w:t>9</w:t>
            </w:r>
          </w:p>
        </w:tc>
        <w:tc>
          <w:tcPr>
            <w:tcW w:w="4961" w:type="dxa"/>
            <w:tcBorders>
              <w:top w:val="single" w:sz="4" w:space="0" w:color="auto"/>
              <w:left w:val="single" w:sz="4" w:space="0" w:color="auto"/>
              <w:bottom w:val="single" w:sz="4" w:space="0" w:color="auto"/>
              <w:right w:val="single" w:sz="4" w:space="0" w:color="auto"/>
            </w:tcBorders>
          </w:tcPr>
          <w:p w:rsidR="00D4154F" w:rsidRDefault="00D4154F" w:rsidP="00D355F3">
            <w:pPr>
              <w:rPr>
                <w:bCs/>
                <w:i w:val="0"/>
                <w:sz w:val="28"/>
                <w:szCs w:val="28"/>
                <w:lang w:eastAsia="uk-UA"/>
              </w:rPr>
            </w:pPr>
            <w:r w:rsidRPr="000363F3">
              <w:rPr>
                <w:bCs/>
                <w:i w:val="0"/>
                <w:sz w:val="28"/>
                <w:szCs w:val="28"/>
                <w:lang w:eastAsia="uk-UA"/>
              </w:rPr>
              <w:t>Організація технічної роботи станції</w:t>
            </w:r>
          </w:p>
          <w:p w:rsidR="00D4154F" w:rsidRDefault="00D4154F" w:rsidP="00D355F3">
            <w:pPr>
              <w:rPr>
                <w:bCs/>
                <w:i w:val="0"/>
                <w:sz w:val="28"/>
                <w:szCs w:val="28"/>
                <w:lang w:eastAsia="uk-UA"/>
              </w:rPr>
            </w:pPr>
          </w:p>
          <w:p w:rsidR="00D4154F" w:rsidRPr="000363F3" w:rsidRDefault="00D4154F" w:rsidP="00D355F3">
            <w:pPr>
              <w:rPr>
                <w:bCs/>
                <w:i w:val="0"/>
                <w:sz w:val="28"/>
                <w:szCs w:val="28"/>
                <w:lang w:eastAsia="uk-UA"/>
              </w:rPr>
            </w:pPr>
          </w:p>
        </w:tc>
        <w:tc>
          <w:tcPr>
            <w:tcW w:w="1276" w:type="dxa"/>
            <w:tcBorders>
              <w:top w:val="single" w:sz="4" w:space="0" w:color="auto"/>
              <w:left w:val="single" w:sz="4" w:space="0" w:color="auto"/>
              <w:bottom w:val="single" w:sz="4" w:space="0" w:color="auto"/>
              <w:right w:val="single" w:sz="4" w:space="0" w:color="auto"/>
            </w:tcBorders>
          </w:tcPr>
          <w:p w:rsidR="00D4154F" w:rsidRPr="00D70A9F" w:rsidRDefault="00D4154F" w:rsidP="00D355F3">
            <w:pPr>
              <w:jc w:val="center"/>
              <w:rPr>
                <w:bCs/>
                <w:i w:val="0"/>
                <w:sz w:val="28"/>
                <w:szCs w:val="28"/>
                <w:lang w:eastAsia="uk-UA"/>
              </w:rPr>
            </w:pPr>
            <w:r w:rsidRPr="00D70A9F">
              <w:rPr>
                <w:bCs/>
                <w:i w:val="0"/>
                <w:sz w:val="28"/>
                <w:szCs w:val="28"/>
                <w:lang w:eastAsia="uk-UA"/>
              </w:rPr>
              <w:t>3</w:t>
            </w:r>
          </w:p>
        </w:tc>
        <w:tc>
          <w:tcPr>
            <w:tcW w:w="1134" w:type="dxa"/>
            <w:tcBorders>
              <w:top w:val="single" w:sz="4" w:space="0" w:color="auto"/>
              <w:left w:val="single" w:sz="4" w:space="0" w:color="auto"/>
              <w:bottom w:val="single" w:sz="4" w:space="0" w:color="auto"/>
              <w:right w:val="single" w:sz="4" w:space="0" w:color="auto"/>
            </w:tcBorders>
            <w:vAlign w:val="center"/>
          </w:tcPr>
          <w:p w:rsidR="00D4154F" w:rsidRPr="00D70A9F" w:rsidRDefault="00D4154F" w:rsidP="00D355F3">
            <w:pPr>
              <w:jc w:val="center"/>
              <w:rPr>
                <w:bCs/>
                <w:i w:val="0"/>
                <w:sz w:val="28"/>
                <w:szCs w:val="28"/>
                <w:lang w:eastAsia="uk-UA"/>
              </w:rPr>
            </w:pPr>
          </w:p>
        </w:tc>
      </w:tr>
      <w:tr w:rsidR="00D4154F" w:rsidTr="00D355F3">
        <w:trPr>
          <w:trHeight w:val="246"/>
        </w:trPr>
        <w:tc>
          <w:tcPr>
            <w:tcW w:w="2240" w:type="dxa"/>
            <w:vMerge/>
            <w:tcBorders>
              <w:left w:val="single" w:sz="4" w:space="0" w:color="auto"/>
              <w:bottom w:val="single" w:sz="4" w:space="0" w:color="auto"/>
              <w:right w:val="single" w:sz="4" w:space="0" w:color="auto"/>
            </w:tcBorders>
          </w:tcPr>
          <w:p w:rsidR="00D4154F" w:rsidRDefault="00D4154F" w:rsidP="00D355F3">
            <w:pPr>
              <w:jc w:val="center"/>
              <w:rPr>
                <w:bCs/>
                <w:i w:val="0"/>
                <w:sz w:val="28"/>
                <w:szCs w:val="28"/>
                <w:lang w:eastAsia="uk-UA"/>
              </w:rPr>
            </w:pPr>
          </w:p>
        </w:tc>
        <w:tc>
          <w:tcPr>
            <w:tcW w:w="567" w:type="dxa"/>
            <w:tcBorders>
              <w:top w:val="single" w:sz="4" w:space="0" w:color="auto"/>
              <w:left w:val="single" w:sz="4" w:space="0" w:color="auto"/>
              <w:bottom w:val="single" w:sz="4" w:space="0" w:color="auto"/>
              <w:right w:val="single" w:sz="4" w:space="0" w:color="auto"/>
            </w:tcBorders>
          </w:tcPr>
          <w:p w:rsidR="00D4154F" w:rsidRDefault="00D4154F" w:rsidP="00D355F3">
            <w:pPr>
              <w:rPr>
                <w:bCs/>
                <w:i w:val="0"/>
                <w:sz w:val="28"/>
                <w:szCs w:val="28"/>
                <w:lang w:val="ru-RU" w:eastAsia="uk-UA"/>
              </w:rPr>
            </w:pPr>
            <w:r>
              <w:rPr>
                <w:bCs/>
                <w:i w:val="0"/>
                <w:sz w:val="28"/>
                <w:szCs w:val="28"/>
                <w:lang w:val="ru-RU" w:eastAsia="uk-UA"/>
              </w:rPr>
              <w:t>10</w:t>
            </w:r>
          </w:p>
        </w:tc>
        <w:tc>
          <w:tcPr>
            <w:tcW w:w="4961" w:type="dxa"/>
            <w:tcBorders>
              <w:top w:val="single" w:sz="4" w:space="0" w:color="auto"/>
              <w:left w:val="single" w:sz="4" w:space="0" w:color="auto"/>
              <w:bottom w:val="single" w:sz="4" w:space="0" w:color="auto"/>
              <w:right w:val="single" w:sz="4" w:space="0" w:color="auto"/>
            </w:tcBorders>
          </w:tcPr>
          <w:p w:rsidR="00D4154F" w:rsidRPr="000363F3" w:rsidRDefault="00D4154F" w:rsidP="00D355F3">
            <w:pPr>
              <w:rPr>
                <w:bCs/>
                <w:i w:val="0"/>
                <w:sz w:val="28"/>
                <w:szCs w:val="28"/>
                <w:lang w:eastAsia="uk-UA"/>
              </w:rPr>
            </w:pPr>
            <w:r>
              <w:rPr>
                <w:bCs/>
                <w:i w:val="0"/>
                <w:sz w:val="28"/>
                <w:szCs w:val="28"/>
                <w:lang w:eastAsia="uk-UA"/>
              </w:rPr>
              <w:t>Швидкості руху поїздів та виконання маневрів.</w:t>
            </w:r>
          </w:p>
        </w:tc>
        <w:tc>
          <w:tcPr>
            <w:tcW w:w="1276" w:type="dxa"/>
            <w:tcBorders>
              <w:top w:val="single" w:sz="4" w:space="0" w:color="auto"/>
              <w:left w:val="single" w:sz="4" w:space="0" w:color="auto"/>
              <w:bottom w:val="single" w:sz="4" w:space="0" w:color="auto"/>
              <w:right w:val="single" w:sz="4" w:space="0" w:color="auto"/>
            </w:tcBorders>
          </w:tcPr>
          <w:p w:rsidR="00D4154F" w:rsidRPr="00D70A9F" w:rsidRDefault="00D4154F" w:rsidP="00D355F3">
            <w:pPr>
              <w:jc w:val="center"/>
              <w:rPr>
                <w:bCs/>
                <w:i w:val="0"/>
                <w:sz w:val="28"/>
                <w:szCs w:val="28"/>
                <w:lang w:eastAsia="uk-UA"/>
              </w:rPr>
            </w:pPr>
            <w:r w:rsidRPr="00D70A9F">
              <w:rPr>
                <w:bCs/>
                <w:i w:val="0"/>
                <w:sz w:val="28"/>
                <w:szCs w:val="28"/>
                <w:lang w:eastAsia="uk-UA"/>
              </w:rPr>
              <w:t>2</w:t>
            </w:r>
          </w:p>
        </w:tc>
        <w:tc>
          <w:tcPr>
            <w:tcW w:w="1134" w:type="dxa"/>
            <w:tcBorders>
              <w:top w:val="single" w:sz="4" w:space="0" w:color="auto"/>
              <w:left w:val="single" w:sz="4" w:space="0" w:color="auto"/>
              <w:bottom w:val="single" w:sz="4" w:space="0" w:color="auto"/>
              <w:right w:val="single" w:sz="4" w:space="0" w:color="auto"/>
            </w:tcBorders>
            <w:vAlign w:val="center"/>
          </w:tcPr>
          <w:p w:rsidR="00D4154F" w:rsidRPr="00D70A9F" w:rsidRDefault="00D4154F" w:rsidP="00D355F3">
            <w:pPr>
              <w:jc w:val="center"/>
              <w:rPr>
                <w:bCs/>
                <w:i w:val="0"/>
                <w:sz w:val="28"/>
                <w:szCs w:val="28"/>
                <w:lang w:eastAsia="uk-UA"/>
              </w:rPr>
            </w:pPr>
          </w:p>
        </w:tc>
      </w:tr>
      <w:tr w:rsidR="00D4154F" w:rsidTr="00D355F3">
        <w:trPr>
          <w:trHeight w:val="246"/>
        </w:trPr>
        <w:tc>
          <w:tcPr>
            <w:tcW w:w="2240" w:type="dxa"/>
            <w:vMerge w:val="restart"/>
            <w:tcBorders>
              <w:top w:val="single" w:sz="4" w:space="0" w:color="auto"/>
              <w:left w:val="single" w:sz="4" w:space="0" w:color="auto"/>
              <w:right w:val="single" w:sz="4" w:space="0" w:color="auto"/>
            </w:tcBorders>
          </w:tcPr>
          <w:p w:rsidR="00D4154F" w:rsidRDefault="00D4154F" w:rsidP="00D355F3">
            <w:pPr>
              <w:jc w:val="center"/>
              <w:rPr>
                <w:bCs/>
                <w:i w:val="0"/>
                <w:sz w:val="28"/>
                <w:szCs w:val="28"/>
                <w:lang w:eastAsia="uk-UA"/>
              </w:rPr>
            </w:pPr>
            <w:r>
              <w:rPr>
                <w:bCs/>
                <w:i w:val="0"/>
                <w:sz w:val="28"/>
                <w:szCs w:val="28"/>
                <w:lang w:eastAsia="uk-UA"/>
              </w:rPr>
              <w:t>ПК-9</w:t>
            </w:r>
          </w:p>
          <w:p w:rsidR="00D4154F" w:rsidRDefault="00D4154F" w:rsidP="00D355F3">
            <w:pPr>
              <w:jc w:val="center"/>
              <w:rPr>
                <w:bCs/>
                <w:i w:val="0"/>
                <w:sz w:val="28"/>
                <w:szCs w:val="28"/>
                <w:lang w:eastAsia="uk-UA"/>
              </w:rPr>
            </w:pPr>
            <w:r>
              <w:rPr>
                <w:bCs/>
                <w:i w:val="0"/>
                <w:sz w:val="28"/>
                <w:szCs w:val="28"/>
                <w:lang w:eastAsia="uk-UA"/>
              </w:rPr>
              <w:t>Здатність проводити перевірку стану колісних пар та буксового вузлів і екіпажної частини тепловоза</w:t>
            </w:r>
          </w:p>
        </w:tc>
        <w:tc>
          <w:tcPr>
            <w:tcW w:w="567" w:type="dxa"/>
            <w:tcBorders>
              <w:top w:val="single" w:sz="4" w:space="0" w:color="auto"/>
              <w:left w:val="single" w:sz="4" w:space="0" w:color="auto"/>
              <w:bottom w:val="single" w:sz="4" w:space="0" w:color="auto"/>
              <w:right w:val="single" w:sz="4" w:space="0" w:color="auto"/>
            </w:tcBorders>
          </w:tcPr>
          <w:p w:rsidR="00D4154F" w:rsidRDefault="00D4154F" w:rsidP="00D355F3">
            <w:pPr>
              <w:rPr>
                <w:bCs/>
                <w:i w:val="0"/>
                <w:sz w:val="28"/>
                <w:szCs w:val="28"/>
                <w:lang w:val="ru-RU" w:eastAsia="uk-UA"/>
              </w:rPr>
            </w:pPr>
            <w:r>
              <w:rPr>
                <w:bCs/>
                <w:i w:val="0"/>
                <w:sz w:val="28"/>
                <w:szCs w:val="28"/>
                <w:lang w:val="ru-RU" w:eastAsia="uk-UA"/>
              </w:rPr>
              <w:t>11</w:t>
            </w:r>
          </w:p>
        </w:tc>
        <w:tc>
          <w:tcPr>
            <w:tcW w:w="4961" w:type="dxa"/>
            <w:tcBorders>
              <w:top w:val="single" w:sz="4" w:space="0" w:color="auto"/>
              <w:left w:val="single" w:sz="4" w:space="0" w:color="auto"/>
              <w:bottom w:val="single" w:sz="4" w:space="0" w:color="auto"/>
              <w:right w:val="single" w:sz="4" w:space="0" w:color="auto"/>
            </w:tcBorders>
          </w:tcPr>
          <w:p w:rsidR="00D4154F" w:rsidRDefault="00D4154F" w:rsidP="00D355F3">
            <w:pPr>
              <w:rPr>
                <w:bCs/>
                <w:i w:val="0"/>
                <w:sz w:val="28"/>
                <w:szCs w:val="28"/>
                <w:lang w:eastAsia="uk-UA"/>
              </w:rPr>
            </w:pPr>
            <w:r>
              <w:rPr>
                <w:bCs/>
                <w:i w:val="0"/>
                <w:sz w:val="28"/>
                <w:szCs w:val="28"/>
                <w:lang w:eastAsia="uk-UA"/>
              </w:rPr>
              <w:t>Несправності колісних пар</w:t>
            </w:r>
          </w:p>
          <w:p w:rsidR="00D4154F" w:rsidRPr="000363F3" w:rsidRDefault="00D4154F" w:rsidP="00D355F3">
            <w:pPr>
              <w:rPr>
                <w:bCs/>
                <w:i w:val="0"/>
                <w:sz w:val="28"/>
                <w:szCs w:val="28"/>
                <w:lang w:eastAsia="uk-UA"/>
              </w:rPr>
            </w:pPr>
          </w:p>
        </w:tc>
        <w:tc>
          <w:tcPr>
            <w:tcW w:w="1276" w:type="dxa"/>
            <w:tcBorders>
              <w:top w:val="single" w:sz="4" w:space="0" w:color="auto"/>
              <w:left w:val="single" w:sz="4" w:space="0" w:color="auto"/>
              <w:bottom w:val="single" w:sz="4" w:space="0" w:color="auto"/>
              <w:right w:val="single" w:sz="4" w:space="0" w:color="auto"/>
            </w:tcBorders>
          </w:tcPr>
          <w:p w:rsidR="00D4154F" w:rsidRPr="00D70A9F" w:rsidRDefault="00D4154F" w:rsidP="00D355F3">
            <w:pPr>
              <w:jc w:val="center"/>
              <w:rPr>
                <w:bCs/>
                <w:i w:val="0"/>
                <w:sz w:val="28"/>
                <w:szCs w:val="28"/>
                <w:lang w:eastAsia="uk-UA"/>
              </w:rPr>
            </w:pPr>
            <w:r w:rsidRPr="00D70A9F">
              <w:rPr>
                <w:bCs/>
                <w:i w:val="0"/>
                <w:sz w:val="28"/>
                <w:szCs w:val="28"/>
                <w:lang w:eastAsia="uk-UA"/>
              </w:rPr>
              <w:t>5</w:t>
            </w:r>
          </w:p>
        </w:tc>
        <w:tc>
          <w:tcPr>
            <w:tcW w:w="1134" w:type="dxa"/>
            <w:tcBorders>
              <w:top w:val="single" w:sz="4" w:space="0" w:color="auto"/>
              <w:left w:val="single" w:sz="4" w:space="0" w:color="auto"/>
              <w:bottom w:val="single" w:sz="4" w:space="0" w:color="auto"/>
              <w:right w:val="single" w:sz="4" w:space="0" w:color="auto"/>
            </w:tcBorders>
            <w:vAlign w:val="center"/>
          </w:tcPr>
          <w:p w:rsidR="00D4154F" w:rsidRPr="00D70A9F" w:rsidRDefault="00D4154F" w:rsidP="00D355F3">
            <w:pPr>
              <w:jc w:val="center"/>
              <w:rPr>
                <w:bCs/>
                <w:i w:val="0"/>
                <w:sz w:val="28"/>
                <w:szCs w:val="28"/>
                <w:lang w:eastAsia="uk-UA"/>
              </w:rPr>
            </w:pPr>
          </w:p>
        </w:tc>
      </w:tr>
      <w:tr w:rsidR="00D4154F" w:rsidTr="00D355F3">
        <w:trPr>
          <w:trHeight w:val="246"/>
        </w:trPr>
        <w:tc>
          <w:tcPr>
            <w:tcW w:w="2240" w:type="dxa"/>
            <w:vMerge/>
            <w:tcBorders>
              <w:left w:val="single" w:sz="4" w:space="0" w:color="auto"/>
              <w:right w:val="single" w:sz="4" w:space="0" w:color="auto"/>
            </w:tcBorders>
          </w:tcPr>
          <w:p w:rsidR="00D4154F" w:rsidRDefault="00D4154F" w:rsidP="00D355F3">
            <w:pPr>
              <w:jc w:val="center"/>
              <w:rPr>
                <w:bCs/>
                <w:i w:val="0"/>
                <w:sz w:val="28"/>
                <w:szCs w:val="28"/>
                <w:lang w:eastAsia="uk-UA"/>
              </w:rPr>
            </w:pPr>
          </w:p>
        </w:tc>
        <w:tc>
          <w:tcPr>
            <w:tcW w:w="567" w:type="dxa"/>
            <w:tcBorders>
              <w:top w:val="single" w:sz="4" w:space="0" w:color="auto"/>
              <w:left w:val="single" w:sz="4" w:space="0" w:color="auto"/>
              <w:bottom w:val="single" w:sz="4" w:space="0" w:color="auto"/>
              <w:right w:val="single" w:sz="4" w:space="0" w:color="auto"/>
            </w:tcBorders>
          </w:tcPr>
          <w:p w:rsidR="00D4154F" w:rsidRDefault="00D4154F" w:rsidP="00D355F3">
            <w:pPr>
              <w:rPr>
                <w:bCs/>
                <w:i w:val="0"/>
                <w:sz w:val="28"/>
                <w:szCs w:val="28"/>
                <w:lang w:val="ru-RU" w:eastAsia="uk-UA"/>
              </w:rPr>
            </w:pPr>
            <w:r>
              <w:rPr>
                <w:bCs/>
                <w:i w:val="0"/>
                <w:sz w:val="28"/>
                <w:szCs w:val="28"/>
                <w:lang w:val="ru-RU" w:eastAsia="uk-UA"/>
              </w:rPr>
              <w:t>12</w:t>
            </w:r>
          </w:p>
        </w:tc>
        <w:tc>
          <w:tcPr>
            <w:tcW w:w="4961" w:type="dxa"/>
            <w:tcBorders>
              <w:top w:val="single" w:sz="4" w:space="0" w:color="auto"/>
              <w:left w:val="single" w:sz="4" w:space="0" w:color="auto"/>
              <w:bottom w:val="single" w:sz="4" w:space="0" w:color="auto"/>
              <w:right w:val="single" w:sz="4" w:space="0" w:color="auto"/>
            </w:tcBorders>
          </w:tcPr>
          <w:p w:rsidR="00D4154F" w:rsidRDefault="00D4154F" w:rsidP="00D355F3">
            <w:pPr>
              <w:rPr>
                <w:bCs/>
                <w:i w:val="0"/>
                <w:sz w:val="28"/>
                <w:szCs w:val="28"/>
                <w:lang w:eastAsia="uk-UA"/>
              </w:rPr>
            </w:pPr>
            <w:r w:rsidRPr="000363F3">
              <w:rPr>
                <w:bCs/>
                <w:i w:val="0"/>
                <w:sz w:val="28"/>
                <w:szCs w:val="28"/>
                <w:lang w:eastAsia="uk-UA"/>
              </w:rPr>
              <w:t>Інструкція з сигналізації на залізницях України</w:t>
            </w:r>
            <w:r>
              <w:rPr>
                <w:bCs/>
                <w:i w:val="0"/>
                <w:sz w:val="28"/>
                <w:szCs w:val="28"/>
                <w:lang w:eastAsia="uk-UA"/>
              </w:rPr>
              <w:t xml:space="preserve"> Звукові сигнали.</w:t>
            </w:r>
          </w:p>
          <w:p w:rsidR="00D4154F" w:rsidRPr="000363F3" w:rsidRDefault="00D4154F" w:rsidP="00D355F3">
            <w:pPr>
              <w:rPr>
                <w:bCs/>
                <w:i w:val="0"/>
                <w:sz w:val="28"/>
                <w:szCs w:val="28"/>
                <w:lang w:eastAsia="uk-UA"/>
              </w:rPr>
            </w:pPr>
          </w:p>
        </w:tc>
        <w:tc>
          <w:tcPr>
            <w:tcW w:w="1276" w:type="dxa"/>
            <w:tcBorders>
              <w:top w:val="single" w:sz="4" w:space="0" w:color="auto"/>
              <w:left w:val="single" w:sz="4" w:space="0" w:color="auto"/>
              <w:bottom w:val="single" w:sz="4" w:space="0" w:color="auto"/>
              <w:right w:val="single" w:sz="4" w:space="0" w:color="auto"/>
            </w:tcBorders>
          </w:tcPr>
          <w:p w:rsidR="00D4154F" w:rsidRPr="00D70A9F" w:rsidRDefault="00D4154F" w:rsidP="00D355F3">
            <w:pPr>
              <w:jc w:val="center"/>
              <w:rPr>
                <w:bCs/>
                <w:i w:val="0"/>
                <w:sz w:val="28"/>
                <w:szCs w:val="28"/>
                <w:lang w:eastAsia="uk-UA"/>
              </w:rPr>
            </w:pPr>
            <w:r>
              <w:rPr>
                <w:bCs/>
                <w:i w:val="0"/>
                <w:sz w:val="28"/>
                <w:szCs w:val="28"/>
                <w:lang w:eastAsia="uk-UA"/>
              </w:rPr>
              <w:t>10</w:t>
            </w:r>
          </w:p>
        </w:tc>
        <w:tc>
          <w:tcPr>
            <w:tcW w:w="1134" w:type="dxa"/>
            <w:tcBorders>
              <w:top w:val="single" w:sz="4" w:space="0" w:color="auto"/>
              <w:left w:val="single" w:sz="4" w:space="0" w:color="auto"/>
              <w:bottom w:val="single" w:sz="4" w:space="0" w:color="auto"/>
              <w:right w:val="single" w:sz="4" w:space="0" w:color="auto"/>
            </w:tcBorders>
            <w:vAlign w:val="center"/>
          </w:tcPr>
          <w:p w:rsidR="00D4154F" w:rsidRPr="00D70A9F" w:rsidRDefault="00D4154F" w:rsidP="00D355F3">
            <w:pPr>
              <w:jc w:val="center"/>
              <w:rPr>
                <w:bCs/>
                <w:i w:val="0"/>
                <w:sz w:val="28"/>
                <w:szCs w:val="28"/>
                <w:lang w:eastAsia="uk-UA"/>
              </w:rPr>
            </w:pPr>
          </w:p>
        </w:tc>
      </w:tr>
      <w:tr w:rsidR="00D4154F" w:rsidTr="00D355F3">
        <w:trPr>
          <w:trHeight w:val="246"/>
        </w:trPr>
        <w:tc>
          <w:tcPr>
            <w:tcW w:w="2240" w:type="dxa"/>
            <w:vMerge/>
            <w:tcBorders>
              <w:left w:val="single" w:sz="4" w:space="0" w:color="auto"/>
              <w:bottom w:val="single" w:sz="4" w:space="0" w:color="auto"/>
              <w:right w:val="single" w:sz="4" w:space="0" w:color="auto"/>
            </w:tcBorders>
          </w:tcPr>
          <w:p w:rsidR="00D4154F" w:rsidRDefault="00D4154F" w:rsidP="00D355F3">
            <w:pPr>
              <w:jc w:val="center"/>
              <w:rPr>
                <w:bCs/>
                <w:i w:val="0"/>
                <w:sz w:val="28"/>
                <w:szCs w:val="28"/>
                <w:lang w:eastAsia="uk-UA"/>
              </w:rPr>
            </w:pPr>
          </w:p>
        </w:tc>
        <w:tc>
          <w:tcPr>
            <w:tcW w:w="567" w:type="dxa"/>
            <w:tcBorders>
              <w:top w:val="single" w:sz="4" w:space="0" w:color="auto"/>
              <w:left w:val="single" w:sz="4" w:space="0" w:color="auto"/>
              <w:bottom w:val="single" w:sz="4" w:space="0" w:color="auto"/>
              <w:right w:val="single" w:sz="4" w:space="0" w:color="auto"/>
            </w:tcBorders>
          </w:tcPr>
          <w:p w:rsidR="00D4154F" w:rsidRDefault="00D4154F" w:rsidP="00D355F3">
            <w:pPr>
              <w:rPr>
                <w:bCs/>
                <w:i w:val="0"/>
                <w:sz w:val="28"/>
                <w:szCs w:val="28"/>
                <w:lang w:val="ru-RU" w:eastAsia="uk-UA"/>
              </w:rPr>
            </w:pPr>
            <w:r>
              <w:rPr>
                <w:bCs/>
                <w:i w:val="0"/>
                <w:sz w:val="28"/>
                <w:szCs w:val="28"/>
                <w:lang w:val="ru-RU" w:eastAsia="uk-UA"/>
              </w:rPr>
              <w:t>13</w:t>
            </w:r>
          </w:p>
        </w:tc>
        <w:tc>
          <w:tcPr>
            <w:tcW w:w="4961" w:type="dxa"/>
            <w:tcBorders>
              <w:top w:val="single" w:sz="4" w:space="0" w:color="auto"/>
              <w:left w:val="single" w:sz="4" w:space="0" w:color="auto"/>
              <w:bottom w:val="single" w:sz="4" w:space="0" w:color="auto"/>
              <w:right w:val="single" w:sz="4" w:space="0" w:color="auto"/>
            </w:tcBorders>
          </w:tcPr>
          <w:p w:rsidR="00D4154F" w:rsidRDefault="00D4154F" w:rsidP="00D355F3">
            <w:pPr>
              <w:rPr>
                <w:bCs/>
                <w:i w:val="0"/>
                <w:sz w:val="28"/>
                <w:szCs w:val="28"/>
                <w:lang w:eastAsia="uk-UA"/>
              </w:rPr>
            </w:pPr>
            <w:r w:rsidRPr="000363F3">
              <w:rPr>
                <w:bCs/>
                <w:i w:val="0"/>
                <w:sz w:val="28"/>
                <w:szCs w:val="28"/>
                <w:lang w:eastAsia="uk-UA"/>
              </w:rPr>
              <w:t>Інструкція з руху по</w:t>
            </w:r>
            <w:r>
              <w:rPr>
                <w:bCs/>
                <w:i w:val="0"/>
                <w:sz w:val="28"/>
                <w:szCs w:val="28"/>
                <w:lang w:eastAsia="uk-UA"/>
              </w:rPr>
              <w:t>ї</w:t>
            </w:r>
            <w:r w:rsidRPr="000363F3">
              <w:rPr>
                <w:bCs/>
                <w:i w:val="0"/>
                <w:sz w:val="28"/>
                <w:szCs w:val="28"/>
                <w:lang w:eastAsia="uk-UA"/>
              </w:rPr>
              <w:t>здів  та маневрової роботи на залізницях України</w:t>
            </w:r>
            <w:r>
              <w:rPr>
                <w:bCs/>
                <w:i w:val="0"/>
                <w:sz w:val="28"/>
                <w:szCs w:val="28"/>
                <w:lang w:eastAsia="uk-UA"/>
              </w:rPr>
              <w:t>. Нормативні акти з безпеки руху поїздів.</w:t>
            </w:r>
          </w:p>
          <w:p w:rsidR="00D4154F" w:rsidRPr="000363F3" w:rsidRDefault="00D4154F" w:rsidP="00D355F3">
            <w:pPr>
              <w:rPr>
                <w:bCs/>
                <w:i w:val="0"/>
                <w:sz w:val="28"/>
                <w:szCs w:val="28"/>
                <w:lang w:eastAsia="uk-UA"/>
              </w:rPr>
            </w:pPr>
          </w:p>
        </w:tc>
        <w:tc>
          <w:tcPr>
            <w:tcW w:w="1276" w:type="dxa"/>
            <w:tcBorders>
              <w:top w:val="single" w:sz="4" w:space="0" w:color="auto"/>
              <w:left w:val="single" w:sz="4" w:space="0" w:color="auto"/>
              <w:bottom w:val="single" w:sz="4" w:space="0" w:color="auto"/>
              <w:right w:val="single" w:sz="4" w:space="0" w:color="auto"/>
            </w:tcBorders>
          </w:tcPr>
          <w:p w:rsidR="00D4154F" w:rsidRPr="00D70A9F" w:rsidRDefault="00D4154F" w:rsidP="00D355F3">
            <w:pPr>
              <w:jc w:val="center"/>
              <w:rPr>
                <w:bCs/>
                <w:i w:val="0"/>
                <w:sz w:val="28"/>
                <w:szCs w:val="28"/>
                <w:lang w:eastAsia="uk-UA"/>
              </w:rPr>
            </w:pPr>
            <w:r>
              <w:rPr>
                <w:bCs/>
                <w:i w:val="0"/>
                <w:sz w:val="28"/>
                <w:szCs w:val="28"/>
                <w:lang w:eastAsia="uk-UA"/>
              </w:rPr>
              <w:t>10</w:t>
            </w:r>
          </w:p>
        </w:tc>
        <w:tc>
          <w:tcPr>
            <w:tcW w:w="1134" w:type="dxa"/>
            <w:tcBorders>
              <w:top w:val="single" w:sz="4" w:space="0" w:color="auto"/>
              <w:left w:val="single" w:sz="4" w:space="0" w:color="auto"/>
              <w:bottom w:val="single" w:sz="4" w:space="0" w:color="auto"/>
              <w:right w:val="single" w:sz="4" w:space="0" w:color="auto"/>
            </w:tcBorders>
            <w:vAlign w:val="center"/>
          </w:tcPr>
          <w:p w:rsidR="00D4154F" w:rsidRPr="00D70A9F" w:rsidRDefault="00D4154F" w:rsidP="00D355F3">
            <w:pPr>
              <w:jc w:val="center"/>
              <w:rPr>
                <w:bCs/>
                <w:i w:val="0"/>
                <w:sz w:val="28"/>
                <w:szCs w:val="28"/>
                <w:lang w:eastAsia="uk-UA"/>
              </w:rPr>
            </w:pPr>
          </w:p>
        </w:tc>
      </w:tr>
      <w:tr w:rsidR="00D4154F" w:rsidTr="00D355F3">
        <w:trPr>
          <w:trHeight w:val="246"/>
        </w:trPr>
        <w:tc>
          <w:tcPr>
            <w:tcW w:w="2240" w:type="dxa"/>
            <w:tcBorders>
              <w:left w:val="single" w:sz="4" w:space="0" w:color="auto"/>
              <w:bottom w:val="single" w:sz="4" w:space="0" w:color="auto"/>
              <w:right w:val="single" w:sz="4" w:space="0" w:color="auto"/>
            </w:tcBorders>
          </w:tcPr>
          <w:p w:rsidR="00D4154F" w:rsidRDefault="00D4154F" w:rsidP="00D355F3">
            <w:pPr>
              <w:jc w:val="center"/>
              <w:rPr>
                <w:bCs/>
                <w:i w:val="0"/>
                <w:sz w:val="28"/>
                <w:szCs w:val="28"/>
                <w:lang w:eastAsia="uk-UA"/>
              </w:rPr>
            </w:pPr>
            <w:r>
              <w:rPr>
                <w:bCs/>
                <w:i w:val="0"/>
                <w:sz w:val="28"/>
                <w:szCs w:val="28"/>
                <w:lang w:eastAsia="uk-UA"/>
              </w:rPr>
              <w:t>ПК – 10</w:t>
            </w:r>
          </w:p>
          <w:p w:rsidR="00D4154F" w:rsidRDefault="00D4154F" w:rsidP="00D355F3">
            <w:pPr>
              <w:jc w:val="center"/>
              <w:rPr>
                <w:bCs/>
                <w:i w:val="0"/>
                <w:sz w:val="28"/>
                <w:szCs w:val="28"/>
                <w:lang w:eastAsia="uk-UA"/>
              </w:rPr>
            </w:pPr>
            <w:r>
              <w:rPr>
                <w:bCs/>
                <w:i w:val="0"/>
                <w:sz w:val="28"/>
                <w:szCs w:val="28"/>
                <w:lang w:eastAsia="uk-UA"/>
              </w:rPr>
              <w:t xml:space="preserve">Здатність забезпечувати в межах </w:t>
            </w:r>
            <w:proofErr w:type="spellStart"/>
            <w:r>
              <w:rPr>
                <w:bCs/>
                <w:i w:val="0"/>
                <w:sz w:val="28"/>
                <w:szCs w:val="28"/>
                <w:lang w:eastAsia="uk-UA"/>
              </w:rPr>
              <w:t>компетенцій</w:t>
            </w:r>
            <w:proofErr w:type="spellEnd"/>
            <w:r>
              <w:rPr>
                <w:bCs/>
                <w:i w:val="0"/>
                <w:sz w:val="28"/>
                <w:szCs w:val="28"/>
                <w:lang w:eastAsia="uk-UA"/>
              </w:rPr>
              <w:t xml:space="preserve"> безпеку руху поїздів</w:t>
            </w:r>
          </w:p>
        </w:tc>
        <w:tc>
          <w:tcPr>
            <w:tcW w:w="567" w:type="dxa"/>
            <w:tcBorders>
              <w:top w:val="single" w:sz="4" w:space="0" w:color="auto"/>
              <w:left w:val="single" w:sz="4" w:space="0" w:color="auto"/>
              <w:bottom w:val="single" w:sz="4" w:space="0" w:color="auto"/>
              <w:right w:val="single" w:sz="4" w:space="0" w:color="auto"/>
            </w:tcBorders>
          </w:tcPr>
          <w:p w:rsidR="00D4154F" w:rsidRDefault="00D4154F" w:rsidP="00D355F3">
            <w:pPr>
              <w:rPr>
                <w:bCs/>
                <w:i w:val="0"/>
                <w:sz w:val="28"/>
                <w:szCs w:val="28"/>
                <w:lang w:val="ru-RU" w:eastAsia="uk-UA"/>
              </w:rPr>
            </w:pPr>
            <w:r>
              <w:rPr>
                <w:bCs/>
                <w:i w:val="0"/>
                <w:sz w:val="28"/>
                <w:szCs w:val="28"/>
                <w:lang w:val="ru-RU" w:eastAsia="uk-UA"/>
              </w:rPr>
              <w:t>14</w:t>
            </w:r>
          </w:p>
        </w:tc>
        <w:tc>
          <w:tcPr>
            <w:tcW w:w="4961" w:type="dxa"/>
            <w:tcBorders>
              <w:top w:val="single" w:sz="4" w:space="0" w:color="auto"/>
              <w:left w:val="single" w:sz="4" w:space="0" w:color="auto"/>
              <w:bottom w:val="single" w:sz="4" w:space="0" w:color="auto"/>
              <w:right w:val="single" w:sz="4" w:space="0" w:color="auto"/>
            </w:tcBorders>
          </w:tcPr>
          <w:p w:rsidR="00D4154F" w:rsidRPr="000363F3" w:rsidRDefault="00D4154F" w:rsidP="00D355F3">
            <w:pPr>
              <w:rPr>
                <w:bCs/>
                <w:i w:val="0"/>
                <w:sz w:val="28"/>
                <w:szCs w:val="28"/>
                <w:lang w:eastAsia="uk-UA"/>
              </w:rPr>
            </w:pPr>
            <w:r>
              <w:rPr>
                <w:bCs/>
                <w:i w:val="0"/>
                <w:sz w:val="28"/>
                <w:szCs w:val="28"/>
                <w:lang w:eastAsia="uk-UA"/>
              </w:rPr>
              <w:t>Регламент переговорів. Наказ  2Н</w:t>
            </w:r>
          </w:p>
        </w:tc>
        <w:tc>
          <w:tcPr>
            <w:tcW w:w="1276" w:type="dxa"/>
            <w:tcBorders>
              <w:top w:val="single" w:sz="4" w:space="0" w:color="auto"/>
              <w:left w:val="single" w:sz="4" w:space="0" w:color="auto"/>
              <w:bottom w:val="single" w:sz="4" w:space="0" w:color="auto"/>
              <w:right w:val="single" w:sz="4" w:space="0" w:color="auto"/>
            </w:tcBorders>
          </w:tcPr>
          <w:p w:rsidR="00D4154F" w:rsidRPr="00D70A9F" w:rsidRDefault="00D4154F" w:rsidP="00D355F3">
            <w:pPr>
              <w:jc w:val="center"/>
              <w:rPr>
                <w:bCs/>
                <w:i w:val="0"/>
                <w:sz w:val="28"/>
                <w:szCs w:val="28"/>
                <w:lang w:eastAsia="uk-UA"/>
              </w:rPr>
            </w:pPr>
            <w:r w:rsidRPr="00D70A9F">
              <w:rPr>
                <w:bCs/>
                <w:i w:val="0"/>
                <w:sz w:val="28"/>
                <w:szCs w:val="28"/>
                <w:lang w:eastAsia="uk-UA"/>
              </w:rPr>
              <w:t>5</w:t>
            </w:r>
          </w:p>
        </w:tc>
        <w:tc>
          <w:tcPr>
            <w:tcW w:w="1134" w:type="dxa"/>
            <w:tcBorders>
              <w:top w:val="single" w:sz="4" w:space="0" w:color="auto"/>
              <w:left w:val="single" w:sz="4" w:space="0" w:color="auto"/>
              <w:bottom w:val="single" w:sz="4" w:space="0" w:color="auto"/>
              <w:right w:val="single" w:sz="4" w:space="0" w:color="auto"/>
            </w:tcBorders>
            <w:vAlign w:val="center"/>
          </w:tcPr>
          <w:p w:rsidR="00D4154F" w:rsidRPr="00D70A9F" w:rsidRDefault="00D4154F" w:rsidP="00D355F3">
            <w:pPr>
              <w:jc w:val="center"/>
              <w:rPr>
                <w:bCs/>
                <w:i w:val="0"/>
                <w:sz w:val="28"/>
                <w:szCs w:val="28"/>
                <w:lang w:eastAsia="uk-UA"/>
              </w:rPr>
            </w:pPr>
          </w:p>
        </w:tc>
      </w:tr>
      <w:tr w:rsidR="00D4154F" w:rsidTr="00D355F3">
        <w:trPr>
          <w:trHeight w:val="343"/>
        </w:trPr>
        <w:tc>
          <w:tcPr>
            <w:tcW w:w="7768" w:type="dxa"/>
            <w:gridSpan w:val="3"/>
            <w:tcBorders>
              <w:top w:val="single" w:sz="4" w:space="0" w:color="auto"/>
              <w:left w:val="single" w:sz="4" w:space="0" w:color="auto"/>
              <w:bottom w:val="single" w:sz="4" w:space="0" w:color="auto"/>
              <w:right w:val="single" w:sz="4" w:space="0" w:color="auto"/>
            </w:tcBorders>
          </w:tcPr>
          <w:p w:rsidR="00D4154F" w:rsidRDefault="00D4154F" w:rsidP="00D355F3">
            <w:pPr>
              <w:jc w:val="right"/>
              <w:rPr>
                <w:b/>
                <w:bCs/>
                <w:i w:val="0"/>
                <w:sz w:val="28"/>
                <w:szCs w:val="28"/>
                <w:lang w:eastAsia="uk-UA"/>
              </w:rPr>
            </w:pPr>
            <w:r>
              <w:rPr>
                <w:b/>
                <w:bCs/>
                <w:i w:val="0"/>
                <w:sz w:val="28"/>
                <w:szCs w:val="28"/>
                <w:lang w:eastAsia="uk-UA"/>
              </w:rPr>
              <w:t xml:space="preserve">                        Усього   годин     РН-5                                         </w:t>
            </w:r>
          </w:p>
        </w:tc>
        <w:tc>
          <w:tcPr>
            <w:tcW w:w="1276" w:type="dxa"/>
            <w:tcBorders>
              <w:top w:val="single" w:sz="4" w:space="0" w:color="auto"/>
              <w:left w:val="single" w:sz="4" w:space="0" w:color="auto"/>
              <w:bottom w:val="single" w:sz="4" w:space="0" w:color="auto"/>
              <w:right w:val="single" w:sz="4" w:space="0" w:color="auto"/>
            </w:tcBorders>
            <w:vAlign w:val="center"/>
            <w:hideMark/>
          </w:tcPr>
          <w:p w:rsidR="00D4154F" w:rsidRDefault="00D4154F" w:rsidP="00D355F3">
            <w:pPr>
              <w:jc w:val="center"/>
              <w:rPr>
                <w:b/>
                <w:bCs/>
                <w:i w:val="0"/>
                <w:sz w:val="28"/>
                <w:szCs w:val="28"/>
                <w:lang w:eastAsia="uk-UA"/>
              </w:rPr>
            </w:pPr>
            <w:r>
              <w:rPr>
                <w:b/>
                <w:bCs/>
                <w:i w:val="0"/>
                <w:sz w:val="28"/>
                <w:szCs w:val="28"/>
                <w:lang w:eastAsia="uk-UA"/>
              </w:rPr>
              <w:t>65</w:t>
            </w:r>
          </w:p>
        </w:tc>
        <w:tc>
          <w:tcPr>
            <w:tcW w:w="1134" w:type="dxa"/>
            <w:tcBorders>
              <w:top w:val="single" w:sz="4" w:space="0" w:color="auto"/>
              <w:left w:val="single" w:sz="4" w:space="0" w:color="auto"/>
              <w:bottom w:val="single" w:sz="4" w:space="0" w:color="auto"/>
              <w:right w:val="single" w:sz="4" w:space="0" w:color="auto"/>
            </w:tcBorders>
            <w:vAlign w:val="center"/>
            <w:hideMark/>
          </w:tcPr>
          <w:p w:rsidR="00D4154F" w:rsidRDefault="00D4154F" w:rsidP="00D355F3">
            <w:pPr>
              <w:jc w:val="center"/>
              <w:rPr>
                <w:b/>
                <w:bCs/>
                <w:i w:val="0"/>
                <w:sz w:val="28"/>
                <w:szCs w:val="28"/>
                <w:lang w:eastAsia="uk-UA"/>
              </w:rPr>
            </w:pPr>
          </w:p>
        </w:tc>
      </w:tr>
      <w:tr w:rsidR="00D4154F" w:rsidTr="00D355F3">
        <w:trPr>
          <w:trHeight w:val="343"/>
        </w:trPr>
        <w:tc>
          <w:tcPr>
            <w:tcW w:w="7768" w:type="dxa"/>
            <w:gridSpan w:val="3"/>
            <w:tcBorders>
              <w:top w:val="single" w:sz="4" w:space="0" w:color="auto"/>
              <w:left w:val="single" w:sz="4" w:space="0" w:color="auto"/>
              <w:bottom w:val="single" w:sz="4" w:space="0" w:color="auto"/>
              <w:right w:val="single" w:sz="4" w:space="0" w:color="auto"/>
            </w:tcBorders>
          </w:tcPr>
          <w:p w:rsidR="00D4154F" w:rsidRDefault="00D4154F" w:rsidP="00D355F3">
            <w:pPr>
              <w:rPr>
                <w:b/>
                <w:bCs/>
                <w:i w:val="0"/>
                <w:sz w:val="28"/>
                <w:szCs w:val="28"/>
                <w:lang w:eastAsia="uk-UA"/>
              </w:rPr>
            </w:pPr>
            <w:r>
              <w:rPr>
                <w:b/>
                <w:bCs/>
                <w:i w:val="0"/>
                <w:sz w:val="28"/>
                <w:szCs w:val="28"/>
                <w:lang w:eastAsia="uk-UA"/>
              </w:rPr>
              <w:t xml:space="preserve">                         Усього годин</w:t>
            </w:r>
          </w:p>
        </w:tc>
        <w:tc>
          <w:tcPr>
            <w:tcW w:w="1276" w:type="dxa"/>
            <w:tcBorders>
              <w:top w:val="single" w:sz="4" w:space="0" w:color="auto"/>
              <w:left w:val="single" w:sz="4" w:space="0" w:color="auto"/>
              <w:bottom w:val="single" w:sz="4" w:space="0" w:color="auto"/>
              <w:right w:val="single" w:sz="4" w:space="0" w:color="auto"/>
            </w:tcBorders>
            <w:vAlign w:val="center"/>
          </w:tcPr>
          <w:p w:rsidR="00D4154F" w:rsidRDefault="00D4154F" w:rsidP="00D355F3">
            <w:pPr>
              <w:jc w:val="center"/>
              <w:rPr>
                <w:b/>
                <w:bCs/>
                <w:i w:val="0"/>
                <w:sz w:val="28"/>
                <w:szCs w:val="28"/>
                <w:lang w:eastAsia="uk-UA"/>
              </w:rPr>
            </w:pPr>
            <w:r>
              <w:rPr>
                <w:b/>
                <w:bCs/>
                <w:i w:val="0"/>
                <w:sz w:val="28"/>
                <w:szCs w:val="28"/>
                <w:lang w:eastAsia="uk-UA"/>
              </w:rPr>
              <w:t>90</w:t>
            </w:r>
          </w:p>
        </w:tc>
        <w:tc>
          <w:tcPr>
            <w:tcW w:w="1134" w:type="dxa"/>
            <w:tcBorders>
              <w:top w:val="single" w:sz="4" w:space="0" w:color="auto"/>
              <w:left w:val="single" w:sz="4" w:space="0" w:color="auto"/>
              <w:bottom w:val="single" w:sz="4" w:space="0" w:color="auto"/>
              <w:right w:val="single" w:sz="4" w:space="0" w:color="auto"/>
            </w:tcBorders>
            <w:vAlign w:val="center"/>
          </w:tcPr>
          <w:p w:rsidR="00D4154F" w:rsidRDefault="00D4154F" w:rsidP="00D355F3">
            <w:pPr>
              <w:jc w:val="center"/>
              <w:rPr>
                <w:b/>
                <w:bCs/>
                <w:i w:val="0"/>
                <w:sz w:val="28"/>
                <w:szCs w:val="28"/>
                <w:lang w:eastAsia="uk-UA"/>
              </w:rPr>
            </w:pPr>
          </w:p>
        </w:tc>
      </w:tr>
    </w:tbl>
    <w:p w:rsidR="00D4154F" w:rsidRDefault="00D4154F" w:rsidP="00D4154F">
      <w:pPr>
        <w:jc w:val="center"/>
        <w:rPr>
          <w:b/>
          <w:bCs/>
          <w:i w:val="0"/>
          <w:sz w:val="28"/>
          <w:szCs w:val="28"/>
          <w:lang w:eastAsia="uk-UA"/>
        </w:rPr>
      </w:pPr>
    </w:p>
    <w:p w:rsidR="00D4154F" w:rsidRDefault="00D4154F" w:rsidP="00D4154F">
      <w:pPr>
        <w:rPr>
          <w:b/>
          <w:bCs/>
          <w:i w:val="0"/>
          <w:sz w:val="28"/>
          <w:szCs w:val="28"/>
          <w:lang w:eastAsia="uk-UA"/>
        </w:rPr>
      </w:pPr>
    </w:p>
    <w:p w:rsidR="00D4154F" w:rsidRDefault="00D4154F" w:rsidP="00D4154F">
      <w:pPr>
        <w:widowControl/>
        <w:autoSpaceDE/>
        <w:autoSpaceDN/>
        <w:adjustRightInd/>
        <w:jc w:val="center"/>
        <w:rPr>
          <w:rFonts w:eastAsia="Times New Roman"/>
          <w:b/>
          <w:i w:val="0"/>
          <w:iCs w:val="0"/>
          <w:noProof/>
          <w:sz w:val="28"/>
          <w:szCs w:val="28"/>
        </w:rPr>
      </w:pPr>
    </w:p>
    <w:p w:rsidR="00D4154F" w:rsidRDefault="00D4154F" w:rsidP="00D4154F">
      <w:pPr>
        <w:widowControl/>
        <w:autoSpaceDE/>
        <w:autoSpaceDN/>
        <w:adjustRightInd/>
        <w:jc w:val="center"/>
        <w:rPr>
          <w:rFonts w:eastAsia="Times New Roman"/>
          <w:b/>
          <w:i w:val="0"/>
          <w:iCs w:val="0"/>
          <w:noProof/>
          <w:sz w:val="28"/>
          <w:szCs w:val="28"/>
        </w:rPr>
      </w:pPr>
    </w:p>
    <w:p w:rsidR="00D4154F" w:rsidRPr="002D0CD1" w:rsidRDefault="00D4154F" w:rsidP="00D4154F">
      <w:pPr>
        <w:widowControl/>
        <w:autoSpaceDE/>
        <w:autoSpaceDN/>
        <w:adjustRightInd/>
        <w:jc w:val="center"/>
        <w:rPr>
          <w:rFonts w:eastAsia="Times New Roman"/>
          <w:b/>
          <w:i w:val="0"/>
          <w:iCs w:val="0"/>
          <w:noProof/>
          <w:sz w:val="28"/>
          <w:szCs w:val="28"/>
        </w:rPr>
      </w:pPr>
      <w:r w:rsidRPr="002D0CD1">
        <w:rPr>
          <w:rFonts w:eastAsia="Times New Roman"/>
          <w:b/>
          <w:i w:val="0"/>
          <w:iCs w:val="0"/>
          <w:noProof/>
          <w:sz w:val="28"/>
          <w:szCs w:val="28"/>
        </w:rPr>
        <w:lastRenderedPageBreak/>
        <w:t>Зміст програми</w:t>
      </w:r>
    </w:p>
    <w:p w:rsidR="00D4154F" w:rsidRPr="002D0CD1" w:rsidRDefault="00D4154F" w:rsidP="00D4154F">
      <w:pPr>
        <w:widowControl/>
        <w:autoSpaceDE/>
        <w:autoSpaceDN/>
        <w:adjustRightInd/>
        <w:jc w:val="both"/>
        <w:rPr>
          <w:rFonts w:eastAsia="Times New Roman"/>
          <w:b/>
          <w:i w:val="0"/>
          <w:iCs w:val="0"/>
          <w:noProof/>
          <w:sz w:val="28"/>
          <w:szCs w:val="28"/>
        </w:rPr>
      </w:pPr>
    </w:p>
    <w:p w:rsidR="00D4154F" w:rsidRPr="002D0CD1" w:rsidRDefault="00D4154F" w:rsidP="00D4154F">
      <w:pPr>
        <w:widowControl/>
        <w:autoSpaceDE/>
        <w:autoSpaceDN/>
        <w:adjustRightInd/>
        <w:jc w:val="both"/>
        <w:rPr>
          <w:b/>
          <w:i w:val="0"/>
          <w:iCs w:val="0"/>
          <w:sz w:val="28"/>
          <w:szCs w:val="28"/>
          <w:lang w:eastAsia="en-US"/>
        </w:rPr>
      </w:pPr>
      <w:r w:rsidRPr="002D0CD1">
        <w:rPr>
          <w:b/>
          <w:i w:val="0"/>
          <w:iCs w:val="0"/>
          <w:sz w:val="28"/>
          <w:szCs w:val="28"/>
          <w:lang w:val="ru-RU" w:eastAsia="en-US"/>
        </w:rPr>
        <w:t xml:space="preserve">                            </w:t>
      </w:r>
      <w:r w:rsidRPr="002D0CD1">
        <w:rPr>
          <w:b/>
          <w:i w:val="0"/>
          <w:iCs w:val="0"/>
          <w:sz w:val="28"/>
          <w:szCs w:val="28"/>
          <w:lang w:eastAsia="en-US"/>
        </w:rPr>
        <w:t>Загальні компетентності (З, У) за професією</w:t>
      </w:r>
    </w:p>
    <w:p w:rsidR="00D4154F" w:rsidRDefault="00D4154F" w:rsidP="00D4154F">
      <w:pPr>
        <w:widowControl/>
        <w:autoSpaceDE/>
        <w:autoSpaceDN/>
        <w:adjustRightInd/>
        <w:jc w:val="both"/>
        <w:rPr>
          <w:i w:val="0"/>
          <w:sz w:val="28"/>
          <w:szCs w:val="28"/>
        </w:rPr>
      </w:pPr>
      <w:r w:rsidRPr="002D0CD1">
        <w:rPr>
          <w:b/>
          <w:i w:val="0"/>
          <w:iCs w:val="0"/>
          <w:sz w:val="28"/>
          <w:szCs w:val="28"/>
          <w:lang w:val="ru-RU" w:eastAsia="en-US"/>
        </w:rPr>
        <w:t>Тема 1.</w:t>
      </w:r>
      <w:r w:rsidRPr="002D0CD1">
        <w:rPr>
          <w:i w:val="0"/>
          <w:sz w:val="28"/>
          <w:szCs w:val="28"/>
        </w:rPr>
        <w:t xml:space="preserve"> Загальні відомості про професію та професійну діяльність.</w:t>
      </w:r>
    </w:p>
    <w:p w:rsidR="00D4154F" w:rsidRPr="002D0CD1" w:rsidRDefault="00D4154F" w:rsidP="00D4154F">
      <w:pPr>
        <w:widowControl/>
        <w:autoSpaceDE/>
        <w:autoSpaceDN/>
        <w:adjustRightInd/>
        <w:jc w:val="both"/>
        <w:rPr>
          <w:i w:val="0"/>
          <w:sz w:val="28"/>
          <w:szCs w:val="28"/>
        </w:rPr>
      </w:pPr>
    </w:p>
    <w:p w:rsidR="00D4154F" w:rsidRPr="002D0CD1" w:rsidRDefault="00D4154F" w:rsidP="00D4154F">
      <w:pPr>
        <w:shd w:val="clear" w:color="auto" w:fill="FFFFFF"/>
        <w:ind w:firstLine="708"/>
        <w:jc w:val="both"/>
        <w:rPr>
          <w:i w:val="0"/>
          <w:color w:val="000000"/>
          <w:spacing w:val="-2"/>
          <w:sz w:val="28"/>
          <w:szCs w:val="28"/>
        </w:rPr>
      </w:pPr>
      <w:r w:rsidRPr="002D0CD1">
        <w:rPr>
          <w:i w:val="0"/>
          <w:color w:val="000000"/>
          <w:spacing w:val="-2"/>
          <w:sz w:val="28"/>
          <w:szCs w:val="28"/>
        </w:rPr>
        <w:t xml:space="preserve">Вступ. Загальні обов'язки працівників залізничного транспорту.   </w:t>
      </w:r>
    </w:p>
    <w:p w:rsidR="00D4154F" w:rsidRDefault="00D4154F" w:rsidP="00D4154F">
      <w:pPr>
        <w:widowControl/>
        <w:autoSpaceDE/>
        <w:autoSpaceDN/>
        <w:adjustRightInd/>
        <w:spacing w:after="200"/>
        <w:jc w:val="both"/>
        <w:rPr>
          <w:i w:val="0"/>
          <w:noProof/>
          <w:sz w:val="28"/>
          <w:szCs w:val="28"/>
        </w:rPr>
      </w:pPr>
      <w:r w:rsidRPr="00445F40">
        <w:rPr>
          <w:sz w:val="28"/>
          <w:szCs w:val="28"/>
        </w:rPr>
        <w:t>Здобувачі  освіти повинні  знати:</w:t>
      </w:r>
      <w:r w:rsidRPr="002D0CD1">
        <w:rPr>
          <w:i w:val="0"/>
          <w:noProof/>
          <w:sz w:val="28"/>
        </w:rPr>
        <w:t xml:space="preserve"> </w:t>
      </w:r>
    </w:p>
    <w:p w:rsidR="00D4154F" w:rsidRDefault="00D4154F" w:rsidP="00D4154F">
      <w:pPr>
        <w:pStyle w:val="a7"/>
        <w:widowControl/>
        <w:numPr>
          <w:ilvl w:val="0"/>
          <w:numId w:val="32"/>
        </w:numPr>
        <w:autoSpaceDE/>
        <w:autoSpaceDN/>
        <w:adjustRightInd/>
        <w:spacing w:after="200"/>
        <w:jc w:val="both"/>
        <w:rPr>
          <w:i w:val="0"/>
          <w:noProof/>
          <w:sz w:val="28"/>
          <w:szCs w:val="28"/>
        </w:rPr>
      </w:pPr>
      <w:r w:rsidRPr="00445F40">
        <w:rPr>
          <w:i w:val="0"/>
          <w:noProof/>
          <w:sz w:val="28"/>
          <w:szCs w:val="28"/>
        </w:rPr>
        <w:t>загальні відломості</w:t>
      </w:r>
      <w:r w:rsidRPr="00445F40">
        <w:rPr>
          <w:i w:val="0"/>
          <w:noProof/>
          <w:sz w:val="28"/>
        </w:rPr>
        <w:t xml:space="preserve"> </w:t>
      </w:r>
      <w:r w:rsidRPr="00445F40">
        <w:rPr>
          <w:i w:val="0"/>
          <w:noProof/>
          <w:sz w:val="28"/>
          <w:szCs w:val="28"/>
        </w:rPr>
        <w:t>про професію та професійну діяльність;</w:t>
      </w:r>
    </w:p>
    <w:p w:rsidR="00D4154F" w:rsidRPr="00445F40" w:rsidRDefault="00D4154F" w:rsidP="00D4154F">
      <w:pPr>
        <w:pStyle w:val="a7"/>
        <w:widowControl/>
        <w:numPr>
          <w:ilvl w:val="0"/>
          <w:numId w:val="32"/>
        </w:numPr>
        <w:autoSpaceDE/>
        <w:autoSpaceDN/>
        <w:adjustRightInd/>
        <w:spacing w:after="200"/>
        <w:jc w:val="both"/>
        <w:rPr>
          <w:i w:val="0"/>
          <w:noProof/>
          <w:sz w:val="28"/>
          <w:szCs w:val="28"/>
        </w:rPr>
      </w:pPr>
      <w:r w:rsidRPr="00445F40">
        <w:rPr>
          <w:i w:val="0"/>
          <w:noProof/>
          <w:sz w:val="28"/>
          <w:szCs w:val="28"/>
        </w:rPr>
        <w:t>основні нормативні акти  у професійній діяльності:нормативні акти з сигналізації</w:t>
      </w:r>
    </w:p>
    <w:p w:rsidR="00D4154F" w:rsidRPr="00445F40" w:rsidRDefault="00D4154F" w:rsidP="00D4154F">
      <w:pPr>
        <w:widowControl/>
        <w:autoSpaceDE/>
        <w:autoSpaceDN/>
        <w:adjustRightInd/>
        <w:spacing w:after="200"/>
        <w:jc w:val="both"/>
        <w:rPr>
          <w:sz w:val="28"/>
          <w:szCs w:val="28"/>
        </w:rPr>
      </w:pPr>
      <w:r w:rsidRPr="00445F40">
        <w:rPr>
          <w:sz w:val="28"/>
          <w:szCs w:val="28"/>
        </w:rPr>
        <w:t xml:space="preserve">Здобувачі  освіти повинні  вміти: </w:t>
      </w:r>
    </w:p>
    <w:p w:rsidR="00D4154F" w:rsidRDefault="00D4154F" w:rsidP="00D4154F">
      <w:pPr>
        <w:widowControl/>
        <w:autoSpaceDE/>
        <w:autoSpaceDN/>
        <w:adjustRightInd/>
        <w:spacing w:after="200"/>
        <w:jc w:val="both"/>
        <w:rPr>
          <w:i w:val="0"/>
          <w:sz w:val="28"/>
          <w:szCs w:val="28"/>
        </w:rPr>
      </w:pPr>
      <w:r w:rsidRPr="002D0CD1">
        <w:rPr>
          <w:i w:val="0"/>
          <w:sz w:val="28"/>
          <w:szCs w:val="28"/>
        </w:rPr>
        <w:t>- виконувати вимоги положень,</w:t>
      </w:r>
      <w:r>
        <w:rPr>
          <w:i w:val="0"/>
          <w:sz w:val="28"/>
          <w:szCs w:val="28"/>
        </w:rPr>
        <w:t xml:space="preserve"> </w:t>
      </w:r>
      <w:r w:rsidRPr="002D0CD1">
        <w:rPr>
          <w:i w:val="0"/>
          <w:sz w:val="28"/>
          <w:szCs w:val="28"/>
        </w:rPr>
        <w:t>інструкцій,</w:t>
      </w:r>
      <w:r>
        <w:rPr>
          <w:i w:val="0"/>
          <w:sz w:val="28"/>
          <w:szCs w:val="28"/>
        </w:rPr>
        <w:t xml:space="preserve"> </w:t>
      </w:r>
      <w:r w:rsidRPr="002D0CD1">
        <w:rPr>
          <w:i w:val="0"/>
          <w:sz w:val="28"/>
          <w:szCs w:val="28"/>
        </w:rPr>
        <w:t>стандартів за професією та видами робіт;</w:t>
      </w:r>
    </w:p>
    <w:p w:rsidR="00D4154F" w:rsidRPr="002D0CD1" w:rsidRDefault="00D4154F" w:rsidP="00D4154F">
      <w:pPr>
        <w:widowControl/>
        <w:autoSpaceDE/>
        <w:autoSpaceDN/>
        <w:adjustRightInd/>
        <w:spacing w:after="200"/>
        <w:jc w:val="both"/>
        <w:rPr>
          <w:i w:val="0"/>
          <w:sz w:val="28"/>
          <w:szCs w:val="28"/>
        </w:rPr>
      </w:pPr>
      <w:r>
        <w:rPr>
          <w:i w:val="0"/>
          <w:sz w:val="28"/>
          <w:szCs w:val="28"/>
        </w:rPr>
        <w:t xml:space="preserve">- </w:t>
      </w:r>
      <w:r w:rsidRPr="002D0CD1">
        <w:rPr>
          <w:i w:val="0"/>
          <w:sz w:val="28"/>
          <w:szCs w:val="28"/>
        </w:rPr>
        <w:t>застосовувати нормативні акти з безпеки руху.</w:t>
      </w:r>
    </w:p>
    <w:p w:rsidR="00D4154F" w:rsidRDefault="00D4154F" w:rsidP="00D4154F">
      <w:pPr>
        <w:widowControl/>
        <w:autoSpaceDE/>
        <w:autoSpaceDN/>
        <w:adjustRightInd/>
        <w:spacing w:after="200"/>
        <w:jc w:val="both"/>
        <w:rPr>
          <w:i w:val="0"/>
          <w:sz w:val="28"/>
          <w:szCs w:val="28"/>
        </w:rPr>
      </w:pPr>
      <w:r w:rsidRPr="002D0CD1">
        <w:rPr>
          <w:b/>
          <w:i w:val="0"/>
          <w:sz w:val="28"/>
          <w:szCs w:val="28"/>
        </w:rPr>
        <w:t>Тема 2.</w:t>
      </w:r>
      <w:r w:rsidRPr="002D0CD1">
        <w:rPr>
          <w:i w:val="0"/>
          <w:sz w:val="28"/>
          <w:szCs w:val="28"/>
        </w:rPr>
        <w:t xml:space="preserve"> Основні нормативні акти  у </w:t>
      </w:r>
      <w:proofErr w:type="spellStart"/>
      <w:r w:rsidRPr="002D0CD1">
        <w:rPr>
          <w:i w:val="0"/>
          <w:sz w:val="28"/>
          <w:szCs w:val="28"/>
        </w:rPr>
        <w:t>професі</w:t>
      </w:r>
      <w:proofErr w:type="spellEnd"/>
      <w:r w:rsidRPr="002D0CD1">
        <w:rPr>
          <w:i w:val="0"/>
          <w:sz w:val="28"/>
          <w:szCs w:val="28"/>
          <w:lang w:val="ru-RU"/>
        </w:rPr>
        <w:t>й</w:t>
      </w:r>
      <w:r w:rsidRPr="002D0CD1">
        <w:rPr>
          <w:i w:val="0"/>
          <w:sz w:val="28"/>
          <w:szCs w:val="28"/>
        </w:rPr>
        <w:t>ній діяльності.</w:t>
      </w:r>
    </w:p>
    <w:p w:rsidR="00D4154F" w:rsidRPr="00E522B9" w:rsidRDefault="00D4154F" w:rsidP="00D4154F">
      <w:pPr>
        <w:widowControl/>
        <w:autoSpaceDE/>
        <w:autoSpaceDN/>
        <w:adjustRightInd/>
        <w:spacing w:after="200"/>
        <w:jc w:val="both"/>
        <w:rPr>
          <w:i w:val="0"/>
          <w:sz w:val="28"/>
          <w:szCs w:val="28"/>
        </w:rPr>
      </w:pPr>
      <w:r>
        <w:rPr>
          <w:bCs/>
          <w:i w:val="0"/>
          <w:sz w:val="28"/>
          <w:szCs w:val="28"/>
          <w:lang w:eastAsia="uk-UA"/>
        </w:rPr>
        <w:t>Нормативні акти з без</w:t>
      </w:r>
      <w:r w:rsidRPr="002D0CD1">
        <w:rPr>
          <w:bCs/>
          <w:i w:val="0"/>
          <w:sz w:val="28"/>
          <w:szCs w:val="28"/>
          <w:lang w:eastAsia="uk-UA"/>
        </w:rPr>
        <w:t>пеки руху поїздів.</w:t>
      </w:r>
      <w:r>
        <w:rPr>
          <w:bCs/>
          <w:i w:val="0"/>
          <w:sz w:val="28"/>
          <w:szCs w:val="28"/>
          <w:lang w:eastAsia="uk-UA"/>
        </w:rPr>
        <w:t xml:space="preserve"> </w:t>
      </w:r>
      <w:r w:rsidRPr="00E522B9">
        <w:rPr>
          <w:bCs/>
          <w:i w:val="0"/>
          <w:sz w:val="28"/>
          <w:szCs w:val="28"/>
          <w:lang w:eastAsia="uk-UA"/>
        </w:rPr>
        <w:t>Наказ № 499</w:t>
      </w:r>
    </w:p>
    <w:p w:rsidR="00D4154F" w:rsidRPr="00E522B9" w:rsidRDefault="00D4154F" w:rsidP="00D4154F">
      <w:pPr>
        <w:widowControl/>
        <w:autoSpaceDE/>
        <w:autoSpaceDN/>
        <w:adjustRightInd/>
        <w:jc w:val="both"/>
        <w:rPr>
          <w:noProof/>
          <w:sz w:val="28"/>
          <w:szCs w:val="28"/>
        </w:rPr>
      </w:pPr>
      <w:r w:rsidRPr="00E522B9">
        <w:rPr>
          <w:sz w:val="28"/>
          <w:szCs w:val="28"/>
        </w:rPr>
        <w:t>Здобувачі  освіти повинні  знати:</w:t>
      </w:r>
      <w:r w:rsidRPr="00E522B9">
        <w:rPr>
          <w:noProof/>
          <w:sz w:val="28"/>
          <w:szCs w:val="28"/>
        </w:rPr>
        <w:t xml:space="preserve"> </w:t>
      </w:r>
    </w:p>
    <w:p w:rsidR="00D4154F" w:rsidRPr="002D0CD1" w:rsidRDefault="00D4154F" w:rsidP="00D4154F">
      <w:pPr>
        <w:widowControl/>
        <w:tabs>
          <w:tab w:val="left" w:pos="6825"/>
        </w:tabs>
        <w:autoSpaceDE/>
        <w:autoSpaceDN/>
        <w:adjustRightInd/>
        <w:jc w:val="both"/>
        <w:rPr>
          <w:i w:val="0"/>
          <w:noProof/>
          <w:sz w:val="28"/>
          <w:szCs w:val="28"/>
        </w:rPr>
      </w:pPr>
      <w:r>
        <w:rPr>
          <w:i w:val="0"/>
          <w:noProof/>
          <w:sz w:val="28"/>
          <w:szCs w:val="28"/>
          <w:lang w:val="ru-RU"/>
        </w:rPr>
        <w:t xml:space="preserve">- </w:t>
      </w:r>
      <w:r w:rsidRPr="002D0CD1">
        <w:rPr>
          <w:i w:val="0"/>
          <w:noProof/>
          <w:sz w:val="28"/>
          <w:szCs w:val="28"/>
        </w:rPr>
        <w:t>основні нормативні акти  у професійній діяльності:</w:t>
      </w:r>
      <w:r w:rsidRPr="002D0CD1">
        <w:rPr>
          <w:i w:val="0"/>
          <w:noProof/>
          <w:sz w:val="28"/>
          <w:szCs w:val="28"/>
        </w:rPr>
        <w:tab/>
      </w:r>
    </w:p>
    <w:p w:rsidR="00D4154F" w:rsidRPr="00E522B9" w:rsidRDefault="00D4154F" w:rsidP="00D4154F">
      <w:pPr>
        <w:widowControl/>
        <w:autoSpaceDE/>
        <w:autoSpaceDN/>
        <w:adjustRightInd/>
        <w:jc w:val="both"/>
        <w:rPr>
          <w:sz w:val="28"/>
          <w:szCs w:val="28"/>
        </w:rPr>
      </w:pPr>
      <w:r w:rsidRPr="00E522B9">
        <w:rPr>
          <w:sz w:val="28"/>
          <w:szCs w:val="28"/>
        </w:rPr>
        <w:t xml:space="preserve">Здобувачі  освіти повинні  вміти: </w:t>
      </w:r>
    </w:p>
    <w:p w:rsidR="00D4154F" w:rsidRPr="00E522B9" w:rsidRDefault="00D4154F" w:rsidP="00D4154F">
      <w:pPr>
        <w:widowControl/>
        <w:autoSpaceDE/>
        <w:autoSpaceDN/>
        <w:adjustRightInd/>
        <w:jc w:val="both"/>
        <w:rPr>
          <w:i w:val="0"/>
          <w:sz w:val="28"/>
          <w:szCs w:val="28"/>
        </w:rPr>
      </w:pPr>
      <w:r>
        <w:rPr>
          <w:i w:val="0"/>
          <w:sz w:val="28"/>
          <w:szCs w:val="28"/>
          <w:lang w:val="ru-RU"/>
        </w:rPr>
        <w:t xml:space="preserve">- </w:t>
      </w:r>
      <w:r w:rsidRPr="00E522B9">
        <w:rPr>
          <w:i w:val="0"/>
          <w:sz w:val="28"/>
          <w:szCs w:val="28"/>
        </w:rPr>
        <w:t>застосовувати нормативні акти з безпеки руху.</w:t>
      </w:r>
    </w:p>
    <w:p w:rsidR="00D4154F" w:rsidRDefault="00D4154F" w:rsidP="00D4154F">
      <w:pPr>
        <w:widowControl/>
        <w:autoSpaceDE/>
        <w:autoSpaceDN/>
        <w:adjustRightInd/>
        <w:spacing w:after="200"/>
        <w:jc w:val="both"/>
        <w:rPr>
          <w:b/>
          <w:i w:val="0"/>
          <w:sz w:val="28"/>
          <w:szCs w:val="28"/>
        </w:rPr>
      </w:pPr>
    </w:p>
    <w:p w:rsidR="00D4154F" w:rsidRDefault="00D4154F" w:rsidP="00D4154F">
      <w:pPr>
        <w:widowControl/>
        <w:autoSpaceDE/>
        <w:autoSpaceDN/>
        <w:adjustRightInd/>
        <w:spacing w:after="200"/>
        <w:jc w:val="both"/>
        <w:rPr>
          <w:i w:val="0"/>
          <w:sz w:val="28"/>
          <w:szCs w:val="28"/>
        </w:rPr>
      </w:pPr>
      <w:r w:rsidRPr="00E522B9">
        <w:rPr>
          <w:b/>
          <w:i w:val="0"/>
          <w:sz w:val="28"/>
          <w:szCs w:val="28"/>
        </w:rPr>
        <w:t>Тема 3.</w:t>
      </w:r>
      <w:r w:rsidRPr="002D0CD1">
        <w:rPr>
          <w:i w:val="0"/>
          <w:sz w:val="28"/>
          <w:szCs w:val="28"/>
        </w:rPr>
        <w:t xml:space="preserve"> Нормативні акти з сигналізації.</w:t>
      </w:r>
    </w:p>
    <w:p w:rsidR="00D4154F" w:rsidRPr="00E010B5" w:rsidRDefault="00D4154F" w:rsidP="00D4154F">
      <w:pPr>
        <w:widowControl/>
        <w:autoSpaceDE/>
        <w:autoSpaceDN/>
        <w:adjustRightInd/>
        <w:spacing w:after="200"/>
        <w:ind w:firstLine="708"/>
        <w:jc w:val="both"/>
        <w:rPr>
          <w:i w:val="0"/>
          <w:sz w:val="28"/>
          <w:szCs w:val="28"/>
        </w:rPr>
      </w:pPr>
      <w:r w:rsidRPr="00E010B5">
        <w:rPr>
          <w:i w:val="0"/>
          <w:color w:val="000000"/>
          <w:sz w:val="28"/>
          <w:szCs w:val="16"/>
          <w:shd w:val="clear" w:color="auto" w:fill="FFFFFF"/>
        </w:rPr>
        <w:t>Відповідно до статті 11 Закону України “Про залізничний транспорт”  з метою уточнення системи видимих і звукових сигналів для передачі вказівок щодо руху поїздів і маневрової роботи на залізницях України та видів сигнальних приладів, за допомогою яких ці сигнали подаються,</w:t>
      </w:r>
    </w:p>
    <w:p w:rsidR="00D4154F" w:rsidRDefault="00D4154F" w:rsidP="00D4154F">
      <w:pPr>
        <w:shd w:val="clear" w:color="auto" w:fill="FFFFFF"/>
        <w:jc w:val="both"/>
        <w:rPr>
          <w:sz w:val="28"/>
          <w:szCs w:val="28"/>
        </w:rPr>
      </w:pPr>
      <w:r w:rsidRPr="00E522B9">
        <w:rPr>
          <w:sz w:val="28"/>
          <w:szCs w:val="28"/>
        </w:rPr>
        <w:t>Здобувачі  освіти повинні  знати:</w:t>
      </w:r>
    </w:p>
    <w:p w:rsidR="00D4154F" w:rsidRPr="002834BD" w:rsidRDefault="00D4154F" w:rsidP="00D4154F">
      <w:pPr>
        <w:shd w:val="clear" w:color="auto" w:fill="FFFFFF"/>
        <w:jc w:val="both"/>
        <w:rPr>
          <w:i w:val="0"/>
          <w:color w:val="000000"/>
          <w:spacing w:val="-2"/>
          <w:sz w:val="28"/>
          <w:szCs w:val="28"/>
        </w:rPr>
      </w:pPr>
      <w:r w:rsidRPr="002D0CD1">
        <w:rPr>
          <w:i w:val="0"/>
          <w:color w:val="000000"/>
          <w:spacing w:val="-2"/>
          <w:sz w:val="28"/>
          <w:szCs w:val="28"/>
        </w:rPr>
        <w:t xml:space="preserve"> </w:t>
      </w:r>
    </w:p>
    <w:p w:rsidR="00D4154F" w:rsidRPr="00E522B9" w:rsidRDefault="00D4154F" w:rsidP="00D4154F">
      <w:pPr>
        <w:shd w:val="clear" w:color="auto" w:fill="FFFFFF"/>
        <w:jc w:val="both"/>
        <w:rPr>
          <w:i w:val="0"/>
          <w:color w:val="000000"/>
          <w:spacing w:val="-2"/>
          <w:sz w:val="28"/>
          <w:szCs w:val="28"/>
        </w:rPr>
      </w:pPr>
      <w:r w:rsidRPr="002834BD">
        <w:rPr>
          <w:i w:val="0"/>
          <w:color w:val="000000"/>
          <w:spacing w:val="-2"/>
          <w:sz w:val="28"/>
          <w:szCs w:val="28"/>
        </w:rPr>
        <w:t xml:space="preserve">- </w:t>
      </w:r>
      <w:r w:rsidRPr="00E522B9">
        <w:rPr>
          <w:i w:val="0"/>
          <w:color w:val="000000"/>
          <w:spacing w:val="-2"/>
          <w:sz w:val="28"/>
          <w:szCs w:val="28"/>
        </w:rPr>
        <w:t>Інструкція з сигналізації на залізницях України (вивчається в повному</w:t>
      </w:r>
    </w:p>
    <w:p w:rsidR="00D4154F" w:rsidRPr="00E522B9" w:rsidRDefault="00D4154F" w:rsidP="00D4154F">
      <w:pPr>
        <w:shd w:val="clear" w:color="auto" w:fill="FFFFFF"/>
        <w:jc w:val="both"/>
        <w:rPr>
          <w:i w:val="0"/>
          <w:color w:val="000000"/>
          <w:spacing w:val="-2"/>
          <w:sz w:val="28"/>
          <w:szCs w:val="28"/>
        </w:rPr>
      </w:pPr>
      <w:r w:rsidRPr="00E522B9">
        <w:rPr>
          <w:i w:val="0"/>
          <w:color w:val="000000"/>
          <w:spacing w:val="-2"/>
          <w:sz w:val="28"/>
          <w:szCs w:val="28"/>
        </w:rPr>
        <w:t xml:space="preserve"> обсязі  ЦШ-0001).</w:t>
      </w:r>
    </w:p>
    <w:p w:rsidR="00D4154F" w:rsidRDefault="00D4154F" w:rsidP="00D4154F">
      <w:pPr>
        <w:shd w:val="clear" w:color="auto" w:fill="FFFFFF"/>
        <w:jc w:val="both"/>
        <w:rPr>
          <w:sz w:val="28"/>
          <w:szCs w:val="28"/>
        </w:rPr>
      </w:pPr>
    </w:p>
    <w:p w:rsidR="00D4154F" w:rsidRPr="00E522B9" w:rsidRDefault="00D4154F" w:rsidP="00D4154F">
      <w:pPr>
        <w:shd w:val="clear" w:color="auto" w:fill="FFFFFF"/>
        <w:jc w:val="both"/>
        <w:rPr>
          <w:sz w:val="28"/>
          <w:szCs w:val="28"/>
        </w:rPr>
      </w:pPr>
      <w:r w:rsidRPr="00E522B9">
        <w:rPr>
          <w:sz w:val="28"/>
          <w:szCs w:val="28"/>
        </w:rPr>
        <w:t>Здобувачі  освіти повинні  вм</w:t>
      </w:r>
      <w:r>
        <w:rPr>
          <w:sz w:val="28"/>
          <w:szCs w:val="28"/>
        </w:rPr>
        <w:t>іти</w:t>
      </w:r>
      <w:r w:rsidRPr="00E522B9">
        <w:rPr>
          <w:sz w:val="28"/>
          <w:szCs w:val="28"/>
        </w:rPr>
        <w:t>:</w:t>
      </w:r>
    </w:p>
    <w:p w:rsidR="00D4154F" w:rsidRDefault="00D4154F" w:rsidP="00D4154F">
      <w:pPr>
        <w:shd w:val="clear" w:color="auto" w:fill="FFFFFF"/>
        <w:jc w:val="both"/>
        <w:rPr>
          <w:i w:val="0"/>
          <w:sz w:val="28"/>
          <w:szCs w:val="28"/>
        </w:rPr>
      </w:pPr>
      <w:r>
        <w:rPr>
          <w:i w:val="0"/>
          <w:sz w:val="28"/>
          <w:szCs w:val="28"/>
          <w:lang w:val="ru-RU"/>
        </w:rPr>
        <w:t xml:space="preserve">- </w:t>
      </w:r>
      <w:r w:rsidRPr="002D0CD1">
        <w:rPr>
          <w:i w:val="0"/>
          <w:sz w:val="28"/>
          <w:szCs w:val="28"/>
        </w:rPr>
        <w:t xml:space="preserve"> та розпізнавати сигнали за призначенням</w:t>
      </w:r>
      <w:r>
        <w:rPr>
          <w:i w:val="0"/>
          <w:sz w:val="28"/>
          <w:szCs w:val="28"/>
        </w:rPr>
        <w:t>.</w:t>
      </w:r>
    </w:p>
    <w:p w:rsidR="00D4154F" w:rsidRPr="002D0CD1" w:rsidRDefault="00D4154F" w:rsidP="00D4154F">
      <w:pPr>
        <w:widowControl/>
        <w:autoSpaceDE/>
        <w:autoSpaceDN/>
        <w:adjustRightInd/>
        <w:spacing w:after="200"/>
        <w:jc w:val="both"/>
        <w:rPr>
          <w:i w:val="0"/>
          <w:sz w:val="28"/>
          <w:szCs w:val="28"/>
        </w:rPr>
      </w:pPr>
    </w:p>
    <w:p w:rsidR="00D4154F" w:rsidRDefault="00D4154F" w:rsidP="00D4154F">
      <w:pPr>
        <w:widowControl/>
        <w:autoSpaceDE/>
        <w:autoSpaceDN/>
        <w:adjustRightInd/>
        <w:spacing w:after="200"/>
        <w:jc w:val="both"/>
        <w:rPr>
          <w:b/>
          <w:bCs/>
          <w:i w:val="0"/>
          <w:sz w:val="28"/>
          <w:szCs w:val="28"/>
          <w:lang w:eastAsia="uk-UA"/>
        </w:rPr>
      </w:pPr>
      <w:r w:rsidRPr="002D0CD1">
        <w:rPr>
          <w:b/>
          <w:bCs/>
          <w:i w:val="0"/>
          <w:sz w:val="28"/>
          <w:szCs w:val="28"/>
          <w:lang w:eastAsia="uk-UA"/>
        </w:rPr>
        <w:t xml:space="preserve">                                                       РН-3</w:t>
      </w:r>
      <w:r>
        <w:rPr>
          <w:b/>
          <w:bCs/>
          <w:i w:val="0"/>
          <w:sz w:val="28"/>
          <w:szCs w:val="28"/>
          <w:lang w:eastAsia="uk-UA"/>
        </w:rPr>
        <w:t xml:space="preserve">. </w:t>
      </w:r>
    </w:p>
    <w:p w:rsidR="00D4154F" w:rsidRDefault="00D4154F" w:rsidP="00D4154F">
      <w:pPr>
        <w:widowControl/>
        <w:autoSpaceDE/>
        <w:autoSpaceDN/>
        <w:adjustRightInd/>
        <w:spacing w:after="200"/>
        <w:jc w:val="both"/>
        <w:rPr>
          <w:b/>
          <w:bCs/>
          <w:i w:val="0"/>
          <w:sz w:val="28"/>
          <w:szCs w:val="28"/>
          <w:lang w:eastAsia="uk-UA"/>
        </w:rPr>
      </w:pPr>
      <w:r w:rsidRPr="002D0CD1">
        <w:rPr>
          <w:b/>
          <w:bCs/>
          <w:i w:val="0"/>
          <w:sz w:val="28"/>
          <w:szCs w:val="28"/>
          <w:lang w:eastAsia="uk-UA"/>
        </w:rPr>
        <w:t xml:space="preserve">                          Проводити технічне обслуговування тепловоза</w:t>
      </w:r>
    </w:p>
    <w:p w:rsidR="00D4154F" w:rsidRPr="002D0CD1" w:rsidRDefault="00D4154F" w:rsidP="00D4154F">
      <w:pPr>
        <w:widowControl/>
        <w:autoSpaceDE/>
        <w:autoSpaceDN/>
        <w:adjustRightInd/>
        <w:spacing w:after="200"/>
        <w:jc w:val="both"/>
        <w:rPr>
          <w:b/>
          <w:bCs/>
          <w:i w:val="0"/>
          <w:sz w:val="28"/>
          <w:szCs w:val="28"/>
          <w:lang w:eastAsia="uk-UA"/>
        </w:rPr>
      </w:pPr>
      <w:r w:rsidRPr="00445F40">
        <w:rPr>
          <w:b/>
          <w:bCs/>
          <w:i w:val="0"/>
          <w:sz w:val="28"/>
          <w:szCs w:val="28"/>
          <w:lang w:eastAsia="uk-UA"/>
        </w:rPr>
        <w:t>ПК 1</w:t>
      </w:r>
      <w:r>
        <w:rPr>
          <w:b/>
          <w:bCs/>
          <w:i w:val="0"/>
          <w:sz w:val="28"/>
          <w:szCs w:val="28"/>
          <w:lang w:eastAsia="uk-UA"/>
        </w:rPr>
        <w:t xml:space="preserve">. </w:t>
      </w:r>
      <w:r w:rsidRPr="00445F40">
        <w:rPr>
          <w:b/>
          <w:bCs/>
          <w:i w:val="0"/>
          <w:sz w:val="28"/>
          <w:szCs w:val="28"/>
          <w:lang w:eastAsia="uk-UA"/>
        </w:rPr>
        <w:t>Здатність узгоджувати часовий інтервал технологічного обслуговування з лінійним керівником</w:t>
      </w:r>
    </w:p>
    <w:p w:rsidR="00D4154F" w:rsidRDefault="00D4154F" w:rsidP="00D4154F">
      <w:pPr>
        <w:widowControl/>
        <w:autoSpaceDE/>
        <w:autoSpaceDN/>
        <w:adjustRightInd/>
        <w:spacing w:after="200"/>
        <w:jc w:val="both"/>
        <w:rPr>
          <w:bCs/>
          <w:i w:val="0"/>
          <w:sz w:val="28"/>
          <w:szCs w:val="28"/>
          <w:lang w:eastAsia="uk-UA"/>
        </w:rPr>
      </w:pPr>
      <w:r w:rsidRPr="002D0CD1">
        <w:rPr>
          <w:b/>
          <w:bCs/>
          <w:i w:val="0"/>
          <w:sz w:val="28"/>
          <w:szCs w:val="28"/>
          <w:lang w:eastAsia="uk-UA"/>
        </w:rPr>
        <w:lastRenderedPageBreak/>
        <w:t>Тема 4.</w:t>
      </w:r>
      <w:r w:rsidRPr="002D0CD1">
        <w:rPr>
          <w:bCs/>
          <w:i w:val="0"/>
          <w:sz w:val="28"/>
          <w:szCs w:val="28"/>
          <w:lang w:eastAsia="uk-UA"/>
        </w:rPr>
        <w:t xml:space="preserve"> Правила технічної експлуатації залізниць України та місцеві інструкції.</w:t>
      </w:r>
    </w:p>
    <w:p w:rsidR="00D4154F" w:rsidRPr="00637985" w:rsidRDefault="00D4154F" w:rsidP="00D4154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i w:val="0"/>
          <w:iCs w:val="0"/>
          <w:color w:val="212529"/>
          <w:sz w:val="28"/>
          <w:szCs w:val="24"/>
        </w:rPr>
      </w:pPr>
      <w:r w:rsidRPr="00637985">
        <w:rPr>
          <w:rFonts w:eastAsia="Times New Roman"/>
          <w:i w:val="0"/>
          <w:iCs w:val="0"/>
          <w:color w:val="212529"/>
          <w:sz w:val="28"/>
          <w:szCs w:val="24"/>
        </w:rPr>
        <w:t xml:space="preserve">1. Правила технічної експлуатації залізниць України  (далі  - </w:t>
      </w:r>
      <w:r w:rsidRPr="00637985">
        <w:rPr>
          <w:rFonts w:eastAsia="Times New Roman"/>
          <w:i w:val="0"/>
          <w:iCs w:val="0"/>
          <w:color w:val="212529"/>
          <w:sz w:val="28"/>
          <w:szCs w:val="24"/>
        </w:rPr>
        <w:br/>
        <w:t xml:space="preserve">Правила)   встановлюють   основні   положення  та  порядок  роботи </w:t>
      </w:r>
      <w:r w:rsidRPr="00637985">
        <w:rPr>
          <w:rFonts w:eastAsia="Times New Roman"/>
          <w:i w:val="0"/>
          <w:iCs w:val="0"/>
          <w:color w:val="212529"/>
          <w:sz w:val="28"/>
          <w:szCs w:val="24"/>
        </w:rPr>
        <w:br/>
        <w:t xml:space="preserve">залізниць і працівників залізничного транспорту  України,  основні </w:t>
      </w:r>
      <w:r w:rsidRPr="00637985">
        <w:rPr>
          <w:rFonts w:eastAsia="Times New Roman"/>
          <w:i w:val="0"/>
          <w:iCs w:val="0"/>
          <w:color w:val="212529"/>
          <w:sz w:val="28"/>
          <w:szCs w:val="24"/>
        </w:rPr>
        <w:br/>
        <w:t xml:space="preserve">розміри,   норми  утримання  найважливіших  споруд,  пристроїв  та </w:t>
      </w:r>
      <w:r w:rsidRPr="00637985">
        <w:rPr>
          <w:rFonts w:eastAsia="Times New Roman"/>
          <w:i w:val="0"/>
          <w:iCs w:val="0"/>
          <w:color w:val="212529"/>
          <w:sz w:val="28"/>
          <w:szCs w:val="24"/>
        </w:rPr>
        <w:br/>
        <w:t xml:space="preserve">рухомого  складу  і  вимоги,  які  ставляться  до   них,   систему </w:t>
      </w:r>
      <w:r w:rsidRPr="00637985">
        <w:rPr>
          <w:rFonts w:eastAsia="Times New Roman"/>
          <w:i w:val="0"/>
          <w:iCs w:val="0"/>
          <w:color w:val="212529"/>
          <w:sz w:val="28"/>
          <w:szCs w:val="24"/>
        </w:rPr>
        <w:br/>
        <w:t>організації руху поїздів та принципи сигналізації.</w:t>
      </w:r>
    </w:p>
    <w:p w:rsidR="00D4154F" w:rsidRPr="00637985" w:rsidRDefault="00D4154F" w:rsidP="00D4154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i w:val="0"/>
          <w:iCs w:val="0"/>
          <w:color w:val="212529"/>
          <w:sz w:val="28"/>
          <w:szCs w:val="24"/>
        </w:rPr>
      </w:pPr>
    </w:p>
    <w:p w:rsidR="00D4154F" w:rsidRPr="00637985" w:rsidRDefault="00D4154F" w:rsidP="00D4154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i w:val="0"/>
          <w:iCs w:val="0"/>
          <w:color w:val="212529"/>
          <w:sz w:val="28"/>
          <w:szCs w:val="24"/>
        </w:rPr>
      </w:pPr>
      <w:bookmarkStart w:id="1" w:name="o18"/>
      <w:bookmarkEnd w:id="1"/>
      <w:r w:rsidRPr="00637985">
        <w:rPr>
          <w:rFonts w:eastAsia="Times New Roman"/>
          <w:i w:val="0"/>
          <w:iCs w:val="0"/>
          <w:color w:val="212529"/>
          <w:sz w:val="28"/>
          <w:szCs w:val="24"/>
        </w:rPr>
        <w:t xml:space="preserve">     2. Правила  технічної  експлуатації  обов'язкові   для   усіх </w:t>
      </w:r>
      <w:r w:rsidRPr="00637985">
        <w:rPr>
          <w:rFonts w:eastAsia="Times New Roman"/>
          <w:i w:val="0"/>
          <w:iCs w:val="0"/>
          <w:color w:val="212529"/>
          <w:sz w:val="28"/>
          <w:szCs w:val="24"/>
        </w:rPr>
        <w:br/>
        <w:t xml:space="preserve">підрозділів  та  працівників  залізничного  транспорту.  Виконання </w:t>
      </w:r>
      <w:r w:rsidRPr="00637985">
        <w:rPr>
          <w:rFonts w:eastAsia="Times New Roman"/>
          <w:i w:val="0"/>
          <w:iCs w:val="0"/>
          <w:color w:val="212529"/>
          <w:sz w:val="28"/>
          <w:szCs w:val="24"/>
        </w:rPr>
        <w:br/>
        <w:t xml:space="preserve">Правил технічної експлуатації забезпечує злагодженість усіх  ланок </w:t>
      </w:r>
      <w:r w:rsidRPr="00637985">
        <w:rPr>
          <w:rFonts w:eastAsia="Times New Roman"/>
          <w:i w:val="0"/>
          <w:iCs w:val="0"/>
          <w:color w:val="212529"/>
          <w:sz w:val="28"/>
          <w:szCs w:val="24"/>
        </w:rPr>
        <w:br/>
        <w:t xml:space="preserve">залізничного транспорту,  чітку та безперебійну роботу залізниць і </w:t>
      </w:r>
      <w:r w:rsidRPr="00637985">
        <w:rPr>
          <w:rFonts w:eastAsia="Times New Roman"/>
          <w:i w:val="0"/>
          <w:iCs w:val="0"/>
          <w:color w:val="212529"/>
          <w:sz w:val="28"/>
          <w:szCs w:val="24"/>
        </w:rPr>
        <w:br/>
        <w:t>безпеку руху.</w:t>
      </w:r>
    </w:p>
    <w:p w:rsidR="00D4154F" w:rsidRDefault="00D4154F" w:rsidP="00D4154F">
      <w:pPr>
        <w:shd w:val="clear" w:color="auto" w:fill="FFFFFF"/>
        <w:jc w:val="both"/>
        <w:rPr>
          <w:bCs/>
          <w:i w:val="0"/>
          <w:sz w:val="28"/>
          <w:szCs w:val="28"/>
          <w:lang w:eastAsia="uk-UA"/>
        </w:rPr>
      </w:pPr>
    </w:p>
    <w:p w:rsidR="00D4154F" w:rsidRPr="00E522B9" w:rsidRDefault="00D4154F" w:rsidP="00D4154F">
      <w:pPr>
        <w:shd w:val="clear" w:color="auto" w:fill="FFFFFF"/>
        <w:jc w:val="both"/>
        <w:rPr>
          <w:sz w:val="28"/>
          <w:szCs w:val="28"/>
        </w:rPr>
      </w:pPr>
      <w:r w:rsidRPr="00E522B9">
        <w:rPr>
          <w:sz w:val="28"/>
          <w:szCs w:val="28"/>
        </w:rPr>
        <w:t>Здобувачі  освіти повинні  знати:</w:t>
      </w:r>
    </w:p>
    <w:p w:rsidR="00D4154F" w:rsidRDefault="00D4154F" w:rsidP="00D4154F">
      <w:pPr>
        <w:pStyle w:val="a7"/>
        <w:numPr>
          <w:ilvl w:val="0"/>
          <w:numId w:val="31"/>
        </w:numPr>
        <w:shd w:val="clear" w:color="auto" w:fill="FFFFFF"/>
        <w:jc w:val="both"/>
        <w:rPr>
          <w:i w:val="0"/>
          <w:color w:val="000000"/>
          <w:spacing w:val="-2"/>
          <w:sz w:val="28"/>
          <w:szCs w:val="28"/>
        </w:rPr>
      </w:pPr>
      <w:r>
        <w:rPr>
          <w:i w:val="0"/>
          <w:color w:val="000000"/>
          <w:spacing w:val="-2"/>
          <w:sz w:val="28"/>
          <w:szCs w:val="28"/>
        </w:rPr>
        <w:t>з</w:t>
      </w:r>
      <w:r w:rsidRPr="00E522B9">
        <w:rPr>
          <w:i w:val="0"/>
          <w:color w:val="000000"/>
          <w:spacing w:val="-2"/>
          <w:sz w:val="28"/>
          <w:szCs w:val="28"/>
        </w:rPr>
        <w:t>агальні обов'язки прац</w:t>
      </w:r>
      <w:r>
        <w:rPr>
          <w:i w:val="0"/>
          <w:color w:val="000000"/>
          <w:spacing w:val="-2"/>
          <w:sz w:val="28"/>
          <w:szCs w:val="28"/>
        </w:rPr>
        <w:t>івників залізничного транспорту</w:t>
      </w:r>
      <w:r w:rsidRPr="00E522B9">
        <w:rPr>
          <w:i w:val="0"/>
          <w:color w:val="000000"/>
          <w:spacing w:val="-2"/>
          <w:sz w:val="28"/>
          <w:szCs w:val="28"/>
        </w:rPr>
        <w:t xml:space="preserve"> </w:t>
      </w:r>
    </w:p>
    <w:p w:rsidR="00D4154F" w:rsidRPr="00E522B9" w:rsidRDefault="00D4154F" w:rsidP="00D4154F">
      <w:pPr>
        <w:pStyle w:val="a7"/>
        <w:numPr>
          <w:ilvl w:val="0"/>
          <w:numId w:val="31"/>
        </w:numPr>
        <w:shd w:val="clear" w:color="auto" w:fill="FFFFFF"/>
        <w:jc w:val="both"/>
        <w:rPr>
          <w:i w:val="0"/>
          <w:color w:val="000000"/>
          <w:spacing w:val="-2"/>
          <w:sz w:val="28"/>
          <w:szCs w:val="28"/>
        </w:rPr>
      </w:pPr>
      <w:r>
        <w:rPr>
          <w:i w:val="0"/>
          <w:color w:val="000000"/>
          <w:spacing w:val="-2"/>
          <w:sz w:val="28"/>
          <w:szCs w:val="28"/>
        </w:rPr>
        <w:t>загальні положення. Габарит</w:t>
      </w:r>
      <w:r w:rsidRPr="00E522B9">
        <w:rPr>
          <w:i w:val="0"/>
          <w:color w:val="000000"/>
          <w:spacing w:val="-2"/>
          <w:sz w:val="28"/>
          <w:szCs w:val="28"/>
        </w:rPr>
        <w:t xml:space="preserve">  </w:t>
      </w:r>
    </w:p>
    <w:p w:rsidR="00D4154F" w:rsidRDefault="00D4154F" w:rsidP="00D4154F">
      <w:pPr>
        <w:pStyle w:val="a7"/>
        <w:numPr>
          <w:ilvl w:val="0"/>
          <w:numId w:val="31"/>
        </w:numPr>
        <w:shd w:val="clear" w:color="auto" w:fill="FFFFFF"/>
        <w:jc w:val="both"/>
        <w:rPr>
          <w:i w:val="0"/>
          <w:color w:val="000000"/>
          <w:spacing w:val="-2"/>
          <w:sz w:val="28"/>
          <w:szCs w:val="28"/>
        </w:rPr>
      </w:pPr>
      <w:r>
        <w:rPr>
          <w:i w:val="0"/>
          <w:color w:val="000000"/>
          <w:spacing w:val="-2"/>
          <w:sz w:val="28"/>
          <w:szCs w:val="28"/>
        </w:rPr>
        <w:t>с</w:t>
      </w:r>
      <w:r w:rsidRPr="00E522B9">
        <w:rPr>
          <w:i w:val="0"/>
          <w:color w:val="000000"/>
          <w:spacing w:val="-2"/>
          <w:sz w:val="28"/>
          <w:szCs w:val="28"/>
        </w:rPr>
        <w:t xml:space="preserve">поруди та </w:t>
      </w:r>
      <w:r>
        <w:rPr>
          <w:i w:val="0"/>
          <w:color w:val="000000"/>
          <w:spacing w:val="-2"/>
          <w:sz w:val="28"/>
          <w:szCs w:val="28"/>
        </w:rPr>
        <w:t>пристрої колійного господарства</w:t>
      </w:r>
      <w:r w:rsidRPr="00E522B9">
        <w:rPr>
          <w:i w:val="0"/>
          <w:color w:val="000000"/>
          <w:spacing w:val="-2"/>
          <w:sz w:val="28"/>
          <w:szCs w:val="28"/>
        </w:rPr>
        <w:t xml:space="preserve"> </w:t>
      </w:r>
    </w:p>
    <w:p w:rsidR="00D4154F" w:rsidRDefault="00D4154F" w:rsidP="00D4154F">
      <w:pPr>
        <w:pStyle w:val="a7"/>
        <w:numPr>
          <w:ilvl w:val="0"/>
          <w:numId w:val="31"/>
        </w:numPr>
        <w:shd w:val="clear" w:color="auto" w:fill="FFFFFF"/>
        <w:jc w:val="both"/>
        <w:rPr>
          <w:i w:val="0"/>
          <w:color w:val="000000"/>
          <w:spacing w:val="-2"/>
          <w:sz w:val="28"/>
          <w:szCs w:val="28"/>
        </w:rPr>
      </w:pPr>
      <w:r>
        <w:rPr>
          <w:i w:val="0"/>
          <w:color w:val="000000"/>
          <w:spacing w:val="-2"/>
          <w:sz w:val="28"/>
          <w:szCs w:val="28"/>
        </w:rPr>
        <w:t>с</w:t>
      </w:r>
      <w:r w:rsidRPr="00E522B9">
        <w:rPr>
          <w:i w:val="0"/>
          <w:color w:val="000000"/>
          <w:spacing w:val="-2"/>
          <w:sz w:val="28"/>
          <w:szCs w:val="28"/>
        </w:rPr>
        <w:t>поруди та пристрої локомотивного і вагонного господарства</w:t>
      </w:r>
      <w:r>
        <w:rPr>
          <w:i w:val="0"/>
          <w:color w:val="000000"/>
          <w:spacing w:val="-2"/>
          <w:sz w:val="28"/>
          <w:szCs w:val="28"/>
        </w:rPr>
        <w:t>,  водопостачання і каналізації</w:t>
      </w:r>
      <w:r w:rsidRPr="00E522B9">
        <w:rPr>
          <w:i w:val="0"/>
          <w:color w:val="000000"/>
          <w:spacing w:val="-2"/>
          <w:sz w:val="28"/>
          <w:szCs w:val="28"/>
        </w:rPr>
        <w:t xml:space="preserve"> </w:t>
      </w:r>
    </w:p>
    <w:p w:rsidR="00D4154F" w:rsidRDefault="00D4154F" w:rsidP="00D4154F">
      <w:pPr>
        <w:pStyle w:val="a7"/>
        <w:numPr>
          <w:ilvl w:val="0"/>
          <w:numId w:val="31"/>
        </w:numPr>
        <w:shd w:val="clear" w:color="auto" w:fill="FFFFFF"/>
        <w:jc w:val="both"/>
        <w:rPr>
          <w:i w:val="0"/>
          <w:color w:val="000000"/>
          <w:spacing w:val="-2"/>
          <w:sz w:val="28"/>
          <w:szCs w:val="28"/>
        </w:rPr>
      </w:pPr>
      <w:r>
        <w:rPr>
          <w:i w:val="0"/>
          <w:color w:val="000000"/>
          <w:spacing w:val="-2"/>
          <w:sz w:val="28"/>
          <w:szCs w:val="28"/>
        </w:rPr>
        <w:t>в</w:t>
      </w:r>
      <w:r w:rsidRPr="00E522B9">
        <w:rPr>
          <w:i w:val="0"/>
          <w:color w:val="000000"/>
          <w:spacing w:val="-2"/>
          <w:sz w:val="28"/>
          <w:szCs w:val="28"/>
        </w:rPr>
        <w:t xml:space="preserve">ідбудовні засоби </w:t>
      </w:r>
    </w:p>
    <w:p w:rsidR="00D4154F" w:rsidRDefault="00D4154F" w:rsidP="00D4154F">
      <w:pPr>
        <w:pStyle w:val="a7"/>
        <w:numPr>
          <w:ilvl w:val="0"/>
          <w:numId w:val="31"/>
        </w:numPr>
        <w:shd w:val="clear" w:color="auto" w:fill="FFFFFF"/>
        <w:jc w:val="both"/>
        <w:rPr>
          <w:i w:val="0"/>
          <w:color w:val="000000"/>
          <w:spacing w:val="-2"/>
          <w:sz w:val="28"/>
          <w:szCs w:val="28"/>
        </w:rPr>
      </w:pPr>
      <w:r>
        <w:rPr>
          <w:i w:val="0"/>
          <w:color w:val="000000"/>
          <w:spacing w:val="-2"/>
          <w:sz w:val="28"/>
          <w:szCs w:val="28"/>
        </w:rPr>
        <w:t>с</w:t>
      </w:r>
      <w:r w:rsidRPr="00E522B9">
        <w:rPr>
          <w:i w:val="0"/>
          <w:color w:val="000000"/>
          <w:spacing w:val="-2"/>
          <w:sz w:val="28"/>
          <w:szCs w:val="28"/>
        </w:rPr>
        <w:t>поруди та пр</w:t>
      </w:r>
      <w:r>
        <w:rPr>
          <w:i w:val="0"/>
          <w:color w:val="000000"/>
          <w:spacing w:val="-2"/>
          <w:sz w:val="28"/>
          <w:szCs w:val="28"/>
        </w:rPr>
        <w:t>истрої станційного господарства</w:t>
      </w:r>
      <w:r w:rsidRPr="00E522B9">
        <w:rPr>
          <w:i w:val="0"/>
          <w:color w:val="000000"/>
          <w:spacing w:val="-2"/>
          <w:sz w:val="28"/>
          <w:szCs w:val="28"/>
        </w:rPr>
        <w:t xml:space="preserve"> </w:t>
      </w:r>
    </w:p>
    <w:p w:rsidR="00D4154F" w:rsidRDefault="00D4154F" w:rsidP="00D4154F">
      <w:pPr>
        <w:pStyle w:val="a7"/>
        <w:numPr>
          <w:ilvl w:val="0"/>
          <w:numId w:val="31"/>
        </w:numPr>
        <w:shd w:val="clear" w:color="auto" w:fill="FFFFFF"/>
        <w:jc w:val="both"/>
        <w:rPr>
          <w:i w:val="0"/>
          <w:color w:val="000000"/>
          <w:spacing w:val="-2"/>
          <w:sz w:val="28"/>
          <w:szCs w:val="28"/>
        </w:rPr>
      </w:pPr>
      <w:r>
        <w:rPr>
          <w:i w:val="0"/>
          <w:color w:val="000000"/>
          <w:spacing w:val="-2"/>
          <w:sz w:val="28"/>
          <w:szCs w:val="28"/>
        </w:rPr>
        <w:t>с</w:t>
      </w:r>
      <w:r w:rsidRPr="00E522B9">
        <w:rPr>
          <w:i w:val="0"/>
          <w:color w:val="000000"/>
          <w:spacing w:val="-2"/>
          <w:sz w:val="28"/>
          <w:szCs w:val="28"/>
        </w:rPr>
        <w:t>поруди та пристрої сигналізації, з</w:t>
      </w:r>
      <w:r>
        <w:rPr>
          <w:i w:val="0"/>
          <w:color w:val="000000"/>
          <w:spacing w:val="-2"/>
          <w:sz w:val="28"/>
          <w:szCs w:val="28"/>
        </w:rPr>
        <w:t>в'язку і обчислювальної техніки</w:t>
      </w:r>
    </w:p>
    <w:p w:rsidR="00D4154F" w:rsidRDefault="00D4154F" w:rsidP="00D4154F">
      <w:pPr>
        <w:pStyle w:val="a7"/>
        <w:numPr>
          <w:ilvl w:val="0"/>
          <w:numId w:val="31"/>
        </w:numPr>
        <w:shd w:val="clear" w:color="auto" w:fill="FFFFFF"/>
        <w:jc w:val="both"/>
        <w:rPr>
          <w:i w:val="0"/>
          <w:color w:val="000000"/>
          <w:spacing w:val="-2"/>
          <w:sz w:val="28"/>
          <w:szCs w:val="28"/>
        </w:rPr>
      </w:pPr>
      <w:r>
        <w:rPr>
          <w:i w:val="0"/>
          <w:color w:val="000000"/>
          <w:spacing w:val="-2"/>
          <w:sz w:val="28"/>
          <w:szCs w:val="28"/>
        </w:rPr>
        <w:t>с</w:t>
      </w:r>
      <w:r w:rsidRPr="00E522B9">
        <w:rPr>
          <w:i w:val="0"/>
          <w:color w:val="000000"/>
          <w:spacing w:val="-2"/>
          <w:sz w:val="28"/>
          <w:szCs w:val="28"/>
        </w:rPr>
        <w:t>поруди та прист</w:t>
      </w:r>
      <w:r>
        <w:rPr>
          <w:i w:val="0"/>
          <w:color w:val="000000"/>
          <w:spacing w:val="-2"/>
          <w:sz w:val="28"/>
          <w:szCs w:val="28"/>
        </w:rPr>
        <w:t>рої електропостачання залізниць</w:t>
      </w:r>
      <w:r w:rsidRPr="00E522B9">
        <w:rPr>
          <w:i w:val="0"/>
          <w:color w:val="000000"/>
          <w:spacing w:val="-2"/>
          <w:sz w:val="28"/>
          <w:szCs w:val="28"/>
        </w:rPr>
        <w:t xml:space="preserve"> </w:t>
      </w:r>
    </w:p>
    <w:p w:rsidR="00D4154F" w:rsidRDefault="00D4154F" w:rsidP="00D4154F">
      <w:pPr>
        <w:pStyle w:val="a7"/>
        <w:numPr>
          <w:ilvl w:val="0"/>
          <w:numId w:val="31"/>
        </w:numPr>
        <w:shd w:val="clear" w:color="auto" w:fill="FFFFFF"/>
        <w:jc w:val="both"/>
        <w:rPr>
          <w:i w:val="0"/>
          <w:color w:val="000000"/>
          <w:spacing w:val="-2"/>
          <w:sz w:val="28"/>
          <w:szCs w:val="28"/>
        </w:rPr>
      </w:pPr>
      <w:r>
        <w:rPr>
          <w:i w:val="0"/>
          <w:color w:val="000000"/>
          <w:spacing w:val="-2"/>
          <w:sz w:val="28"/>
          <w:szCs w:val="28"/>
        </w:rPr>
        <w:t>о</w:t>
      </w:r>
      <w:r w:rsidRPr="00E522B9">
        <w:rPr>
          <w:i w:val="0"/>
          <w:color w:val="000000"/>
          <w:spacing w:val="-2"/>
          <w:sz w:val="28"/>
          <w:szCs w:val="28"/>
        </w:rPr>
        <w:t>гляд споруд та пристроїв, їх ремонт.</w:t>
      </w:r>
    </w:p>
    <w:p w:rsidR="00D4154F" w:rsidRDefault="00D4154F" w:rsidP="00D4154F">
      <w:pPr>
        <w:shd w:val="clear" w:color="auto" w:fill="FFFFFF"/>
        <w:jc w:val="both"/>
        <w:rPr>
          <w:i w:val="0"/>
          <w:color w:val="000000"/>
          <w:spacing w:val="-2"/>
          <w:sz w:val="28"/>
          <w:szCs w:val="28"/>
        </w:rPr>
      </w:pPr>
    </w:p>
    <w:p w:rsidR="00D4154F" w:rsidRPr="00E522B9" w:rsidRDefault="00D4154F" w:rsidP="00D4154F">
      <w:pPr>
        <w:shd w:val="clear" w:color="auto" w:fill="FFFFFF"/>
        <w:jc w:val="both"/>
        <w:rPr>
          <w:sz w:val="28"/>
          <w:szCs w:val="28"/>
        </w:rPr>
      </w:pPr>
      <w:r w:rsidRPr="00E522B9">
        <w:rPr>
          <w:sz w:val="28"/>
          <w:szCs w:val="28"/>
        </w:rPr>
        <w:t>Здобувачі  освіти повинні  вміти:</w:t>
      </w:r>
    </w:p>
    <w:p w:rsidR="00D4154F" w:rsidRPr="00DC4663" w:rsidRDefault="00D4154F" w:rsidP="00D4154F">
      <w:pPr>
        <w:pStyle w:val="a7"/>
        <w:numPr>
          <w:ilvl w:val="0"/>
          <w:numId w:val="31"/>
        </w:numPr>
        <w:shd w:val="clear" w:color="auto" w:fill="FFFFFF"/>
        <w:jc w:val="both"/>
        <w:rPr>
          <w:b/>
          <w:i w:val="0"/>
          <w:sz w:val="28"/>
          <w:szCs w:val="28"/>
        </w:rPr>
      </w:pPr>
      <w:r w:rsidRPr="00DC4663">
        <w:rPr>
          <w:i w:val="0"/>
          <w:sz w:val="28"/>
          <w:szCs w:val="28"/>
        </w:rPr>
        <w:t>користуватись правилами технічної експлуатації залізниць України та місцевими інструкціями.</w:t>
      </w:r>
    </w:p>
    <w:p w:rsidR="00D4154F" w:rsidRDefault="00D4154F" w:rsidP="00D4154F">
      <w:pPr>
        <w:jc w:val="both"/>
        <w:rPr>
          <w:b/>
          <w:bCs/>
          <w:i w:val="0"/>
          <w:sz w:val="28"/>
          <w:szCs w:val="28"/>
          <w:lang w:eastAsia="uk-UA"/>
        </w:rPr>
      </w:pPr>
      <w:r>
        <w:rPr>
          <w:b/>
          <w:bCs/>
          <w:i w:val="0"/>
          <w:sz w:val="28"/>
          <w:szCs w:val="28"/>
          <w:lang w:eastAsia="uk-UA"/>
        </w:rPr>
        <w:t xml:space="preserve"> </w:t>
      </w:r>
    </w:p>
    <w:p w:rsidR="00D4154F" w:rsidRPr="002D0CD1" w:rsidRDefault="00D4154F" w:rsidP="00D4154F">
      <w:pPr>
        <w:jc w:val="center"/>
        <w:rPr>
          <w:b/>
          <w:bCs/>
          <w:i w:val="0"/>
          <w:sz w:val="28"/>
          <w:szCs w:val="28"/>
          <w:lang w:eastAsia="uk-UA"/>
        </w:rPr>
      </w:pPr>
      <w:r w:rsidRPr="002D0CD1">
        <w:rPr>
          <w:b/>
          <w:bCs/>
          <w:i w:val="0"/>
          <w:sz w:val="28"/>
          <w:szCs w:val="28"/>
          <w:lang w:eastAsia="uk-UA"/>
        </w:rPr>
        <w:t>РН-5</w:t>
      </w:r>
      <w:r>
        <w:rPr>
          <w:b/>
          <w:bCs/>
          <w:i w:val="0"/>
          <w:sz w:val="28"/>
          <w:szCs w:val="28"/>
          <w:lang w:eastAsia="uk-UA"/>
        </w:rPr>
        <w:t>.</w:t>
      </w:r>
    </w:p>
    <w:p w:rsidR="00D4154F" w:rsidRDefault="00D4154F" w:rsidP="00D4154F">
      <w:pPr>
        <w:shd w:val="clear" w:color="auto" w:fill="FFFFFF"/>
        <w:ind w:firstLine="720"/>
        <w:jc w:val="both"/>
        <w:rPr>
          <w:b/>
          <w:bCs/>
          <w:i w:val="0"/>
          <w:color w:val="000000" w:themeColor="text1"/>
          <w:sz w:val="28"/>
          <w:szCs w:val="28"/>
          <w:lang w:eastAsia="uk-UA"/>
        </w:rPr>
      </w:pPr>
      <w:r w:rsidRPr="002D0CD1">
        <w:rPr>
          <w:b/>
          <w:bCs/>
          <w:i w:val="0"/>
          <w:color w:val="000000" w:themeColor="text1"/>
          <w:sz w:val="28"/>
          <w:szCs w:val="28"/>
          <w:lang w:eastAsia="uk-UA"/>
        </w:rPr>
        <w:t xml:space="preserve">                 Здійснювати маневрову та поїзну роботу</w:t>
      </w:r>
    </w:p>
    <w:p w:rsidR="00D4154F" w:rsidRDefault="00D4154F" w:rsidP="00D4154F">
      <w:pPr>
        <w:shd w:val="clear" w:color="auto" w:fill="FFFFFF"/>
        <w:ind w:firstLine="720"/>
        <w:jc w:val="both"/>
        <w:rPr>
          <w:b/>
          <w:bCs/>
          <w:i w:val="0"/>
          <w:color w:val="000000" w:themeColor="text1"/>
          <w:sz w:val="28"/>
          <w:szCs w:val="28"/>
          <w:lang w:eastAsia="uk-UA"/>
        </w:rPr>
      </w:pPr>
      <w:r w:rsidRPr="00445F40">
        <w:rPr>
          <w:b/>
          <w:bCs/>
          <w:i w:val="0"/>
          <w:color w:val="000000" w:themeColor="text1"/>
          <w:sz w:val="28"/>
          <w:szCs w:val="28"/>
          <w:lang w:eastAsia="uk-UA"/>
        </w:rPr>
        <w:t>ПК 1</w:t>
      </w:r>
      <w:r>
        <w:rPr>
          <w:b/>
          <w:bCs/>
          <w:i w:val="0"/>
          <w:color w:val="000000" w:themeColor="text1"/>
          <w:sz w:val="28"/>
          <w:szCs w:val="28"/>
          <w:lang w:eastAsia="uk-UA"/>
        </w:rPr>
        <w:t xml:space="preserve">. </w:t>
      </w:r>
      <w:r w:rsidRPr="00445F40">
        <w:rPr>
          <w:b/>
          <w:bCs/>
          <w:i w:val="0"/>
          <w:color w:val="000000" w:themeColor="text1"/>
          <w:sz w:val="28"/>
          <w:szCs w:val="28"/>
          <w:lang w:eastAsia="uk-UA"/>
        </w:rPr>
        <w:t>Здатність під час поїзної та маневрова роботи користуватися приладами поїзного радіозв’язку</w:t>
      </w:r>
    </w:p>
    <w:p w:rsidR="00D4154F" w:rsidRPr="002D0CD1" w:rsidRDefault="00D4154F" w:rsidP="00D4154F">
      <w:pPr>
        <w:shd w:val="clear" w:color="auto" w:fill="FFFFFF"/>
        <w:ind w:firstLine="720"/>
        <w:jc w:val="both"/>
        <w:rPr>
          <w:b/>
          <w:bCs/>
          <w:i w:val="0"/>
          <w:color w:val="000000" w:themeColor="text1"/>
          <w:sz w:val="28"/>
          <w:szCs w:val="28"/>
          <w:lang w:eastAsia="uk-UA"/>
        </w:rPr>
      </w:pPr>
    </w:p>
    <w:p w:rsidR="00D4154F" w:rsidRDefault="00D4154F" w:rsidP="00D4154F">
      <w:pPr>
        <w:jc w:val="both"/>
        <w:rPr>
          <w:bCs/>
          <w:i w:val="0"/>
          <w:sz w:val="28"/>
          <w:szCs w:val="28"/>
          <w:lang w:eastAsia="uk-UA"/>
        </w:rPr>
      </w:pPr>
      <w:r w:rsidRPr="002D0CD1">
        <w:rPr>
          <w:b/>
          <w:bCs/>
          <w:i w:val="0"/>
          <w:sz w:val="28"/>
          <w:szCs w:val="28"/>
          <w:lang w:eastAsia="uk-UA"/>
        </w:rPr>
        <w:t>Тема 5.</w:t>
      </w:r>
      <w:r w:rsidRPr="002D0CD1">
        <w:rPr>
          <w:bCs/>
          <w:i w:val="0"/>
          <w:sz w:val="28"/>
          <w:szCs w:val="28"/>
          <w:lang w:eastAsia="uk-UA"/>
        </w:rPr>
        <w:t xml:space="preserve"> Інструкція з руху по</w:t>
      </w:r>
      <w:r>
        <w:rPr>
          <w:bCs/>
          <w:i w:val="0"/>
          <w:sz w:val="28"/>
          <w:szCs w:val="28"/>
          <w:lang w:eastAsia="uk-UA"/>
        </w:rPr>
        <w:t>ї</w:t>
      </w:r>
      <w:r w:rsidRPr="002D0CD1">
        <w:rPr>
          <w:bCs/>
          <w:i w:val="0"/>
          <w:sz w:val="28"/>
          <w:szCs w:val="28"/>
          <w:lang w:eastAsia="uk-UA"/>
        </w:rPr>
        <w:t>здів  та маневрової роботи на залізницях України.</w:t>
      </w:r>
    </w:p>
    <w:p w:rsidR="00D4154F" w:rsidRDefault="00D4154F" w:rsidP="00D4154F">
      <w:pPr>
        <w:jc w:val="both"/>
        <w:rPr>
          <w:bCs/>
          <w:i w:val="0"/>
          <w:sz w:val="28"/>
          <w:szCs w:val="28"/>
          <w:lang w:eastAsia="uk-UA"/>
        </w:rPr>
      </w:pPr>
    </w:p>
    <w:p w:rsidR="00D4154F" w:rsidRPr="002D0CD1" w:rsidRDefault="00D4154F" w:rsidP="00D4154F">
      <w:pPr>
        <w:jc w:val="both"/>
        <w:rPr>
          <w:bCs/>
          <w:i w:val="0"/>
          <w:sz w:val="28"/>
          <w:szCs w:val="28"/>
          <w:lang w:eastAsia="uk-UA"/>
        </w:rPr>
      </w:pPr>
      <w:r>
        <w:rPr>
          <w:bCs/>
          <w:i w:val="0"/>
          <w:sz w:val="28"/>
          <w:szCs w:val="28"/>
          <w:lang w:eastAsia="uk-UA"/>
        </w:rPr>
        <w:t xml:space="preserve"> </w:t>
      </w:r>
      <w:r w:rsidRPr="002D0CD1">
        <w:rPr>
          <w:bCs/>
          <w:i w:val="0"/>
          <w:sz w:val="28"/>
          <w:szCs w:val="28"/>
          <w:lang w:eastAsia="uk-UA"/>
        </w:rPr>
        <w:t>Загальні положення.</w:t>
      </w:r>
      <w:r w:rsidRPr="00F256CA">
        <w:t xml:space="preserve"> </w:t>
      </w:r>
      <w:hyperlink r:id="rId13" w:history="1">
        <w:r>
          <w:rPr>
            <w:rStyle w:val="a8"/>
            <w:rFonts w:ascii="Segoe UI" w:hAnsi="Segoe UI" w:cs="Segoe UI"/>
            <w:b/>
            <w:bCs/>
            <w:color w:val="043959"/>
            <w:sz w:val="21"/>
            <w:szCs w:val="21"/>
            <w:shd w:val="clear" w:color="auto" w:fill="FFFFFF"/>
          </w:rPr>
          <w:t>ІРП-ЦД-0058</w:t>
        </w:r>
      </w:hyperlink>
    </w:p>
    <w:p w:rsidR="00D4154F" w:rsidRPr="002D0CD1" w:rsidRDefault="00D4154F" w:rsidP="00D4154F">
      <w:pPr>
        <w:jc w:val="both"/>
        <w:rPr>
          <w:i w:val="0"/>
          <w:sz w:val="28"/>
          <w:szCs w:val="28"/>
        </w:rPr>
      </w:pPr>
      <w:r w:rsidRPr="002D0CD1">
        <w:rPr>
          <w:i w:val="0"/>
          <w:sz w:val="28"/>
          <w:szCs w:val="28"/>
        </w:rPr>
        <w:t xml:space="preserve">    Загальні положення. Рух поїздів при автоматичному блокуванні. Рух поїздів на дільницях обладнаних диспетчерською централізацією. Рух поїздів при напівавтоматичному блокуванні. Рух поїздів при електрожезловій системі. Рух поїздів при телефонних засобах зв’язку. Порядок руху поїздів при перерві дії всіх засобів сигналізації та зв’язку.</w:t>
      </w:r>
    </w:p>
    <w:p w:rsidR="00D4154F" w:rsidRPr="00E522B9" w:rsidRDefault="00D4154F" w:rsidP="00D4154F">
      <w:pPr>
        <w:jc w:val="both"/>
        <w:rPr>
          <w:sz w:val="28"/>
          <w:szCs w:val="28"/>
        </w:rPr>
      </w:pPr>
      <w:r w:rsidRPr="002D0CD1">
        <w:rPr>
          <w:i w:val="0"/>
          <w:sz w:val="28"/>
          <w:szCs w:val="28"/>
        </w:rPr>
        <w:t xml:space="preserve">  </w:t>
      </w:r>
      <w:r w:rsidRPr="00E522B9">
        <w:rPr>
          <w:sz w:val="28"/>
          <w:szCs w:val="28"/>
        </w:rPr>
        <w:t>Здобувачі освіти  повинні знати:</w:t>
      </w:r>
    </w:p>
    <w:p w:rsidR="00D4154F" w:rsidRPr="002D0CD1" w:rsidRDefault="00D4154F" w:rsidP="00D4154F">
      <w:pPr>
        <w:widowControl/>
        <w:numPr>
          <w:ilvl w:val="0"/>
          <w:numId w:val="30"/>
        </w:numPr>
        <w:autoSpaceDE/>
        <w:autoSpaceDN/>
        <w:adjustRightInd/>
        <w:jc w:val="both"/>
        <w:rPr>
          <w:i w:val="0"/>
          <w:sz w:val="28"/>
          <w:szCs w:val="28"/>
        </w:rPr>
      </w:pPr>
      <w:r w:rsidRPr="002D0CD1">
        <w:rPr>
          <w:i w:val="0"/>
          <w:sz w:val="28"/>
          <w:szCs w:val="28"/>
        </w:rPr>
        <w:t xml:space="preserve">порядок руху поїздів при  автоматичному блокуванні на дільницях обладнаних диспетчерською централізацією, при напівавтоматичному </w:t>
      </w:r>
      <w:r w:rsidRPr="002D0CD1">
        <w:rPr>
          <w:i w:val="0"/>
          <w:sz w:val="28"/>
          <w:szCs w:val="28"/>
        </w:rPr>
        <w:lastRenderedPageBreak/>
        <w:t>блокуванні, рух поїздів при електрожезловій системі та телефонних засобах зв’язку</w:t>
      </w:r>
    </w:p>
    <w:p w:rsidR="00D4154F" w:rsidRPr="002D0CD1" w:rsidRDefault="00D4154F" w:rsidP="00D4154F">
      <w:pPr>
        <w:widowControl/>
        <w:numPr>
          <w:ilvl w:val="0"/>
          <w:numId w:val="30"/>
        </w:numPr>
        <w:autoSpaceDE/>
        <w:autoSpaceDN/>
        <w:adjustRightInd/>
        <w:jc w:val="both"/>
        <w:rPr>
          <w:i w:val="0"/>
          <w:sz w:val="28"/>
          <w:szCs w:val="28"/>
        </w:rPr>
      </w:pPr>
      <w:r w:rsidRPr="002D0CD1">
        <w:rPr>
          <w:i w:val="0"/>
          <w:sz w:val="28"/>
          <w:szCs w:val="28"/>
        </w:rPr>
        <w:t>порядок руху поїздів при перерві дії всіх засобів сигналізації та зв’язку, рух відбудовних поїздів (дрезин) , пожежних поїздів та допоміжних локомотивів</w:t>
      </w:r>
    </w:p>
    <w:p w:rsidR="00D4154F" w:rsidRPr="002D0CD1" w:rsidRDefault="00D4154F" w:rsidP="00D4154F">
      <w:pPr>
        <w:widowControl/>
        <w:numPr>
          <w:ilvl w:val="0"/>
          <w:numId w:val="30"/>
        </w:numPr>
        <w:autoSpaceDE/>
        <w:autoSpaceDN/>
        <w:adjustRightInd/>
        <w:jc w:val="both"/>
        <w:rPr>
          <w:i w:val="0"/>
          <w:sz w:val="28"/>
          <w:szCs w:val="28"/>
        </w:rPr>
      </w:pPr>
      <w:r w:rsidRPr="002D0CD1">
        <w:rPr>
          <w:i w:val="0"/>
          <w:sz w:val="28"/>
          <w:szCs w:val="28"/>
        </w:rPr>
        <w:t>порядок приймання та відправлення поїздів на станцію</w:t>
      </w:r>
    </w:p>
    <w:p w:rsidR="00D4154F" w:rsidRPr="00E85908" w:rsidRDefault="00D4154F" w:rsidP="00D4154F">
      <w:pPr>
        <w:jc w:val="both"/>
        <w:rPr>
          <w:sz w:val="28"/>
          <w:szCs w:val="28"/>
        </w:rPr>
      </w:pPr>
      <w:r w:rsidRPr="00E85908">
        <w:rPr>
          <w:sz w:val="28"/>
          <w:szCs w:val="28"/>
        </w:rPr>
        <w:t>Здобувачі освіти повинні вміти:</w:t>
      </w:r>
    </w:p>
    <w:p w:rsidR="00D4154F" w:rsidRPr="002D0CD1" w:rsidRDefault="00D4154F" w:rsidP="00D4154F">
      <w:pPr>
        <w:widowControl/>
        <w:numPr>
          <w:ilvl w:val="0"/>
          <w:numId w:val="30"/>
        </w:numPr>
        <w:autoSpaceDE/>
        <w:autoSpaceDN/>
        <w:adjustRightInd/>
        <w:jc w:val="both"/>
        <w:rPr>
          <w:i w:val="0"/>
          <w:sz w:val="28"/>
          <w:szCs w:val="28"/>
        </w:rPr>
      </w:pPr>
      <w:r w:rsidRPr="002D0CD1">
        <w:rPr>
          <w:i w:val="0"/>
          <w:sz w:val="28"/>
          <w:szCs w:val="28"/>
        </w:rPr>
        <w:t>виконувати регламент переговорів</w:t>
      </w:r>
    </w:p>
    <w:p w:rsidR="00D4154F" w:rsidRPr="002D0CD1" w:rsidRDefault="00D4154F" w:rsidP="00D4154F">
      <w:pPr>
        <w:widowControl/>
        <w:numPr>
          <w:ilvl w:val="0"/>
          <w:numId w:val="30"/>
        </w:numPr>
        <w:autoSpaceDE/>
        <w:autoSpaceDN/>
        <w:adjustRightInd/>
        <w:jc w:val="both"/>
        <w:rPr>
          <w:i w:val="0"/>
          <w:sz w:val="28"/>
          <w:szCs w:val="28"/>
        </w:rPr>
      </w:pPr>
      <w:r w:rsidRPr="002D0CD1">
        <w:rPr>
          <w:i w:val="0"/>
          <w:sz w:val="28"/>
          <w:szCs w:val="28"/>
        </w:rPr>
        <w:t>користуватись графіком руху поїздів.</w:t>
      </w:r>
    </w:p>
    <w:p w:rsidR="00D4154F" w:rsidRDefault="00D4154F" w:rsidP="00D4154F">
      <w:pPr>
        <w:widowControl/>
        <w:autoSpaceDE/>
        <w:autoSpaceDN/>
        <w:adjustRightInd/>
        <w:jc w:val="both"/>
        <w:rPr>
          <w:b/>
          <w:i w:val="0"/>
          <w:sz w:val="28"/>
          <w:szCs w:val="28"/>
        </w:rPr>
      </w:pPr>
    </w:p>
    <w:p w:rsidR="00D4154F" w:rsidRDefault="00D4154F" w:rsidP="00D4154F">
      <w:pPr>
        <w:widowControl/>
        <w:autoSpaceDE/>
        <w:autoSpaceDN/>
        <w:adjustRightInd/>
        <w:jc w:val="both"/>
        <w:rPr>
          <w:b/>
          <w:i w:val="0"/>
          <w:sz w:val="28"/>
          <w:szCs w:val="28"/>
        </w:rPr>
      </w:pPr>
      <w:r w:rsidRPr="00445F40">
        <w:rPr>
          <w:b/>
          <w:bCs/>
          <w:i w:val="0"/>
          <w:sz w:val="28"/>
          <w:szCs w:val="28"/>
        </w:rPr>
        <w:t>ПК 2</w:t>
      </w:r>
      <w:r>
        <w:rPr>
          <w:b/>
          <w:bCs/>
          <w:i w:val="0"/>
          <w:sz w:val="28"/>
          <w:szCs w:val="28"/>
        </w:rPr>
        <w:t xml:space="preserve">. </w:t>
      </w:r>
      <w:r w:rsidRPr="00445F40">
        <w:rPr>
          <w:b/>
          <w:bCs/>
          <w:i w:val="0"/>
          <w:sz w:val="28"/>
          <w:szCs w:val="28"/>
        </w:rPr>
        <w:t>Здатність працювати з планом маневрова роботи</w:t>
      </w:r>
    </w:p>
    <w:p w:rsidR="00D4154F" w:rsidRDefault="00D4154F" w:rsidP="00D4154F">
      <w:pPr>
        <w:widowControl/>
        <w:autoSpaceDE/>
        <w:autoSpaceDN/>
        <w:adjustRightInd/>
        <w:ind w:left="284"/>
        <w:jc w:val="both"/>
        <w:rPr>
          <w:bCs/>
          <w:i w:val="0"/>
          <w:sz w:val="28"/>
          <w:szCs w:val="28"/>
          <w:lang w:eastAsia="uk-UA"/>
        </w:rPr>
      </w:pPr>
      <w:r w:rsidRPr="00146B4E">
        <w:rPr>
          <w:b/>
          <w:i w:val="0"/>
          <w:sz w:val="28"/>
          <w:szCs w:val="28"/>
        </w:rPr>
        <w:t>Тема 6.</w:t>
      </w:r>
      <w:r w:rsidRPr="00146B4E">
        <w:rPr>
          <w:b/>
          <w:bCs/>
          <w:i w:val="0"/>
          <w:sz w:val="28"/>
          <w:szCs w:val="28"/>
          <w:lang w:eastAsia="uk-UA"/>
        </w:rPr>
        <w:t xml:space="preserve"> </w:t>
      </w:r>
      <w:r w:rsidRPr="00146B4E">
        <w:rPr>
          <w:bCs/>
          <w:i w:val="0"/>
          <w:sz w:val="28"/>
          <w:szCs w:val="28"/>
          <w:lang w:eastAsia="uk-UA"/>
        </w:rPr>
        <w:t>Технічні терміни</w:t>
      </w:r>
    </w:p>
    <w:p w:rsidR="00D4154F" w:rsidRDefault="00D4154F" w:rsidP="00D4154F">
      <w:pPr>
        <w:widowControl/>
        <w:autoSpaceDE/>
        <w:autoSpaceDN/>
        <w:adjustRightInd/>
        <w:ind w:left="284"/>
        <w:jc w:val="both"/>
        <w:rPr>
          <w:i w:val="0"/>
          <w:sz w:val="28"/>
          <w:szCs w:val="28"/>
        </w:rPr>
      </w:pPr>
      <w:r w:rsidRPr="00637985">
        <w:rPr>
          <w:i w:val="0"/>
          <w:sz w:val="28"/>
          <w:szCs w:val="28"/>
        </w:rPr>
        <w:t>Терміни що застосовуються в Правилах технічної експлуатації залізниць України.</w:t>
      </w:r>
    </w:p>
    <w:p w:rsidR="00D4154F" w:rsidRDefault="00D4154F" w:rsidP="00D4154F">
      <w:pPr>
        <w:widowControl/>
        <w:autoSpaceDE/>
        <w:autoSpaceDN/>
        <w:adjustRightInd/>
        <w:jc w:val="both"/>
        <w:rPr>
          <w:sz w:val="28"/>
          <w:szCs w:val="28"/>
        </w:rPr>
      </w:pPr>
    </w:p>
    <w:p w:rsidR="00D4154F" w:rsidRPr="00E85908" w:rsidRDefault="00D4154F" w:rsidP="00D4154F">
      <w:pPr>
        <w:widowControl/>
        <w:autoSpaceDE/>
        <w:autoSpaceDN/>
        <w:adjustRightInd/>
        <w:jc w:val="both"/>
        <w:rPr>
          <w:bCs/>
          <w:sz w:val="28"/>
          <w:szCs w:val="28"/>
          <w:lang w:eastAsia="uk-UA"/>
        </w:rPr>
      </w:pPr>
      <w:r w:rsidRPr="00E85908">
        <w:rPr>
          <w:sz w:val="28"/>
          <w:szCs w:val="28"/>
        </w:rPr>
        <w:t>Здобувачі освіти повинні знати:</w:t>
      </w:r>
    </w:p>
    <w:p w:rsidR="00D4154F" w:rsidRPr="002D0CD1" w:rsidRDefault="00D4154F" w:rsidP="00D4154F">
      <w:pPr>
        <w:jc w:val="both"/>
        <w:rPr>
          <w:i w:val="0"/>
          <w:sz w:val="28"/>
          <w:szCs w:val="28"/>
        </w:rPr>
      </w:pPr>
      <w:r>
        <w:rPr>
          <w:i w:val="0"/>
          <w:sz w:val="28"/>
          <w:szCs w:val="28"/>
        </w:rPr>
        <w:t xml:space="preserve">   </w:t>
      </w:r>
      <w:r w:rsidRPr="002D0CD1">
        <w:rPr>
          <w:i w:val="0"/>
          <w:sz w:val="28"/>
          <w:szCs w:val="28"/>
        </w:rPr>
        <w:t>- терміни Правила технічної експлуатації залізниць України.</w:t>
      </w:r>
    </w:p>
    <w:p w:rsidR="00D4154F" w:rsidRDefault="00D4154F" w:rsidP="00D4154F">
      <w:pPr>
        <w:jc w:val="both"/>
        <w:rPr>
          <w:i w:val="0"/>
          <w:sz w:val="28"/>
          <w:szCs w:val="28"/>
        </w:rPr>
      </w:pPr>
    </w:p>
    <w:p w:rsidR="00D4154F" w:rsidRPr="00E85908" w:rsidRDefault="00D4154F" w:rsidP="00D4154F">
      <w:pPr>
        <w:jc w:val="both"/>
        <w:rPr>
          <w:sz w:val="28"/>
          <w:szCs w:val="28"/>
        </w:rPr>
      </w:pPr>
      <w:r w:rsidRPr="00E85908">
        <w:rPr>
          <w:sz w:val="28"/>
          <w:szCs w:val="28"/>
        </w:rPr>
        <w:t>Здобувачі освіти повинні вміти:</w:t>
      </w:r>
    </w:p>
    <w:p w:rsidR="00D4154F" w:rsidRPr="00E85908" w:rsidRDefault="00D4154F" w:rsidP="00D4154F">
      <w:pPr>
        <w:pStyle w:val="a7"/>
        <w:numPr>
          <w:ilvl w:val="0"/>
          <w:numId w:val="30"/>
        </w:numPr>
        <w:jc w:val="both"/>
        <w:rPr>
          <w:i w:val="0"/>
          <w:sz w:val="28"/>
          <w:szCs w:val="28"/>
        </w:rPr>
      </w:pPr>
      <w:r w:rsidRPr="00E85908">
        <w:rPr>
          <w:i w:val="0"/>
          <w:sz w:val="28"/>
          <w:szCs w:val="28"/>
        </w:rPr>
        <w:t>володіти технічною термінологією.</w:t>
      </w:r>
    </w:p>
    <w:p w:rsidR="00D4154F" w:rsidRPr="002D0CD1" w:rsidRDefault="00D4154F" w:rsidP="00D4154F">
      <w:pPr>
        <w:jc w:val="both"/>
        <w:rPr>
          <w:i w:val="0"/>
          <w:sz w:val="28"/>
          <w:szCs w:val="28"/>
        </w:rPr>
      </w:pPr>
    </w:p>
    <w:p w:rsidR="00D4154F" w:rsidRDefault="00D4154F" w:rsidP="00D4154F">
      <w:pPr>
        <w:jc w:val="both"/>
        <w:rPr>
          <w:b/>
          <w:i w:val="0"/>
          <w:color w:val="000000"/>
          <w:spacing w:val="-2"/>
          <w:sz w:val="28"/>
          <w:szCs w:val="28"/>
        </w:rPr>
      </w:pPr>
      <w:r w:rsidRPr="00146B4E">
        <w:rPr>
          <w:b/>
          <w:i w:val="0"/>
          <w:sz w:val="28"/>
          <w:szCs w:val="28"/>
        </w:rPr>
        <w:t>Тема 7.</w:t>
      </w:r>
      <w:r w:rsidRPr="002D0CD1">
        <w:rPr>
          <w:bCs/>
          <w:i w:val="0"/>
          <w:sz w:val="28"/>
          <w:szCs w:val="28"/>
          <w:lang w:eastAsia="uk-UA"/>
        </w:rPr>
        <w:t xml:space="preserve"> Інструкція з сигналізації на залізницях України.</w:t>
      </w:r>
      <w:r>
        <w:rPr>
          <w:bCs/>
          <w:i w:val="0"/>
          <w:sz w:val="28"/>
          <w:szCs w:val="28"/>
          <w:lang w:eastAsia="uk-UA"/>
        </w:rPr>
        <w:t xml:space="preserve"> </w:t>
      </w:r>
      <w:r w:rsidRPr="002D0CD1">
        <w:rPr>
          <w:bCs/>
          <w:i w:val="0"/>
          <w:sz w:val="28"/>
          <w:szCs w:val="28"/>
          <w:lang w:eastAsia="uk-UA"/>
        </w:rPr>
        <w:t>Світлофори.</w:t>
      </w:r>
      <w:r w:rsidRPr="00E010B5">
        <w:rPr>
          <w:b/>
          <w:i w:val="0"/>
          <w:color w:val="000000"/>
          <w:spacing w:val="-2"/>
          <w:sz w:val="28"/>
          <w:szCs w:val="28"/>
        </w:rPr>
        <w:t xml:space="preserve"> </w:t>
      </w:r>
    </w:p>
    <w:p w:rsidR="00D4154F" w:rsidRDefault="00D4154F" w:rsidP="00D4154F">
      <w:pPr>
        <w:jc w:val="both"/>
        <w:rPr>
          <w:b/>
          <w:i w:val="0"/>
          <w:color w:val="000000"/>
          <w:spacing w:val="-2"/>
          <w:sz w:val="28"/>
          <w:szCs w:val="28"/>
        </w:rPr>
      </w:pPr>
    </w:p>
    <w:p w:rsidR="00D4154F" w:rsidRPr="002D0CD1" w:rsidRDefault="00D4154F" w:rsidP="00D4154F">
      <w:pPr>
        <w:jc w:val="both"/>
        <w:rPr>
          <w:i w:val="0"/>
          <w:sz w:val="28"/>
          <w:szCs w:val="28"/>
        </w:rPr>
      </w:pPr>
      <w:r w:rsidRPr="00E85908">
        <w:rPr>
          <w:i w:val="0"/>
          <w:color w:val="000000"/>
          <w:spacing w:val="-2"/>
          <w:sz w:val="28"/>
          <w:szCs w:val="28"/>
        </w:rPr>
        <w:t>(ЦШ-0001).</w:t>
      </w:r>
      <w:r>
        <w:rPr>
          <w:i w:val="0"/>
          <w:color w:val="000000"/>
          <w:spacing w:val="-2"/>
          <w:sz w:val="28"/>
          <w:szCs w:val="28"/>
        </w:rPr>
        <w:t xml:space="preserve"> </w:t>
      </w:r>
      <w:r w:rsidRPr="002D0CD1">
        <w:rPr>
          <w:i w:val="0"/>
          <w:sz w:val="28"/>
          <w:szCs w:val="28"/>
        </w:rPr>
        <w:t xml:space="preserve">Призначення світлофорів , місце розташування , значення , сигнали які подаються . Сигнальні показання вхідних світлофорів , запрошувальний сигнал. Сигнальні показання вихідних світлофорів. Сигнальні показання маршрутних та прохідних світлофорів. Світлофори прикриття та загороджувальні. </w:t>
      </w:r>
      <w:proofErr w:type="spellStart"/>
      <w:r w:rsidRPr="002D0CD1">
        <w:rPr>
          <w:i w:val="0"/>
          <w:sz w:val="28"/>
          <w:szCs w:val="28"/>
        </w:rPr>
        <w:t>Умовно–дозволяючий</w:t>
      </w:r>
      <w:proofErr w:type="spellEnd"/>
      <w:r w:rsidRPr="002D0CD1">
        <w:rPr>
          <w:i w:val="0"/>
          <w:sz w:val="28"/>
          <w:szCs w:val="28"/>
        </w:rPr>
        <w:t xml:space="preserve"> сигнал. Попереджувальні  та повторювальні світлофори. Локомотивні світлофори.</w:t>
      </w:r>
    </w:p>
    <w:p w:rsidR="00D4154F" w:rsidRDefault="00D4154F" w:rsidP="00D4154F">
      <w:pPr>
        <w:jc w:val="both"/>
        <w:rPr>
          <w:i w:val="0"/>
          <w:sz w:val="28"/>
          <w:szCs w:val="28"/>
        </w:rPr>
      </w:pPr>
      <w:r>
        <w:rPr>
          <w:i w:val="0"/>
          <w:sz w:val="28"/>
          <w:szCs w:val="28"/>
        </w:rPr>
        <w:t xml:space="preserve">   </w:t>
      </w:r>
    </w:p>
    <w:p w:rsidR="00D4154F" w:rsidRPr="00E85908" w:rsidRDefault="00D4154F" w:rsidP="00D4154F">
      <w:pPr>
        <w:jc w:val="both"/>
        <w:rPr>
          <w:sz w:val="28"/>
          <w:szCs w:val="28"/>
        </w:rPr>
      </w:pPr>
      <w:r w:rsidRPr="00E85908">
        <w:rPr>
          <w:sz w:val="28"/>
          <w:szCs w:val="28"/>
        </w:rPr>
        <w:t xml:space="preserve"> Здобувачі  освіти повинні  знати:</w:t>
      </w:r>
    </w:p>
    <w:p w:rsidR="00D4154F" w:rsidRPr="002D0CD1" w:rsidRDefault="00D4154F" w:rsidP="00D4154F">
      <w:pPr>
        <w:widowControl/>
        <w:numPr>
          <w:ilvl w:val="0"/>
          <w:numId w:val="30"/>
        </w:numPr>
        <w:autoSpaceDE/>
        <w:autoSpaceDN/>
        <w:adjustRightInd/>
        <w:jc w:val="both"/>
        <w:rPr>
          <w:i w:val="0"/>
          <w:sz w:val="28"/>
          <w:szCs w:val="28"/>
        </w:rPr>
      </w:pPr>
      <w:r w:rsidRPr="002D0CD1">
        <w:rPr>
          <w:i w:val="0"/>
          <w:sz w:val="28"/>
          <w:szCs w:val="28"/>
        </w:rPr>
        <w:t>сигнали та їх призначення;</w:t>
      </w:r>
    </w:p>
    <w:p w:rsidR="00D4154F" w:rsidRPr="002D0CD1" w:rsidRDefault="00D4154F" w:rsidP="00D4154F">
      <w:pPr>
        <w:widowControl/>
        <w:numPr>
          <w:ilvl w:val="0"/>
          <w:numId w:val="30"/>
        </w:numPr>
        <w:autoSpaceDE/>
        <w:autoSpaceDN/>
        <w:adjustRightInd/>
        <w:jc w:val="both"/>
        <w:rPr>
          <w:i w:val="0"/>
          <w:sz w:val="28"/>
          <w:szCs w:val="28"/>
        </w:rPr>
      </w:pPr>
      <w:r w:rsidRPr="002D0CD1">
        <w:rPr>
          <w:i w:val="0"/>
          <w:sz w:val="28"/>
          <w:szCs w:val="28"/>
        </w:rPr>
        <w:t>показання та місце розташування світлофорів;</w:t>
      </w:r>
    </w:p>
    <w:p w:rsidR="00D4154F" w:rsidRDefault="00D4154F" w:rsidP="00D4154F">
      <w:pPr>
        <w:widowControl/>
        <w:autoSpaceDE/>
        <w:autoSpaceDN/>
        <w:adjustRightInd/>
        <w:jc w:val="both"/>
        <w:rPr>
          <w:sz w:val="28"/>
          <w:szCs w:val="28"/>
        </w:rPr>
      </w:pPr>
    </w:p>
    <w:p w:rsidR="00D4154F" w:rsidRPr="00E85908" w:rsidRDefault="00D4154F" w:rsidP="00D4154F">
      <w:pPr>
        <w:widowControl/>
        <w:autoSpaceDE/>
        <w:autoSpaceDN/>
        <w:adjustRightInd/>
        <w:jc w:val="both"/>
        <w:rPr>
          <w:sz w:val="28"/>
          <w:szCs w:val="28"/>
        </w:rPr>
      </w:pPr>
      <w:r w:rsidRPr="00E85908">
        <w:rPr>
          <w:sz w:val="28"/>
          <w:szCs w:val="28"/>
        </w:rPr>
        <w:t>Здобувачі  освіти повинні  вміти:</w:t>
      </w:r>
    </w:p>
    <w:p w:rsidR="00D4154F" w:rsidRPr="002D0CD1" w:rsidRDefault="00D4154F" w:rsidP="00D4154F">
      <w:pPr>
        <w:widowControl/>
        <w:numPr>
          <w:ilvl w:val="0"/>
          <w:numId w:val="30"/>
        </w:numPr>
        <w:autoSpaceDE/>
        <w:autoSpaceDN/>
        <w:adjustRightInd/>
        <w:jc w:val="both"/>
        <w:rPr>
          <w:i w:val="0"/>
          <w:sz w:val="28"/>
          <w:szCs w:val="28"/>
        </w:rPr>
      </w:pPr>
      <w:r w:rsidRPr="002D0CD1">
        <w:rPr>
          <w:i w:val="0"/>
          <w:sz w:val="28"/>
          <w:szCs w:val="28"/>
        </w:rPr>
        <w:t>розпізнавати показання світлофорів;</w:t>
      </w:r>
    </w:p>
    <w:p w:rsidR="00D4154F" w:rsidRDefault="00D4154F" w:rsidP="00D4154F">
      <w:pPr>
        <w:jc w:val="both"/>
        <w:rPr>
          <w:b/>
          <w:i w:val="0"/>
          <w:sz w:val="28"/>
          <w:szCs w:val="28"/>
        </w:rPr>
      </w:pPr>
    </w:p>
    <w:p w:rsidR="00D4154F" w:rsidRDefault="00D4154F" w:rsidP="00D4154F">
      <w:pPr>
        <w:jc w:val="both"/>
        <w:rPr>
          <w:b/>
          <w:i w:val="0"/>
          <w:sz w:val="28"/>
          <w:szCs w:val="28"/>
        </w:rPr>
      </w:pPr>
      <w:r w:rsidRPr="00445F40">
        <w:rPr>
          <w:b/>
          <w:bCs/>
          <w:i w:val="0"/>
          <w:sz w:val="28"/>
          <w:szCs w:val="28"/>
        </w:rPr>
        <w:t>ПК-3</w:t>
      </w:r>
      <w:r>
        <w:rPr>
          <w:b/>
          <w:bCs/>
          <w:i w:val="0"/>
          <w:sz w:val="28"/>
          <w:szCs w:val="28"/>
        </w:rPr>
        <w:t xml:space="preserve">. </w:t>
      </w:r>
      <w:r w:rsidRPr="00445F40">
        <w:rPr>
          <w:b/>
          <w:bCs/>
          <w:i w:val="0"/>
          <w:sz w:val="28"/>
          <w:szCs w:val="28"/>
        </w:rPr>
        <w:t>Здатність під час ведення поїзда забезпечувати виконання функціональних обов’язків</w:t>
      </w:r>
    </w:p>
    <w:p w:rsidR="00D4154F" w:rsidRDefault="00D4154F" w:rsidP="00D4154F">
      <w:pPr>
        <w:jc w:val="both"/>
        <w:rPr>
          <w:b/>
          <w:i w:val="0"/>
          <w:sz w:val="28"/>
          <w:szCs w:val="28"/>
        </w:rPr>
      </w:pPr>
    </w:p>
    <w:p w:rsidR="00D4154F" w:rsidRDefault="00D4154F" w:rsidP="00D4154F">
      <w:pPr>
        <w:jc w:val="both"/>
        <w:rPr>
          <w:bCs/>
          <w:i w:val="0"/>
          <w:sz w:val="28"/>
          <w:szCs w:val="28"/>
          <w:lang w:eastAsia="uk-UA"/>
        </w:rPr>
      </w:pPr>
      <w:r w:rsidRPr="002D0CD1">
        <w:rPr>
          <w:b/>
          <w:i w:val="0"/>
          <w:sz w:val="28"/>
          <w:szCs w:val="28"/>
        </w:rPr>
        <w:t>Тема 8.</w:t>
      </w:r>
      <w:r>
        <w:rPr>
          <w:bCs/>
          <w:i w:val="0"/>
          <w:sz w:val="28"/>
          <w:szCs w:val="28"/>
          <w:lang w:eastAsia="uk-UA"/>
        </w:rPr>
        <w:t xml:space="preserve"> Інструкція з руху пої</w:t>
      </w:r>
      <w:r w:rsidRPr="002D0CD1">
        <w:rPr>
          <w:bCs/>
          <w:i w:val="0"/>
          <w:sz w:val="28"/>
          <w:szCs w:val="28"/>
          <w:lang w:eastAsia="uk-UA"/>
        </w:rPr>
        <w:t>здів  та маневрової роботи на залізницях України.</w:t>
      </w:r>
      <w:r w:rsidRPr="00146B4E">
        <w:rPr>
          <w:bCs/>
          <w:i w:val="0"/>
          <w:sz w:val="28"/>
          <w:szCs w:val="28"/>
          <w:lang w:eastAsia="uk-UA"/>
        </w:rPr>
        <w:t xml:space="preserve"> </w:t>
      </w:r>
    </w:p>
    <w:p w:rsidR="00D4154F" w:rsidRDefault="00D4154F" w:rsidP="00D4154F">
      <w:pPr>
        <w:jc w:val="both"/>
        <w:rPr>
          <w:bCs/>
          <w:i w:val="0"/>
          <w:sz w:val="28"/>
          <w:szCs w:val="28"/>
          <w:lang w:eastAsia="uk-UA"/>
        </w:rPr>
      </w:pPr>
    </w:p>
    <w:p w:rsidR="00D4154F" w:rsidRPr="002D0CD1" w:rsidRDefault="00D4154F" w:rsidP="00D4154F">
      <w:pPr>
        <w:jc w:val="both"/>
        <w:rPr>
          <w:bCs/>
          <w:i w:val="0"/>
          <w:sz w:val="28"/>
          <w:szCs w:val="28"/>
          <w:lang w:eastAsia="uk-UA"/>
        </w:rPr>
      </w:pPr>
      <w:r w:rsidRPr="002D0CD1">
        <w:rPr>
          <w:bCs/>
          <w:i w:val="0"/>
          <w:sz w:val="28"/>
          <w:szCs w:val="28"/>
          <w:lang w:eastAsia="uk-UA"/>
        </w:rPr>
        <w:t>Рух по</w:t>
      </w:r>
      <w:r>
        <w:rPr>
          <w:bCs/>
          <w:i w:val="0"/>
          <w:sz w:val="28"/>
          <w:szCs w:val="28"/>
          <w:lang w:eastAsia="uk-UA"/>
        </w:rPr>
        <w:t>ї</w:t>
      </w:r>
      <w:r w:rsidRPr="002D0CD1">
        <w:rPr>
          <w:bCs/>
          <w:i w:val="0"/>
          <w:sz w:val="28"/>
          <w:szCs w:val="28"/>
          <w:lang w:eastAsia="uk-UA"/>
        </w:rPr>
        <w:t>здів.</w:t>
      </w:r>
      <w:r w:rsidRPr="00540F98">
        <w:t xml:space="preserve"> </w:t>
      </w:r>
      <w:r w:rsidRPr="00540F98">
        <w:rPr>
          <w:bCs/>
          <w:i w:val="0"/>
          <w:sz w:val="28"/>
          <w:szCs w:val="28"/>
          <w:lang w:eastAsia="uk-UA"/>
        </w:rPr>
        <w:t>РП-ЦД-0058</w:t>
      </w:r>
    </w:p>
    <w:p w:rsidR="00D4154F" w:rsidRDefault="00D4154F" w:rsidP="00D4154F">
      <w:pPr>
        <w:jc w:val="both"/>
        <w:rPr>
          <w:i w:val="0"/>
          <w:sz w:val="28"/>
          <w:szCs w:val="28"/>
        </w:rPr>
      </w:pPr>
    </w:p>
    <w:p w:rsidR="00D4154F" w:rsidRPr="00E85908" w:rsidRDefault="00D4154F" w:rsidP="00D4154F">
      <w:pPr>
        <w:jc w:val="both"/>
        <w:rPr>
          <w:sz w:val="28"/>
          <w:szCs w:val="28"/>
        </w:rPr>
      </w:pPr>
      <w:r w:rsidRPr="00E85908">
        <w:rPr>
          <w:sz w:val="28"/>
          <w:szCs w:val="28"/>
        </w:rPr>
        <w:t>Здобувачі освіти  повинні знати:</w:t>
      </w:r>
    </w:p>
    <w:p w:rsidR="00D4154F" w:rsidRPr="002D0CD1" w:rsidRDefault="00D4154F" w:rsidP="00D4154F">
      <w:pPr>
        <w:widowControl/>
        <w:numPr>
          <w:ilvl w:val="0"/>
          <w:numId w:val="30"/>
        </w:numPr>
        <w:autoSpaceDE/>
        <w:autoSpaceDN/>
        <w:adjustRightInd/>
        <w:jc w:val="both"/>
        <w:rPr>
          <w:i w:val="0"/>
          <w:sz w:val="28"/>
          <w:szCs w:val="28"/>
        </w:rPr>
      </w:pPr>
      <w:r w:rsidRPr="002D0CD1">
        <w:rPr>
          <w:i w:val="0"/>
          <w:sz w:val="28"/>
          <w:szCs w:val="28"/>
        </w:rPr>
        <w:t xml:space="preserve">порядок руху поїздів при  автоматичному блокуванні на дільницях обладнаних диспетчерською централізацією, при напівавтоматичному </w:t>
      </w:r>
      <w:r w:rsidRPr="002D0CD1">
        <w:rPr>
          <w:i w:val="0"/>
          <w:sz w:val="28"/>
          <w:szCs w:val="28"/>
        </w:rPr>
        <w:lastRenderedPageBreak/>
        <w:t>блокуванні, рух поїздів при електрожезловій системі та телефонних засобах зв’язку</w:t>
      </w:r>
    </w:p>
    <w:p w:rsidR="00D4154F" w:rsidRPr="002D0CD1" w:rsidRDefault="00D4154F" w:rsidP="00D4154F">
      <w:pPr>
        <w:widowControl/>
        <w:numPr>
          <w:ilvl w:val="0"/>
          <w:numId w:val="30"/>
        </w:numPr>
        <w:autoSpaceDE/>
        <w:autoSpaceDN/>
        <w:adjustRightInd/>
        <w:jc w:val="both"/>
        <w:rPr>
          <w:i w:val="0"/>
          <w:sz w:val="28"/>
          <w:szCs w:val="28"/>
        </w:rPr>
      </w:pPr>
      <w:r w:rsidRPr="002D0CD1">
        <w:rPr>
          <w:i w:val="0"/>
          <w:sz w:val="28"/>
          <w:szCs w:val="28"/>
        </w:rPr>
        <w:t>порядок руху поїздів при перерві дії всіх засобів сигналізації та зв’язку, рух відбудовних поїздів (дрезин) , пожежних поїздів та допоміжних локомотивів</w:t>
      </w:r>
    </w:p>
    <w:p w:rsidR="00D4154F" w:rsidRPr="00E85908" w:rsidRDefault="00D4154F" w:rsidP="00D4154F">
      <w:pPr>
        <w:widowControl/>
        <w:autoSpaceDE/>
        <w:autoSpaceDN/>
        <w:adjustRightInd/>
        <w:ind w:left="284"/>
        <w:jc w:val="both"/>
        <w:rPr>
          <w:sz w:val="28"/>
          <w:szCs w:val="28"/>
        </w:rPr>
      </w:pPr>
      <w:r w:rsidRPr="00E85908">
        <w:rPr>
          <w:sz w:val="28"/>
          <w:szCs w:val="28"/>
        </w:rPr>
        <w:t>Здобувачі  освіти повинні  вміти:</w:t>
      </w:r>
    </w:p>
    <w:p w:rsidR="00D4154F" w:rsidRPr="002D0CD1" w:rsidRDefault="00D4154F" w:rsidP="00D4154F">
      <w:pPr>
        <w:widowControl/>
        <w:numPr>
          <w:ilvl w:val="0"/>
          <w:numId w:val="30"/>
        </w:numPr>
        <w:autoSpaceDE/>
        <w:autoSpaceDN/>
        <w:adjustRightInd/>
        <w:jc w:val="both"/>
        <w:rPr>
          <w:i w:val="0"/>
          <w:sz w:val="28"/>
          <w:szCs w:val="28"/>
        </w:rPr>
      </w:pPr>
      <w:r w:rsidRPr="002D0CD1">
        <w:rPr>
          <w:i w:val="0"/>
          <w:sz w:val="28"/>
          <w:szCs w:val="28"/>
        </w:rPr>
        <w:t>чітко виконувати обов’язки при різних засобах сигналізації та зв’язку</w:t>
      </w:r>
    </w:p>
    <w:p w:rsidR="00D4154F" w:rsidRPr="002D0CD1" w:rsidRDefault="00D4154F" w:rsidP="00D4154F">
      <w:pPr>
        <w:widowControl/>
        <w:numPr>
          <w:ilvl w:val="0"/>
          <w:numId w:val="30"/>
        </w:numPr>
        <w:autoSpaceDE/>
        <w:autoSpaceDN/>
        <w:adjustRightInd/>
        <w:jc w:val="both"/>
        <w:rPr>
          <w:i w:val="0"/>
          <w:sz w:val="28"/>
          <w:szCs w:val="28"/>
        </w:rPr>
      </w:pPr>
      <w:r w:rsidRPr="002D0CD1">
        <w:rPr>
          <w:i w:val="0"/>
          <w:sz w:val="28"/>
          <w:szCs w:val="28"/>
        </w:rPr>
        <w:t>користуватись технічною документацією</w:t>
      </w:r>
    </w:p>
    <w:p w:rsidR="00D4154F" w:rsidRDefault="00D4154F" w:rsidP="00D4154F">
      <w:pPr>
        <w:widowControl/>
        <w:numPr>
          <w:ilvl w:val="0"/>
          <w:numId w:val="30"/>
        </w:numPr>
        <w:autoSpaceDE/>
        <w:autoSpaceDN/>
        <w:adjustRightInd/>
        <w:jc w:val="both"/>
        <w:rPr>
          <w:i w:val="0"/>
          <w:sz w:val="28"/>
          <w:szCs w:val="28"/>
        </w:rPr>
      </w:pPr>
      <w:r w:rsidRPr="002D0CD1">
        <w:rPr>
          <w:i w:val="0"/>
          <w:sz w:val="28"/>
          <w:szCs w:val="28"/>
        </w:rPr>
        <w:t>уміло діяти в разі виникнення нестандартних ситуацій</w:t>
      </w:r>
    </w:p>
    <w:p w:rsidR="00D4154F" w:rsidRDefault="00D4154F" w:rsidP="00D4154F">
      <w:pPr>
        <w:widowControl/>
        <w:autoSpaceDE/>
        <w:autoSpaceDN/>
        <w:adjustRightInd/>
        <w:jc w:val="both"/>
        <w:rPr>
          <w:i w:val="0"/>
          <w:sz w:val="28"/>
          <w:szCs w:val="28"/>
        </w:rPr>
      </w:pPr>
    </w:p>
    <w:p w:rsidR="00D4154F" w:rsidRDefault="00D4154F" w:rsidP="00D4154F">
      <w:pPr>
        <w:widowControl/>
        <w:autoSpaceDE/>
        <w:autoSpaceDN/>
        <w:adjustRightInd/>
        <w:ind w:left="644"/>
        <w:jc w:val="both"/>
        <w:rPr>
          <w:b/>
          <w:i w:val="0"/>
          <w:sz w:val="28"/>
          <w:szCs w:val="28"/>
        </w:rPr>
      </w:pPr>
      <w:r w:rsidRPr="00445F40">
        <w:rPr>
          <w:b/>
          <w:bCs/>
          <w:i w:val="0"/>
          <w:sz w:val="28"/>
          <w:szCs w:val="28"/>
        </w:rPr>
        <w:t>ПК 5</w:t>
      </w:r>
      <w:r>
        <w:rPr>
          <w:b/>
          <w:bCs/>
          <w:i w:val="0"/>
          <w:sz w:val="28"/>
          <w:szCs w:val="28"/>
        </w:rPr>
        <w:t xml:space="preserve">. </w:t>
      </w:r>
      <w:r w:rsidRPr="00445F40">
        <w:rPr>
          <w:b/>
          <w:bCs/>
          <w:i w:val="0"/>
          <w:sz w:val="28"/>
          <w:szCs w:val="28"/>
        </w:rPr>
        <w:t xml:space="preserve">Здатність володіти засобами </w:t>
      </w:r>
      <w:proofErr w:type="spellStart"/>
      <w:r w:rsidRPr="00445F40">
        <w:rPr>
          <w:b/>
          <w:bCs/>
          <w:i w:val="0"/>
          <w:sz w:val="28"/>
          <w:szCs w:val="28"/>
        </w:rPr>
        <w:t>енергоефективного</w:t>
      </w:r>
      <w:proofErr w:type="spellEnd"/>
      <w:r w:rsidRPr="00445F40">
        <w:rPr>
          <w:b/>
          <w:bCs/>
          <w:i w:val="0"/>
          <w:sz w:val="28"/>
          <w:szCs w:val="28"/>
        </w:rPr>
        <w:t xml:space="preserve"> використання паливно-енергетичних ресурсів</w:t>
      </w:r>
    </w:p>
    <w:p w:rsidR="00D4154F" w:rsidRDefault="00D4154F" w:rsidP="00D4154F">
      <w:pPr>
        <w:widowControl/>
        <w:autoSpaceDE/>
        <w:autoSpaceDN/>
        <w:adjustRightInd/>
        <w:ind w:left="644"/>
        <w:jc w:val="both"/>
        <w:rPr>
          <w:b/>
          <w:i w:val="0"/>
          <w:sz w:val="28"/>
          <w:szCs w:val="28"/>
        </w:rPr>
      </w:pPr>
    </w:p>
    <w:p w:rsidR="00D4154F" w:rsidRDefault="00D4154F" w:rsidP="00D4154F">
      <w:pPr>
        <w:widowControl/>
        <w:autoSpaceDE/>
        <w:autoSpaceDN/>
        <w:adjustRightInd/>
        <w:ind w:left="644"/>
        <w:jc w:val="both"/>
        <w:rPr>
          <w:bCs/>
          <w:i w:val="0"/>
          <w:sz w:val="28"/>
          <w:szCs w:val="28"/>
          <w:lang w:eastAsia="uk-UA"/>
        </w:rPr>
      </w:pPr>
      <w:r w:rsidRPr="002D0CD1">
        <w:rPr>
          <w:b/>
          <w:i w:val="0"/>
          <w:sz w:val="28"/>
          <w:szCs w:val="28"/>
        </w:rPr>
        <w:t>Тема 9.</w:t>
      </w:r>
      <w:r w:rsidRPr="002D0CD1">
        <w:rPr>
          <w:bCs/>
          <w:i w:val="0"/>
          <w:sz w:val="28"/>
          <w:szCs w:val="28"/>
          <w:lang w:eastAsia="uk-UA"/>
        </w:rPr>
        <w:t xml:space="preserve"> Організація технічної роботи станції.</w:t>
      </w:r>
    </w:p>
    <w:p w:rsidR="00D4154F" w:rsidRDefault="00D4154F" w:rsidP="00D4154F">
      <w:pPr>
        <w:widowControl/>
        <w:autoSpaceDE/>
        <w:autoSpaceDN/>
        <w:adjustRightInd/>
        <w:ind w:firstLine="644"/>
        <w:jc w:val="both"/>
        <w:rPr>
          <w:i w:val="0"/>
          <w:color w:val="000000"/>
          <w:sz w:val="28"/>
        </w:rPr>
      </w:pPr>
    </w:p>
    <w:p w:rsidR="00D4154F" w:rsidRPr="00540F98" w:rsidRDefault="00D4154F" w:rsidP="00D4154F">
      <w:pPr>
        <w:widowControl/>
        <w:autoSpaceDE/>
        <w:autoSpaceDN/>
        <w:adjustRightInd/>
        <w:ind w:firstLine="644"/>
        <w:jc w:val="both"/>
        <w:rPr>
          <w:bCs/>
          <w:i w:val="0"/>
          <w:sz w:val="28"/>
          <w:szCs w:val="28"/>
          <w:lang w:eastAsia="uk-UA"/>
        </w:rPr>
      </w:pPr>
      <w:r w:rsidRPr="00540F98">
        <w:rPr>
          <w:i w:val="0"/>
          <w:color w:val="000000"/>
          <w:sz w:val="28"/>
        </w:rPr>
        <w:t xml:space="preserve">Технічно-розпорядчий акт (ТРА) складається для кожного окремого пункту, що має колійний розвиток, встановлює порядок використання технічних засобів певної станції, роз'їзду або обгону пункту. Він регламентує безпечне і безперешкодне приймання, відправлення та проходження поїздів через станцію, а також безпеку </w:t>
      </w:r>
      <w:proofErr w:type="spellStart"/>
      <w:r w:rsidRPr="00540F98">
        <w:rPr>
          <w:i w:val="0"/>
          <w:color w:val="000000"/>
          <w:sz w:val="28"/>
        </w:rPr>
        <w:t>внутристанционной</w:t>
      </w:r>
      <w:proofErr w:type="spellEnd"/>
      <w:r w:rsidRPr="00540F98">
        <w:rPr>
          <w:i w:val="0"/>
          <w:color w:val="000000"/>
          <w:sz w:val="28"/>
        </w:rPr>
        <w:t xml:space="preserve"> маневрової роботи.</w:t>
      </w:r>
    </w:p>
    <w:p w:rsidR="00D4154F" w:rsidRPr="00E85908" w:rsidRDefault="00D4154F" w:rsidP="00D4154F">
      <w:pPr>
        <w:jc w:val="both"/>
        <w:rPr>
          <w:bCs/>
          <w:sz w:val="28"/>
          <w:szCs w:val="28"/>
          <w:lang w:eastAsia="uk-UA"/>
        </w:rPr>
      </w:pPr>
    </w:p>
    <w:p w:rsidR="00D4154F" w:rsidRPr="00E85908" w:rsidRDefault="00D4154F" w:rsidP="00D4154F">
      <w:pPr>
        <w:jc w:val="both"/>
        <w:rPr>
          <w:bCs/>
          <w:sz w:val="28"/>
          <w:szCs w:val="28"/>
          <w:lang w:eastAsia="uk-UA"/>
        </w:rPr>
      </w:pPr>
      <w:r w:rsidRPr="00E85908">
        <w:rPr>
          <w:bCs/>
          <w:sz w:val="28"/>
          <w:szCs w:val="28"/>
          <w:lang w:eastAsia="uk-UA"/>
        </w:rPr>
        <w:t>Здобувачі освіти повинні знати:</w:t>
      </w:r>
    </w:p>
    <w:p w:rsidR="00D4154F" w:rsidRDefault="00D4154F" w:rsidP="00D4154F">
      <w:pPr>
        <w:jc w:val="both"/>
        <w:rPr>
          <w:bCs/>
          <w:i w:val="0"/>
          <w:sz w:val="28"/>
          <w:szCs w:val="28"/>
          <w:lang w:eastAsia="uk-UA"/>
        </w:rPr>
      </w:pPr>
      <w:r w:rsidRPr="00540F98">
        <w:rPr>
          <w:bCs/>
          <w:i w:val="0"/>
          <w:sz w:val="28"/>
          <w:szCs w:val="28"/>
          <w:lang w:eastAsia="uk-UA"/>
        </w:rPr>
        <w:t>- профіль колії дільниц</w:t>
      </w:r>
      <w:r>
        <w:rPr>
          <w:bCs/>
          <w:i w:val="0"/>
          <w:sz w:val="28"/>
          <w:szCs w:val="28"/>
          <w:lang w:eastAsia="uk-UA"/>
        </w:rPr>
        <w:t>ь</w:t>
      </w:r>
      <w:r w:rsidRPr="00540F98">
        <w:rPr>
          <w:bCs/>
          <w:i w:val="0"/>
          <w:sz w:val="28"/>
          <w:szCs w:val="28"/>
          <w:lang w:eastAsia="uk-UA"/>
        </w:rPr>
        <w:t>;</w:t>
      </w:r>
    </w:p>
    <w:p w:rsidR="00D4154F" w:rsidRDefault="00D4154F" w:rsidP="00D4154F">
      <w:pPr>
        <w:jc w:val="both"/>
        <w:rPr>
          <w:bCs/>
          <w:i w:val="0"/>
          <w:sz w:val="28"/>
          <w:szCs w:val="28"/>
          <w:lang w:eastAsia="uk-UA"/>
        </w:rPr>
      </w:pPr>
      <w:r>
        <w:rPr>
          <w:bCs/>
          <w:i w:val="0"/>
          <w:sz w:val="28"/>
          <w:szCs w:val="28"/>
          <w:lang w:eastAsia="uk-UA"/>
        </w:rPr>
        <w:t xml:space="preserve">- </w:t>
      </w:r>
      <w:r w:rsidRPr="00540F98">
        <w:rPr>
          <w:bCs/>
          <w:i w:val="0"/>
          <w:sz w:val="28"/>
          <w:szCs w:val="28"/>
          <w:lang w:eastAsia="uk-UA"/>
        </w:rPr>
        <w:t>технічно –</w:t>
      </w:r>
      <w:r>
        <w:rPr>
          <w:bCs/>
          <w:i w:val="0"/>
          <w:sz w:val="28"/>
          <w:szCs w:val="28"/>
          <w:lang w:eastAsia="uk-UA"/>
        </w:rPr>
        <w:t xml:space="preserve"> </w:t>
      </w:r>
      <w:r w:rsidRPr="00540F98">
        <w:rPr>
          <w:bCs/>
          <w:i w:val="0"/>
          <w:sz w:val="28"/>
          <w:szCs w:val="28"/>
          <w:lang w:eastAsia="uk-UA"/>
        </w:rPr>
        <w:t>розпорядчі акти станцій на шляху прямування;</w:t>
      </w:r>
      <w:r>
        <w:rPr>
          <w:bCs/>
          <w:i w:val="0"/>
          <w:sz w:val="28"/>
          <w:szCs w:val="28"/>
          <w:lang w:eastAsia="uk-UA"/>
        </w:rPr>
        <w:t xml:space="preserve"> </w:t>
      </w:r>
    </w:p>
    <w:p w:rsidR="00D4154F" w:rsidRPr="00540F98" w:rsidRDefault="00D4154F" w:rsidP="00D4154F">
      <w:pPr>
        <w:jc w:val="both"/>
        <w:rPr>
          <w:bCs/>
          <w:i w:val="0"/>
          <w:sz w:val="28"/>
          <w:szCs w:val="28"/>
          <w:lang w:eastAsia="uk-UA"/>
        </w:rPr>
      </w:pPr>
      <w:r>
        <w:rPr>
          <w:bCs/>
          <w:i w:val="0"/>
          <w:sz w:val="28"/>
          <w:szCs w:val="28"/>
          <w:lang w:eastAsia="uk-UA"/>
        </w:rPr>
        <w:t xml:space="preserve">- </w:t>
      </w:r>
      <w:r w:rsidRPr="00540F98">
        <w:rPr>
          <w:bCs/>
          <w:i w:val="0"/>
          <w:sz w:val="28"/>
          <w:szCs w:val="28"/>
          <w:lang w:eastAsia="uk-UA"/>
        </w:rPr>
        <w:t>розміщення постійних сигналів,</w:t>
      </w:r>
      <w:r>
        <w:rPr>
          <w:bCs/>
          <w:i w:val="0"/>
          <w:sz w:val="28"/>
          <w:szCs w:val="28"/>
          <w:lang w:eastAsia="uk-UA"/>
        </w:rPr>
        <w:t xml:space="preserve"> сигнальних </w:t>
      </w:r>
      <w:proofErr w:type="spellStart"/>
      <w:r>
        <w:rPr>
          <w:bCs/>
          <w:i w:val="0"/>
          <w:sz w:val="28"/>
          <w:szCs w:val="28"/>
          <w:lang w:eastAsia="uk-UA"/>
        </w:rPr>
        <w:t>показчикі</w:t>
      </w:r>
      <w:r w:rsidRPr="00540F98">
        <w:rPr>
          <w:bCs/>
          <w:i w:val="0"/>
          <w:sz w:val="28"/>
          <w:szCs w:val="28"/>
          <w:lang w:eastAsia="uk-UA"/>
        </w:rPr>
        <w:t>в</w:t>
      </w:r>
      <w:proofErr w:type="spellEnd"/>
      <w:r w:rsidRPr="00540F98">
        <w:rPr>
          <w:bCs/>
          <w:i w:val="0"/>
          <w:sz w:val="28"/>
          <w:szCs w:val="28"/>
          <w:lang w:eastAsia="uk-UA"/>
        </w:rPr>
        <w:t xml:space="preserve"> та знаків.</w:t>
      </w:r>
    </w:p>
    <w:p w:rsidR="00D4154F" w:rsidRDefault="00D4154F" w:rsidP="00D4154F">
      <w:pPr>
        <w:jc w:val="both"/>
        <w:rPr>
          <w:bCs/>
          <w:i w:val="0"/>
          <w:sz w:val="28"/>
          <w:szCs w:val="28"/>
          <w:lang w:eastAsia="uk-UA"/>
        </w:rPr>
      </w:pPr>
    </w:p>
    <w:p w:rsidR="00D4154F" w:rsidRPr="00E85908" w:rsidRDefault="00D4154F" w:rsidP="00D4154F">
      <w:pPr>
        <w:jc w:val="both"/>
        <w:rPr>
          <w:bCs/>
          <w:sz w:val="28"/>
          <w:szCs w:val="28"/>
          <w:lang w:eastAsia="uk-UA"/>
        </w:rPr>
      </w:pPr>
      <w:r w:rsidRPr="00E85908">
        <w:rPr>
          <w:bCs/>
          <w:sz w:val="28"/>
          <w:szCs w:val="28"/>
          <w:lang w:eastAsia="uk-UA"/>
        </w:rPr>
        <w:t xml:space="preserve">Здобувачі освіти повинні </w:t>
      </w:r>
      <w:r>
        <w:rPr>
          <w:bCs/>
          <w:sz w:val="28"/>
          <w:szCs w:val="28"/>
          <w:lang w:eastAsia="uk-UA"/>
        </w:rPr>
        <w:t>вміти:</w:t>
      </w:r>
      <w:r w:rsidRPr="00E85908">
        <w:rPr>
          <w:bCs/>
          <w:sz w:val="28"/>
          <w:szCs w:val="28"/>
          <w:lang w:eastAsia="uk-UA"/>
        </w:rPr>
        <w:t xml:space="preserve"> </w:t>
      </w:r>
    </w:p>
    <w:p w:rsidR="00D4154F" w:rsidRPr="00E85908" w:rsidRDefault="00D4154F" w:rsidP="00D4154F">
      <w:pPr>
        <w:pStyle w:val="a7"/>
        <w:numPr>
          <w:ilvl w:val="0"/>
          <w:numId w:val="30"/>
        </w:numPr>
        <w:jc w:val="both"/>
        <w:rPr>
          <w:bCs/>
          <w:i w:val="0"/>
          <w:sz w:val="28"/>
          <w:szCs w:val="28"/>
          <w:lang w:eastAsia="uk-UA"/>
        </w:rPr>
      </w:pPr>
      <w:r w:rsidRPr="00E85908">
        <w:rPr>
          <w:bCs/>
          <w:i w:val="0"/>
          <w:sz w:val="28"/>
          <w:szCs w:val="28"/>
          <w:lang w:eastAsia="uk-UA"/>
        </w:rPr>
        <w:t>Виконувати вимоги технічно – розпорядчих актів станцій на шляху прямування поїзда по графік</w:t>
      </w:r>
      <w:r>
        <w:rPr>
          <w:bCs/>
          <w:i w:val="0"/>
          <w:sz w:val="28"/>
          <w:szCs w:val="28"/>
          <w:lang w:eastAsia="uk-UA"/>
        </w:rPr>
        <w:t>у</w:t>
      </w:r>
      <w:r w:rsidRPr="00E85908">
        <w:rPr>
          <w:bCs/>
          <w:i w:val="0"/>
          <w:sz w:val="28"/>
          <w:szCs w:val="28"/>
          <w:lang w:eastAsia="uk-UA"/>
        </w:rPr>
        <w:t xml:space="preserve"> руху поїздів.</w:t>
      </w:r>
    </w:p>
    <w:p w:rsidR="00D4154F" w:rsidRPr="00540F98" w:rsidRDefault="00D4154F" w:rsidP="00D4154F">
      <w:pPr>
        <w:jc w:val="both"/>
        <w:rPr>
          <w:bCs/>
          <w:i w:val="0"/>
          <w:sz w:val="28"/>
          <w:szCs w:val="28"/>
          <w:lang w:eastAsia="uk-UA"/>
        </w:rPr>
      </w:pPr>
    </w:p>
    <w:p w:rsidR="00D4154F" w:rsidRDefault="00D4154F" w:rsidP="00D4154F">
      <w:pPr>
        <w:jc w:val="both"/>
        <w:rPr>
          <w:bCs/>
          <w:i w:val="0"/>
          <w:sz w:val="28"/>
          <w:szCs w:val="28"/>
          <w:lang w:eastAsia="uk-UA"/>
        </w:rPr>
      </w:pPr>
      <w:r w:rsidRPr="00E85908">
        <w:rPr>
          <w:b/>
          <w:bCs/>
          <w:i w:val="0"/>
          <w:sz w:val="28"/>
          <w:szCs w:val="28"/>
          <w:lang w:eastAsia="uk-UA"/>
        </w:rPr>
        <w:t>Тема 10.</w:t>
      </w:r>
      <w:r w:rsidRPr="00540F98">
        <w:rPr>
          <w:bCs/>
          <w:i w:val="0"/>
          <w:sz w:val="28"/>
          <w:szCs w:val="28"/>
          <w:lang w:eastAsia="uk-UA"/>
        </w:rPr>
        <w:t xml:space="preserve"> Швидкості руху поїздів та виконання маневрів.</w:t>
      </w:r>
    </w:p>
    <w:p w:rsidR="00D4154F" w:rsidRPr="00540F98" w:rsidRDefault="00D4154F" w:rsidP="00D4154F">
      <w:pPr>
        <w:jc w:val="both"/>
        <w:rPr>
          <w:bCs/>
          <w:i w:val="0"/>
          <w:sz w:val="28"/>
          <w:szCs w:val="28"/>
          <w:lang w:eastAsia="uk-UA"/>
        </w:rPr>
      </w:pPr>
    </w:p>
    <w:p w:rsidR="00D4154F" w:rsidRPr="00540F98" w:rsidRDefault="00D4154F" w:rsidP="00D4154F">
      <w:pPr>
        <w:ind w:firstLine="708"/>
        <w:jc w:val="both"/>
        <w:rPr>
          <w:bCs/>
          <w:i w:val="0"/>
          <w:sz w:val="28"/>
          <w:szCs w:val="28"/>
          <w:lang w:eastAsia="uk-UA"/>
        </w:rPr>
      </w:pPr>
      <w:r w:rsidRPr="00540F98">
        <w:rPr>
          <w:i w:val="0"/>
          <w:color w:val="000000"/>
          <w:sz w:val="28"/>
        </w:rPr>
        <w:t>Швидкості руху при маневрах у залежності від місцевих умов установлюються наказом по організації, вказуються в ТРА станції </w:t>
      </w:r>
    </w:p>
    <w:p w:rsidR="00D4154F" w:rsidRDefault="00D4154F" w:rsidP="00D4154F">
      <w:pPr>
        <w:jc w:val="both"/>
        <w:rPr>
          <w:bCs/>
          <w:i w:val="0"/>
          <w:sz w:val="28"/>
          <w:szCs w:val="28"/>
          <w:lang w:eastAsia="uk-UA"/>
        </w:rPr>
      </w:pPr>
    </w:p>
    <w:p w:rsidR="00D4154F" w:rsidRPr="00E85908" w:rsidRDefault="00D4154F" w:rsidP="00D4154F">
      <w:pPr>
        <w:jc w:val="both"/>
        <w:rPr>
          <w:bCs/>
          <w:sz w:val="28"/>
          <w:szCs w:val="28"/>
          <w:lang w:eastAsia="uk-UA"/>
        </w:rPr>
      </w:pPr>
      <w:r w:rsidRPr="00E85908">
        <w:rPr>
          <w:bCs/>
          <w:sz w:val="28"/>
          <w:szCs w:val="28"/>
          <w:lang w:eastAsia="uk-UA"/>
        </w:rPr>
        <w:t>Здобувачі освіти повинні знати:</w:t>
      </w:r>
    </w:p>
    <w:p w:rsidR="00D4154F" w:rsidRPr="002D0CD1" w:rsidRDefault="00D4154F" w:rsidP="00D4154F">
      <w:pPr>
        <w:widowControl/>
        <w:numPr>
          <w:ilvl w:val="0"/>
          <w:numId w:val="30"/>
        </w:numPr>
        <w:autoSpaceDE/>
        <w:autoSpaceDN/>
        <w:adjustRightInd/>
        <w:jc w:val="both"/>
        <w:rPr>
          <w:i w:val="0"/>
          <w:sz w:val="28"/>
          <w:szCs w:val="28"/>
        </w:rPr>
      </w:pPr>
      <w:r w:rsidRPr="002D0CD1">
        <w:rPr>
          <w:i w:val="0"/>
          <w:sz w:val="28"/>
          <w:szCs w:val="28"/>
        </w:rPr>
        <w:t>порядок приймання та відправлення поїздів на станцію;</w:t>
      </w:r>
    </w:p>
    <w:p w:rsidR="00D4154F" w:rsidRPr="002D0CD1" w:rsidRDefault="00D4154F" w:rsidP="00D4154F">
      <w:pPr>
        <w:widowControl/>
        <w:numPr>
          <w:ilvl w:val="0"/>
          <w:numId w:val="30"/>
        </w:numPr>
        <w:autoSpaceDE/>
        <w:autoSpaceDN/>
        <w:adjustRightInd/>
        <w:jc w:val="both"/>
        <w:rPr>
          <w:i w:val="0"/>
          <w:sz w:val="28"/>
          <w:szCs w:val="28"/>
        </w:rPr>
      </w:pPr>
      <w:r w:rsidRPr="002D0CD1">
        <w:rPr>
          <w:i w:val="0"/>
          <w:sz w:val="28"/>
          <w:szCs w:val="28"/>
        </w:rPr>
        <w:t>виконання маневрових  робіт на станціях</w:t>
      </w:r>
    </w:p>
    <w:p w:rsidR="00D4154F" w:rsidRDefault="00D4154F" w:rsidP="00D4154F">
      <w:pPr>
        <w:widowControl/>
        <w:autoSpaceDE/>
        <w:autoSpaceDN/>
        <w:adjustRightInd/>
        <w:ind w:left="284"/>
        <w:jc w:val="both"/>
        <w:rPr>
          <w:bCs/>
          <w:i w:val="0"/>
          <w:sz w:val="28"/>
          <w:szCs w:val="28"/>
          <w:lang w:eastAsia="uk-UA"/>
        </w:rPr>
      </w:pPr>
    </w:p>
    <w:p w:rsidR="00D4154F" w:rsidRPr="00E85908" w:rsidRDefault="00D4154F" w:rsidP="00D4154F">
      <w:pPr>
        <w:widowControl/>
        <w:autoSpaceDE/>
        <w:autoSpaceDN/>
        <w:adjustRightInd/>
        <w:ind w:left="284"/>
        <w:jc w:val="both"/>
        <w:rPr>
          <w:sz w:val="28"/>
          <w:szCs w:val="28"/>
        </w:rPr>
      </w:pPr>
      <w:r w:rsidRPr="00E85908">
        <w:rPr>
          <w:bCs/>
          <w:sz w:val="28"/>
          <w:szCs w:val="28"/>
          <w:lang w:eastAsia="uk-UA"/>
        </w:rPr>
        <w:t>Здобувачі освіти повинні вміти:</w:t>
      </w:r>
    </w:p>
    <w:p w:rsidR="00D4154F" w:rsidRPr="002D0CD1" w:rsidRDefault="00D4154F" w:rsidP="00D4154F">
      <w:pPr>
        <w:widowControl/>
        <w:numPr>
          <w:ilvl w:val="0"/>
          <w:numId w:val="30"/>
        </w:numPr>
        <w:autoSpaceDE/>
        <w:autoSpaceDN/>
        <w:adjustRightInd/>
        <w:jc w:val="both"/>
        <w:rPr>
          <w:i w:val="0"/>
          <w:sz w:val="28"/>
          <w:szCs w:val="28"/>
        </w:rPr>
      </w:pPr>
      <w:r w:rsidRPr="002D0CD1">
        <w:rPr>
          <w:i w:val="0"/>
          <w:sz w:val="28"/>
          <w:szCs w:val="28"/>
        </w:rPr>
        <w:t>чітко виконувати обов’язки при різних засобах сигналізації та зв’язку</w:t>
      </w:r>
    </w:p>
    <w:p w:rsidR="00D4154F" w:rsidRPr="002D0CD1" w:rsidRDefault="00D4154F" w:rsidP="00D4154F">
      <w:pPr>
        <w:widowControl/>
        <w:numPr>
          <w:ilvl w:val="0"/>
          <w:numId w:val="30"/>
        </w:numPr>
        <w:autoSpaceDE/>
        <w:autoSpaceDN/>
        <w:adjustRightInd/>
        <w:jc w:val="both"/>
        <w:rPr>
          <w:i w:val="0"/>
          <w:sz w:val="28"/>
          <w:szCs w:val="28"/>
        </w:rPr>
      </w:pPr>
      <w:r w:rsidRPr="002D0CD1">
        <w:rPr>
          <w:i w:val="0"/>
          <w:sz w:val="28"/>
          <w:szCs w:val="28"/>
        </w:rPr>
        <w:t>користуватись технічною документацією</w:t>
      </w:r>
    </w:p>
    <w:p w:rsidR="00D4154F" w:rsidRDefault="00D4154F" w:rsidP="00D4154F">
      <w:pPr>
        <w:widowControl/>
        <w:numPr>
          <w:ilvl w:val="0"/>
          <w:numId w:val="30"/>
        </w:numPr>
        <w:autoSpaceDE/>
        <w:autoSpaceDN/>
        <w:adjustRightInd/>
        <w:jc w:val="both"/>
        <w:rPr>
          <w:i w:val="0"/>
          <w:sz w:val="28"/>
          <w:szCs w:val="28"/>
        </w:rPr>
      </w:pPr>
      <w:r w:rsidRPr="002D0CD1">
        <w:rPr>
          <w:i w:val="0"/>
          <w:sz w:val="28"/>
          <w:szCs w:val="28"/>
        </w:rPr>
        <w:t>уміло діяти в разі виникнення нестандартних ситуацій</w:t>
      </w:r>
    </w:p>
    <w:p w:rsidR="00D4154F" w:rsidRPr="002D0CD1" w:rsidRDefault="00D4154F" w:rsidP="00D4154F">
      <w:pPr>
        <w:widowControl/>
        <w:autoSpaceDE/>
        <w:autoSpaceDN/>
        <w:adjustRightInd/>
        <w:ind w:left="644"/>
        <w:jc w:val="both"/>
        <w:rPr>
          <w:i w:val="0"/>
          <w:sz w:val="28"/>
          <w:szCs w:val="28"/>
        </w:rPr>
      </w:pPr>
    </w:p>
    <w:p w:rsidR="00D4154F" w:rsidRDefault="00D4154F" w:rsidP="00D4154F">
      <w:pPr>
        <w:widowControl/>
        <w:autoSpaceDE/>
        <w:autoSpaceDN/>
        <w:adjustRightInd/>
        <w:ind w:left="284"/>
        <w:jc w:val="both"/>
        <w:rPr>
          <w:b/>
          <w:i w:val="0"/>
          <w:sz w:val="28"/>
          <w:szCs w:val="28"/>
        </w:rPr>
      </w:pPr>
      <w:r w:rsidRPr="00445F40">
        <w:rPr>
          <w:b/>
          <w:bCs/>
          <w:i w:val="0"/>
          <w:sz w:val="28"/>
          <w:szCs w:val="28"/>
        </w:rPr>
        <w:t>ПК-9</w:t>
      </w:r>
      <w:r>
        <w:rPr>
          <w:b/>
          <w:bCs/>
          <w:i w:val="0"/>
          <w:sz w:val="28"/>
          <w:szCs w:val="28"/>
        </w:rPr>
        <w:t xml:space="preserve">. </w:t>
      </w:r>
      <w:r w:rsidRPr="00445F40">
        <w:rPr>
          <w:b/>
          <w:bCs/>
          <w:i w:val="0"/>
          <w:sz w:val="28"/>
          <w:szCs w:val="28"/>
        </w:rPr>
        <w:t>Здатність проводити перевірку стану колісних пар та буксового вузлів і екіпажної частини тепловоза</w:t>
      </w:r>
    </w:p>
    <w:p w:rsidR="00D4154F" w:rsidRDefault="00D4154F" w:rsidP="00D4154F">
      <w:pPr>
        <w:widowControl/>
        <w:autoSpaceDE/>
        <w:autoSpaceDN/>
        <w:adjustRightInd/>
        <w:ind w:left="284"/>
        <w:jc w:val="both"/>
        <w:rPr>
          <w:b/>
          <w:i w:val="0"/>
          <w:sz w:val="28"/>
          <w:szCs w:val="28"/>
        </w:rPr>
      </w:pPr>
    </w:p>
    <w:p w:rsidR="00D4154F" w:rsidRDefault="00D4154F" w:rsidP="00D4154F">
      <w:pPr>
        <w:widowControl/>
        <w:autoSpaceDE/>
        <w:autoSpaceDN/>
        <w:adjustRightInd/>
        <w:ind w:left="284"/>
        <w:jc w:val="both"/>
        <w:rPr>
          <w:bCs/>
          <w:i w:val="0"/>
          <w:sz w:val="28"/>
          <w:szCs w:val="28"/>
          <w:lang w:eastAsia="uk-UA"/>
        </w:rPr>
      </w:pPr>
      <w:r w:rsidRPr="002D0CD1">
        <w:rPr>
          <w:b/>
          <w:i w:val="0"/>
          <w:sz w:val="28"/>
          <w:szCs w:val="28"/>
        </w:rPr>
        <w:lastRenderedPageBreak/>
        <w:t>Тема 11.</w:t>
      </w:r>
      <w:r w:rsidRPr="002D0CD1">
        <w:rPr>
          <w:i w:val="0"/>
          <w:sz w:val="28"/>
          <w:szCs w:val="28"/>
        </w:rPr>
        <w:t xml:space="preserve"> </w:t>
      </w:r>
      <w:r w:rsidRPr="002D0CD1">
        <w:rPr>
          <w:bCs/>
          <w:i w:val="0"/>
          <w:sz w:val="28"/>
          <w:szCs w:val="28"/>
          <w:lang w:eastAsia="uk-UA"/>
        </w:rPr>
        <w:t>Несправності колісних пар.</w:t>
      </w:r>
    </w:p>
    <w:p w:rsidR="00D4154F" w:rsidRDefault="00D4154F" w:rsidP="00D4154F">
      <w:pPr>
        <w:widowControl/>
        <w:autoSpaceDE/>
        <w:autoSpaceDN/>
        <w:adjustRightInd/>
        <w:ind w:left="284"/>
        <w:jc w:val="both"/>
        <w:rPr>
          <w:bCs/>
          <w:i w:val="0"/>
          <w:sz w:val="28"/>
          <w:szCs w:val="28"/>
          <w:lang w:eastAsia="uk-UA"/>
        </w:rPr>
      </w:pPr>
    </w:p>
    <w:p w:rsidR="00D4154F" w:rsidRPr="00F256CA" w:rsidRDefault="00D4154F" w:rsidP="00D4154F">
      <w:pPr>
        <w:jc w:val="both"/>
        <w:rPr>
          <w:rFonts w:eastAsia="Times New Roman"/>
          <w:i w:val="0"/>
          <w:sz w:val="28"/>
          <w:szCs w:val="28"/>
        </w:rPr>
      </w:pPr>
      <w:r w:rsidRPr="00F256CA">
        <w:rPr>
          <w:rFonts w:eastAsia="Times New Roman"/>
          <w:i w:val="0"/>
          <w:sz w:val="28"/>
          <w:szCs w:val="28"/>
        </w:rPr>
        <w:t xml:space="preserve"> Вимоги до утримання колісних пар. Знаки і тавро на колісних парах.</w:t>
      </w:r>
    </w:p>
    <w:p w:rsidR="00D4154F" w:rsidRPr="00F256CA" w:rsidRDefault="00D4154F" w:rsidP="00D4154F">
      <w:pPr>
        <w:jc w:val="both"/>
        <w:rPr>
          <w:rFonts w:eastAsia="Times New Roman"/>
          <w:i w:val="0"/>
          <w:sz w:val="28"/>
          <w:szCs w:val="28"/>
        </w:rPr>
      </w:pPr>
      <w:r>
        <w:rPr>
          <w:rFonts w:eastAsia="Times New Roman"/>
          <w:i w:val="0"/>
          <w:sz w:val="28"/>
          <w:szCs w:val="28"/>
        </w:rPr>
        <w:t xml:space="preserve"> </w:t>
      </w:r>
      <w:r w:rsidRPr="00F256CA">
        <w:rPr>
          <w:rFonts w:eastAsia="Times New Roman"/>
          <w:i w:val="0"/>
          <w:sz w:val="28"/>
          <w:szCs w:val="28"/>
        </w:rPr>
        <w:t>Несправності колісних пар з якими забороняється їх експлуатація.</w:t>
      </w:r>
    </w:p>
    <w:p w:rsidR="00D4154F" w:rsidRDefault="00D4154F" w:rsidP="00D4154F">
      <w:pPr>
        <w:jc w:val="both"/>
        <w:rPr>
          <w:rFonts w:eastAsia="Times New Roman"/>
          <w:i w:val="0"/>
          <w:sz w:val="28"/>
          <w:szCs w:val="28"/>
        </w:rPr>
      </w:pPr>
      <w:r>
        <w:rPr>
          <w:rFonts w:eastAsia="Times New Roman"/>
          <w:i w:val="0"/>
          <w:sz w:val="28"/>
          <w:szCs w:val="28"/>
        </w:rPr>
        <w:t xml:space="preserve"> </w:t>
      </w:r>
      <w:r w:rsidRPr="00F256CA">
        <w:rPr>
          <w:rFonts w:eastAsia="Times New Roman"/>
          <w:i w:val="0"/>
          <w:sz w:val="28"/>
          <w:szCs w:val="28"/>
        </w:rPr>
        <w:t>Несправності колісних пар з якими</w:t>
      </w:r>
      <w:r>
        <w:rPr>
          <w:rFonts w:eastAsia="Times New Roman"/>
          <w:i w:val="0"/>
          <w:sz w:val="28"/>
          <w:szCs w:val="28"/>
        </w:rPr>
        <w:t xml:space="preserve"> забороняється їх експлуатація. </w:t>
      </w:r>
    </w:p>
    <w:p w:rsidR="00D4154F" w:rsidRPr="00E85908" w:rsidRDefault="00D4154F" w:rsidP="00D4154F">
      <w:pPr>
        <w:jc w:val="both"/>
        <w:rPr>
          <w:rFonts w:eastAsia="Times New Roman"/>
          <w:i w:val="0"/>
          <w:sz w:val="28"/>
          <w:szCs w:val="28"/>
        </w:rPr>
      </w:pPr>
      <w:r w:rsidRPr="00F256CA">
        <w:rPr>
          <w:rFonts w:eastAsia="Times New Roman"/>
          <w:i w:val="0"/>
          <w:sz w:val="28"/>
          <w:szCs w:val="28"/>
        </w:rPr>
        <w:t>Вимоги до колісних пар вантажних вагонів. Вимоги до колісних пар</w:t>
      </w:r>
      <w:r w:rsidRPr="0097134C">
        <w:rPr>
          <w:rFonts w:eastAsia="Times New Roman"/>
          <w:sz w:val="28"/>
          <w:szCs w:val="28"/>
        </w:rPr>
        <w:t>.</w:t>
      </w:r>
    </w:p>
    <w:p w:rsidR="00D4154F" w:rsidRDefault="00D4154F" w:rsidP="00D4154F">
      <w:pPr>
        <w:jc w:val="both"/>
        <w:rPr>
          <w:bCs/>
          <w:i w:val="0"/>
          <w:sz w:val="28"/>
          <w:szCs w:val="28"/>
          <w:lang w:eastAsia="uk-UA"/>
        </w:rPr>
      </w:pPr>
      <w:r>
        <w:rPr>
          <w:bCs/>
          <w:i w:val="0"/>
          <w:sz w:val="28"/>
          <w:szCs w:val="28"/>
          <w:lang w:eastAsia="uk-UA"/>
        </w:rPr>
        <w:t xml:space="preserve">  </w:t>
      </w:r>
    </w:p>
    <w:p w:rsidR="00D4154F" w:rsidRDefault="00D4154F" w:rsidP="00D4154F">
      <w:pPr>
        <w:jc w:val="both"/>
        <w:rPr>
          <w:bCs/>
          <w:sz w:val="28"/>
          <w:szCs w:val="28"/>
          <w:lang w:eastAsia="uk-UA"/>
        </w:rPr>
      </w:pPr>
      <w:r>
        <w:rPr>
          <w:bCs/>
          <w:sz w:val="28"/>
          <w:szCs w:val="28"/>
          <w:lang w:eastAsia="uk-UA"/>
        </w:rPr>
        <w:t xml:space="preserve">Здобувачі освіти повинні знати: </w:t>
      </w:r>
    </w:p>
    <w:p w:rsidR="00D4154F" w:rsidRPr="00E85908" w:rsidRDefault="00D4154F" w:rsidP="00D4154F">
      <w:pPr>
        <w:pStyle w:val="a7"/>
        <w:numPr>
          <w:ilvl w:val="0"/>
          <w:numId w:val="30"/>
        </w:numPr>
        <w:jc w:val="both"/>
        <w:rPr>
          <w:bCs/>
          <w:sz w:val="28"/>
          <w:szCs w:val="28"/>
          <w:lang w:eastAsia="uk-UA"/>
        </w:rPr>
      </w:pPr>
      <w:r>
        <w:rPr>
          <w:bCs/>
          <w:i w:val="0"/>
          <w:sz w:val="28"/>
          <w:szCs w:val="28"/>
          <w:lang w:eastAsia="uk-UA"/>
        </w:rPr>
        <w:t>Не</w:t>
      </w:r>
      <w:r w:rsidRPr="00E85908">
        <w:rPr>
          <w:bCs/>
          <w:i w:val="0"/>
          <w:sz w:val="28"/>
          <w:szCs w:val="28"/>
          <w:lang w:eastAsia="uk-UA"/>
        </w:rPr>
        <w:t>справності колісних пар з якими забороняється експ</w:t>
      </w:r>
      <w:r>
        <w:rPr>
          <w:bCs/>
          <w:i w:val="0"/>
          <w:sz w:val="28"/>
          <w:szCs w:val="28"/>
          <w:lang w:eastAsia="uk-UA"/>
        </w:rPr>
        <w:t>л</w:t>
      </w:r>
      <w:r w:rsidRPr="00E85908">
        <w:rPr>
          <w:bCs/>
          <w:i w:val="0"/>
          <w:sz w:val="28"/>
          <w:szCs w:val="28"/>
          <w:lang w:eastAsia="uk-UA"/>
        </w:rPr>
        <w:t>уатація рухомого                         складу.</w:t>
      </w:r>
    </w:p>
    <w:p w:rsidR="00D4154F" w:rsidRDefault="00D4154F" w:rsidP="00D4154F">
      <w:pPr>
        <w:widowControl/>
        <w:autoSpaceDE/>
        <w:autoSpaceDN/>
        <w:adjustRightInd/>
        <w:ind w:left="644"/>
        <w:jc w:val="both"/>
        <w:rPr>
          <w:bCs/>
          <w:i w:val="0"/>
          <w:sz w:val="28"/>
          <w:szCs w:val="28"/>
          <w:lang w:eastAsia="uk-UA"/>
        </w:rPr>
      </w:pPr>
    </w:p>
    <w:p w:rsidR="00D4154F" w:rsidRPr="00E85908" w:rsidRDefault="00D4154F" w:rsidP="00D4154F">
      <w:pPr>
        <w:widowControl/>
        <w:autoSpaceDE/>
        <w:autoSpaceDN/>
        <w:adjustRightInd/>
        <w:ind w:left="284"/>
        <w:jc w:val="both"/>
        <w:rPr>
          <w:sz w:val="28"/>
          <w:szCs w:val="28"/>
        </w:rPr>
      </w:pPr>
      <w:r w:rsidRPr="00E85908">
        <w:rPr>
          <w:bCs/>
          <w:sz w:val="28"/>
          <w:szCs w:val="28"/>
          <w:lang w:eastAsia="uk-UA"/>
        </w:rPr>
        <w:t xml:space="preserve"> Здобувачі освіти повинні вміти:</w:t>
      </w:r>
    </w:p>
    <w:p w:rsidR="00D4154F" w:rsidRPr="002D0CD1" w:rsidRDefault="00D4154F" w:rsidP="00D4154F">
      <w:pPr>
        <w:widowControl/>
        <w:autoSpaceDE/>
        <w:autoSpaceDN/>
        <w:adjustRightInd/>
        <w:ind w:left="284"/>
        <w:jc w:val="both"/>
        <w:rPr>
          <w:i w:val="0"/>
          <w:sz w:val="28"/>
          <w:szCs w:val="28"/>
        </w:rPr>
      </w:pPr>
      <w:r>
        <w:rPr>
          <w:i w:val="0"/>
          <w:sz w:val="28"/>
          <w:szCs w:val="28"/>
        </w:rPr>
        <w:t xml:space="preserve"> - в</w:t>
      </w:r>
      <w:r w:rsidRPr="002D0CD1">
        <w:rPr>
          <w:i w:val="0"/>
          <w:sz w:val="28"/>
          <w:szCs w:val="28"/>
        </w:rPr>
        <w:t>ияв</w:t>
      </w:r>
      <w:r>
        <w:rPr>
          <w:i w:val="0"/>
          <w:sz w:val="28"/>
          <w:szCs w:val="28"/>
        </w:rPr>
        <w:t>ляти несправності колісних пар</w:t>
      </w:r>
      <w:r w:rsidRPr="002D0CD1">
        <w:rPr>
          <w:i w:val="0"/>
          <w:sz w:val="28"/>
          <w:szCs w:val="28"/>
        </w:rPr>
        <w:t>,</w:t>
      </w:r>
      <w:r>
        <w:rPr>
          <w:i w:val="0"/>
          <w:sz w:val="28"/>
          <w:szCs w:val="28"/>
        </w:rPr>
        <w:t xml:space="preserve"> </w:t>
      </w:r>
      <w:r w:rsidRPr="002D0CD1">
        <w:rPr>
          <w:i w:val="0"/>
          <w:sz w:val="28"/>
          <w:szCs w:val="28"/>
        </w:rPr>
        <w:t>буксового вузла;</w:t>
      </w:r>
    </w:p>
    <w:p w:rsidR="00D4154F" w:rsidRPr="002D0CD1" w:rsidRDefault="00D4154F" w:rsidP="00D4154F">
      <w:pPr>
        <w:widowControl/>
        <w:autoSpaceDE/>
        <w:autoSpaceDN/>
        <w:adjustRightInd/>
        <w:ind w:left="284"/>
        <w:jc w:val="both"/>
        <w:rPr>
          <w:i w:val="0"/>
          <w:sz w:val="28"/>
          <w:szCs w:val="28"/>
        </w:rPr>
      </w:pPr>
      <w:r>
        <w:rPr>
          <w:i w:val="0"/>
          <w:sz w:val="28"/>
          <w:szCs w:val="28"/>
        </w:rPr>
        <w:t xml:space="preserve"> - к</w:t>
      </w:r>
      <w:r w:rsidRPr="002D0CD1">
        <w:rPr>
          <w:i w:val="0"/>
          <w:sz w:val="28"/>
          <w:szCs w:val="28"/>
        </w:rPr>
        <w:t>ористуватись шаблонами для заміру колісних пар.</w:t>
      </w:r>
    </w:p>
    <w:p w:rsidR="00D4154F" w:rsidRDefault="00D4154F" w:rsidP="00D4154F">
      <w:pPr>
        <w:widowControl/>
        <w:autoSpaceDE/>
        <w:autoSpaceDN/>
        <w:adjustRightInd/>
        <w:ind w:left="284"/>
        <w:jc w:val="both"/>
        <w:rPr>
          <w:b/>
          <w:i w:val="0"/>
          <w:sz w:val="28"/>
          <w:szCs w:val="28"/>
        </w:rPr>
      </w:pPr>
    </w:p>
    <w:p w:rsidR="00D4154F" w:rsidRDefault="00D4154F" w:rsidP="00D4154F">
      <w:pPr>
        <w:widowControl/>
        <w:autoSpaceDE/>
        <w:autoSpaceDN/>
        <w:adjustRightInd/>
        <w:ind w:left="284"/>
        <w:jc w:val="both"/>
        <w:rPr>
          <w:b/>
          <w:i w:val="0"/>
          <w:color w:val="000000"/>
          <w:spacing w:val="-2"/>
          <w:sz w:val="28"/>
          <w:szCs w:val="28"/>
        </w:rPr>
      </w:pPr>
      <w:r w:rsidRPr="002D0CD1">
        <w:rPr>
          <w:b/>
          <w:i w:val="0"/>
          <w:sz w:val="28"/>
          <w:szCs w:val="28"/>
        </w:rPr>
        <w:t>Тема 12.</w:t>
      </w:r>
      <w:r w:rsidRPr="002D0CD1">
        <w:rPr>
          <w:bCs/>
          <w:i w:val="0"/>
          <w:sz w:val="28"/>
          <w:szCs w:val="28"/>
          <w:lang w:eastAsia="uk-UA"/>
        </w:rPr>
        <w:t xml:space="preserve"> Інструкція з сигналізації на залізницях України</w:t>
      </w:r>
      <w:r>
        <w:rPr>
          <w:bCs/>
          <w:i w:val="0"/>
          <w:sz w:val="28"/>
          <w:szCs w:val="28"/>
          <w:lang w:eastAsia="uk-UA"/>
        </w:rPr>
        <w:t xml:space="preserve">. </w:t>
      </w:r>
      <w:r w:rsidRPr="002D0CD1">
        <w:rPr>
          <w:bCs/>
          <w:i w:val="0"/>
          <w:sz w:val="28"/>
          <w:szCs w:val="28"/>
          <w:lang w:eastAsia="uk-UA"/>
        </w:rPr>
        <w:t>Звукові сигнали.</w:t>
      </w:r>
      <w:r w:rsidRPr="00540F98">
        <w:rPr>
          <w:b/>
          <w:i w:val="0"/>
          <w:color w:val="000000"/>
          <w:spacing w:val="-2"/>
          <w:sz w:val="28"/>
          <w:szCs w:val="28"/>
        </w:rPr>
        <w:t xml:space="preserve"> </w:t>
      </w:r>
    </w:p>
    <w:p w:rsidR="00D4154F" w:rsidRDefault="00D4154F" w:rsidP="00D4154F">
      <w:pPr>
        <w:widowControl/>
        <w:autoSpaceDE/>
        <w:autoSpaceDN/>
        <w:adjustRightInd/>
        <w:ind w:left="284"/>
        <w:jc w:val="both"/>
        <w:rPr>
          <w:i w:val="0"/>
          <w:color w:val="000000"/>
          <w:spacing w:val="-2"/>
          <w:sz w:val="28"/>
          <w:szCs w:val="28"/>
        </w:rPr>
      </w:pPr>
    </w:p>
    <w:p w:rsidR="00D4154F" w:rsidRPr="00637985" w:rsidRDefault="00D4154F" w:rsidP="00D4154F">
      <w:pPr>
        <w:widowControl/>
        <w:autoSpaceDE/>
        <w:autoSpaceDN/>
        <w:adjustRightInd/>
        <w:ind w:left="284" w:firstLine="424"/>
        <w:jc w:val="both"/>
        <w:rPr>
          <w:i w:val="0"/>
          <w:sz w:val="28"/>
          <w:szCs w:val="28"/>
        </w:rPr>
      </w:pPr>
      <w:r w:rsidRPr="00E85908">
        <w:rPr>
          <w:i w:val="0"/>
          <w:color w:val="000000"/>
          <w:spacing w:val="-2"/>
          <w:sz w:val="28"/>
          <w:szCs w:val="28"/>
        </w:rPr>
        <w:t>(ЦШ-0001).</w:t>
      </w:r>
      <w:r>
        <w:rPr>
          <w:i w:val="0"/>
          <w:color w:val="000000"/>
          <w:spacing w:val="-2"/>
          <w:sz w:val="28"/>
          <w:szCs w:val="28"/>
        </w:rPr>
        <w:t xml:space="preserve"> </w:t>
      </w:r>
      <w:r w:rsidRPr="00637985">
        <w:rPr>
          <w:i w:val="0"/>
          <w:sz w:val="28"/>
          <w:szCs w:val="28"/>
        </w:rPr>
        <w:t>Огородження місць перешкод для руху поїздів і місць проведення робіт на перегонах. Огородження місць перешкод для руху поїздів і місць проведення робіт на станціях. Огородження поїзда при вимушеній зупинці. Види сигналів,вимоги до них.</w:t>
      </w:r>
    </w:p>
    <w:p w:rsidR="00D4154F" w:rsidRPr="00637985" w:rsidRDefault="00D4154F" w:rsidP="00D4154F">
      <w:pPr>
        <w:ind w:firstLine="708"/>
        <w:jc w:val="both"/>
        <w:rPr>
          <w:i w:val="0"/>
          <w:sz w:val="28"/>
          <w:szCs w:val="28"/>
        </w:rPr>
      </w:pPr>
      <w:r w:rsidRPr="00637985">
        <w:rPr>
          <w:i w:val="0"/>
          <w:sz w:val="28"/>
          <w:szCs w:val="28"/>
        </w:rPr>
        <w:t>Подача ручних сигналів. Маршрутні покажчики. Стрілочні покажчики.</w:t>
      </w:r>
    </w:p>
    <w:p w:rsidR="00D4154F" w:rsidRPr="00637985" w:rsidRDefault="00D4154F" w:rsidP="00D4154F">
      <w:pPr>
        <w:ind w:firstLine="708"/>
        <w:jc w:val="both"/>
        <w:rPr>
          <w:i w:val="0"/>
          <w:sz w:val="28"/>
          <w:szCs w:val="28"/>
        </w:rPr>
      </w:pPr>
      <w:r w:rsidRPr="00637985">
        <w:rPr>
          <w:i w:val="0"/>
          <w:sz w:val="28"/>
          <w:szCs w:val="28"/>
        </w:rPr>
        <w:t>Постійні і тимчасові знаки.</w:t>
      </w:r>
    </w:p>
    <w:p w:rsidR="00D4154F" w:rsidRPr="00637985" w:rsidRDefault="00D4154F" w:rsidP="00D4154F">
      <w:pPr>
        <w:ind w:firstLine="708"/>
        <w:jc w:val="both"/>
        <w:rPr>
          <w:i w:val="0"/>
          <w:sz w:val="28"/>
          <w:szCs w:val="28"/>
        </w:rPr>
      </w:pPr>
      <w:r w:rsidRPr="00637985">
        <w:rPr>
          <w:i w:val="0"/>
          <w:sz w:val="28"/>
          <w:szCs w:val="28"/>
        </w:rPr>
        <w:t>Маневрові сигнали,ручні та звукові сигнали під час маневрів. Гіркові світлофори. Сигнали позначення поїздів , локомотивів та інших рухомих одиниць. Звукові сигнали під час руху поїздів .  Сигнали тривоги.</w:t>
      </w:r>
    </w:p>
    <w:p w:rsidR="00D4154F" w:rsidRPr="002D0CD1" w:rsidRDefault="00D4154F" w:rsidP="00D4154F">
      <w:pPr>
        <w:widowControl/>
        <w:autoSpaceDE/>
        <w:autoSpaceDN/>
        <w:adjustRightInd/>
        <w:ind w:left="284"/>
        <w:jc w:val="both"/>
        <w:rPr>
          <w:bCs/>
          <w:i w:val="0"/>
          <w:sz w:val="28"/>
          <w:szCs w:val="28"/>
          <w:lang w:eastAsia="uk-UA"/>
        </w:rPr>
      </w:pPr>
    </w:p>
    <w:p w:rsidR="00D4154F" w:rsidRPr="00E85908" w:rsidRDefault="00D4154F" w:rsidP="00D4154F">
      <w:pPr>
        <w:jc w:val="both"/>
        <w:rPr>
          <w:bCs/>
          <w:sz w:val="28"/>
          <w:szCs w:val="28"/>
          <w:lang w:eastAsia="uk-UA"/>
        </w:rPr>
      </w:pPr>
      <w:r w:rsidRPr="00E85908">
        <w:rPr>
          <w:bCs/>
          <w:sz w:val="28"/>
          <w:szCs w:val="28"/>
          <w:lang w:eastAsia="uk-UA"/>
        </w:rPr>
        <w:t>Здобувачі освіти повинні знати:</w:t>
      </w:r>
    </w:p>
    <w:p w:rsidR="00D4154F" w:rsidRPr="002D0CD1" w:rsidRDefault="00D4154F" w:rsidP="00D4154F">
      <w:pPr>
        <w:widowControl/>
        <w:numPr>
          <w:ilvl w:val="0"/>
          <w:numId w:val="30"/>
        </w:numPr>
        <w:autoSpaceDE/>
        <w:autoSpaceDN/>
        <w:adjustRightInd/>
        <w:jc w:val="both"/>
        <w:rPr>
          <w:i w:val="0"/>
          <w:sz w:val="28"/>
          <w:szCs w:val="28"/>
        </w:rPr>
      </w:pPr>
      <w:r w:rsidRPr="002D0CD1">
        <w:rPr>
          <w:i w:val="0"/>
          <w:sz w:val="28"/>
          <w:szCs w:val="28"/>
        </w:rPr>
        <w:t>види переносних сигналів, вимоги до них;</w:t>
      </w:r>
    </w:p>
    <w:p w:rsidR="00D4154F" w:rsidRPr="002D0CD1" w:rsidRDefault="00D4154F" w:rsidP="00D4154F">
      <w:pPr>
        <w:widowControl/>
        <w:numPr>
          <w:ilvl w:val="0"/>
          <w:numId w:val="30"/>
        </w:numPr>
        <w:autoSpaceDE/>
        <w:autoSpaceDN/>
        <w:adjustRightInd/>
        <w:jc w:val="both"/>
        <w:rPr>
          <w:i w:val="0"/>
          <w:sz w:val="28"/>
          <w:szCs w:val="28"/>
        </w:rPr>
      </w:pPr>
      <w:r w:rsidRPr="002D0CD1">
        <w:rPr>
          <w:i w:val="0"/>
          <w:sz w:val="28"/>
          <w:szCs w:val="28"/>
        </w:rPr>
        <w:t>порядок огородження місць перешкод;</w:t>
      </w:r>
    </w:p>
    <w:p w:rsidR="00D4154F" w:rsidRPr="002D0CD1" w:rsidRDefault="00D4154F" w:rsidP="00D4154F">
      <w:pPr>
        <w:widowControl/>
        <w:numPr>
          <w:ilvl w:val="0"/>
          <w:numId w:val="30"/>
        </w:numPr>
        <w:autoSpaceDE/>
        <w:autoSpaceDN/>
        <w:adjustRightInd/>
        <w:jc w:val="both"/>
        <w:rPr>
          <w:i w:val="0"/>
          <w:sz w:val="28"/>
          <w:szCs w:val="28"/>
        </w:rPr>
      </w:pPr>
      <w:r w:rsidRPr="002D0CD1">
        <w:rPr>
          <w:i w:val="0"/>
          <w:sz w:val="28"/>
          <w:szCs w:val="28"/>
        </w:rPr>
        <w:t>ручні сигнали, вимоги до них;</w:t>
      </w:r>
    </w:p>
    <w:p w:rsidR="00D4154F" w:rsidRPr="002D0CD1" w:rsidRDefault="00D4154F" w:rsidP="00D4154F">
      <w:pPr>
        <w:widowControl/>
        <w:numPr>
          <w:ilvl w:val="0"/>
          <w:numId w:val="30"/>
        </w:numPr>
        <w:autoSpaceDE/>
        <w:autoSpaceDN/>
        <w:adjustRightInd/>
        <w:jc w:val="both"/>
        <w:rPr>
          <w:i w:val="0"/>
          <w:sz w:val="28"/>
          <w:szCs w:val="28"/>
        </w:rPr>
      </w:pPr>
      <w:r w:rsidRPr="002D0CD1">
        <w:rPr>
          <w:i w:val="0"/>
          <w:sz w:val="28"/>
          <w:szCs w:val="28"/>
        </w:rPr>
        <w:t>звукові сигнали.</w:t>
      </w:r>
    </w:p>
    <w:p w:rsidR="00D4154F" w:rsidRPr="00E85908" w:rsidRDefault="00D4154F" w:rsidP="00D4154F">
      <w:pPr>
        <w:widowControl/>
        <w:autoSpaceDE/>
        <w:autoSpaceDN/>
        <w:adjustRightInd/>
        <w:jc w:val="both"/>
        <w:rPr>
          <w:sz w:val="28"/>
          <w:szCs w:val="28"/>
        </w:rPr>
      </w:pPr>
      <w:r w:rsidRPr="00E85908">
        <w:rPr>
          <w:bCs/>
          <w:sz w:val="28"/>
          <w:szCs w:val="28"/>
          <w:lang w:eastAsia="uk-UA"/>
        </w:rPr>
        <w:t>Здобувачі освіти повинні вміти:</w:t>
      </w:r>
    </w:p>
    <w:p w:rsidR="00D4154F" w:rsidRPr="002D0CD1" w:rsidRDefault="00D4154F" w:rsidP="00D4154F">
      <w:pPr>
        <w:widowControl/>
        <w:numPr>
          <w:ilvl w:val="0"/>
          <w:numId w:val="30"/>
        </w:numPr>
        <w:autoSpaceDE/>
        <w:autoSpaceDN/>
        <w:adjustRightInd/>
        <w:jc w:val="both"/>
        <w:rPr>
          <w:i w:val="0"/>
          <w:sz w:val="28"/>
          <w:szCs w:val="28"/>
        </w:rPr>
      </w:pPr>
      <w:r w:rsidRPr="002D0CD1">
        <w:rPr>
          <w:i w:val="0"/>
          <w:sz w:val="28"/>
          <w:szCs w:val="28"/>
        </w:rPr>
        <w:t>розташовувати переносні сигнали;</w:t>
      </w:r>
    </w:p>
    <w:p w:rsidR="00D4154F" w:rsidRPr="002D0CD1" w:rsidRDefault="00D4154F" w:rsidP="00D4154F">
      <w:pPr>
        <w:widowControl/>
        <w:numPr>
          <w:ilvl w:val="0"/>
          <w:numId w:val="30"/>
        </w:numPr>
        <w:autoSpaceDE/>
        <w:autoSpaceDN/>
        <w:adjustRightInd/>
        <w:jc w:val="both"/>
        <w:rPr>
          <w:i w:val="0"/>
          <w:sz w:val="28"/>
          <w:szCs w:val="28"/>
        </w:rPr>
      </w:pPr>
      <w:r w:rsidRPr="002D0CD1">
        <w:rPr>
          <w:i w:val="0"/>
          <w:sz w:val="28"/>
          <w:szCs w:val="28"/>
        </w:rPr>
        <w:t>огороджувати місця перешкод, та місця проведення робіт;</w:t>
      </w:r>
    </w:p>
    <w:p w:rsidR="00D4154F" w:rsidRPr="002D0CD1" w:rsidRDefault="00D4154F" w:rsidP="00D4154F">
      <w:pPr>
        <w:widowControl/>
        <w:numPr>
          <w:ilvl w:val="0"/>
          <w:numId w:val="30"/>
        </w:numPr>
        <w:autoSpaceDE/>
        <w:autoSpaceDN/>
        <w:adjustRightInd/>
        <w:jc w:val="both"/>
        <w:rPr>
          <w:i w:val="0"/>
          <w:sz w:val="28"/>
          <w:szCs w:val="28"/>
        </w:rPr>
      </w:pPr>
      <w:r w:rsidRPr="002D0CD1">
        <w:rPr>
          <w:i w:val="0"/>
          <w:sz w:val="28"/>
          <w:szCs w:val="28"/>
        </w:rPr>
        <w:t>подавати ручні та звукові сигнали.</w:t>
      </w:r>
    </w:p>
    <w:p w:rsidR="00D4154F" w:rsidRDefault="00D4154F" w:rsidP="00D4154F">
      <w:pPr>
        <w:jc w:val="both"/>
        <w:rPr>
          <w:b/>
          <w:i w:val="0"/>
          <w:sz w:val="28"/>
          <w:szCs w:val="28"/>
        </w:rPr>
      </w:pPr>
    </w:p>
    <w:p w:rsidR="00D4154F" w:rsidRDefault="00D4154F" w:rsidP="00D4154F">
      <w:pPr>
        <w:jc w:val="both"/>
        <w:rPr>
          <w:bCs/>
          <w:i w:val="0"/>
          <w:sz w:val="28"/>
          <w:szCs w:val="28"/>
          <w:lang w:eastAsia="uk-UA"/>
        </w:rPr>
      </w:pPr>
      <w:r w:rsidRPr="002D0CD1">
        <w:rPr>
          <w:b/>
          <w:i w:val="0"/>
          <w:sz w:val="28"/>
          <w:szCs w:val="28"/>
        </w:rPr>
        <w:t>Тема 13.</w:t>
      </w:r>
      <w:r w:rsidRPr="002D0CD1">
        <w:rPr>
          <w:bCs/>
          <w:i w:val="0"/>
          <w:sz w:val="28"/>
          <w:szCs w:val="28"/>
          <w:lang w:eastAsia="uk-UA"/>
        </w:rPr>
        <w:t xml:space="preserve"> Інструкція з руху по</w:t>
      </w:r>
      <w:r>
        <w:rPr>
          <w:bCs/>
          <w:i w:val="0"/>
          <w:sz w:val="28"/>
          <w:szCs w:val="28"/>
          <w:lang w:eastAsia="uk-UA"/>
        </w:rPr>
        <w:t>ї</w:t>
      </w:r>
      <w:r w:rsidRPr="002D0CD1">
        <w:rPr>
          <w:bCs/>
          <w:i w:val="0"/>
          <w:sz w:val="28"/>
          <w:szCs w:val="28"/>
          <w:lang w:eastAsia="uk-UA"/>
        </w:rPr>
        <w:t>здів  та маневрової роботи на залізницях України.</w:t>
      </w:r>
      <w:r>
        <w:rPr>
          <w:bCs/>
          <w:i w:val="0"/>
          <w:sz w:val="28"/>
          <w:szCs w:val="28"/>
          <w:lang w:eastAsia="uk-UA"/>
        </w:rPr>
        <w:t xml:space="preserve"> </w:t>
      </w:r>
    </w:p>
    <w:p w:rsidR="00D4154F" w:rsidRDefault="00D4154F" w:rsidP="00D4154F">
      <w:pPr>
        <w:jc w:val="both"/>
        <w:rPr>
          <w:bCs/>
          <w:i w:val="0"/>
          <w:sz w:val="28"/>
          <w:szCs w:val="28"/>
          <w:lang w:eastAsia="uk-UA"/>
        </w:rPr>
      </w:pPr>
    </w:p>
    <w:p w:rsidR="00D4154F" w:rsidRPr="002D0CD1" w:rsidRDefault="00D4154F" w:rsidP="00D4154F">
      <w:pPr>
        <w:jc w:val="both"/>
        <w:rPr>
          <w:bCs/>
          <w:i w:val="0"/>
          <w:sz w:val="28"/>
          <w:szCs w:val="28"/>
          <w:lang w:eastAsia="uk-UA"/>
        </w:rPr>
      </w:pPr>
      <w:r>
        <w:rPr>
          <w:bCs/>
          <w:i w:val="0"/>
          <w:sz w:val="28"/>
          <w:szCs w:val="28"/>
          <w:lang w:eastAsia="uk-UA"/>
        </w:rPr>
        <w:t>Нормативні акти з без</w:t>
      </w:r>
      <w:r w:rsidRPr="002D0CD1">
        <w:rPr>
          <w:bCs/>
          <w:i w:val="0"/>
          <w:sz w:val="28"/>
          <w:szCs w:val="28"/>
          <w:lang w:eastAsia="uk-UA"/>
        </w:rPr>
        <w:t>пеки руху поїздів.</w:t>
      </w:r>
      <w:r w:rsidRPr="00E010B5">
        <w:t xml:space="preserve"> </w:t>
      </w:r>
      <w:hyperlink r:id="rId14" w:history="1">
        <w:r>
          <w:rPr>
            <w:rStyle w:val="a8"/>
            <w:rFonts w:ascii="Segoe UI" w:hAnsi="Segoe UI" w:cs="Segoe UI"/>
            <w:b/>
            <w:bCs/>
            <w:color w:val="043959"/>
            <w:sz w:val="21"/>
            <w:szCs w:val="21"/>
            <w:shd w:val="clear" w:color="auto" w:fill="FFFFFF"/>
          </w:rPr>
          <w:t>ІРП-ЦД-0058</w:t>
        </w:r>
      </w:hyperlink>
    </w:p>
    <w:p w:rsidR="00D4154F" w:rsidRDefault="00D4154F" w:rsidP="00D4154F">
      <w:pPr>
        <w:jc w:val="both"/>
        <w:rPr>
          <w:bCs/>
          <w:i w:val="0"/>
          <w:sz w:val="28"/>
          <w:szCs w:val="28"/>
          <w:lang w:eastAsia="uk-UA"/>
        </w:rPr>
      </w:pPr>
    </w:p>
    <w:p w:rsidR="00D4154F" w:rsidRPr="002D0CD1" w:rsidRDefault="00D4154F" w:rsidP="00D4154F">
      <w:pPr>
        <w:jc w:val="both"/>
        <w:rPr>
          <w:bCs/>
          <w:i w:val="0"/>
          <w:sz w:val="28"/>
          <w:szCs w:val="28"/>
          <w:lang w:eastAsia="uk-UA"/>
        </w:rPr>
      </w:pPr>
      <w:r w:rsidRPr="00AC391F">
        <w:rPr>
          <w:bCs/>
          <w:sz w:val="28"/>
          <w:szCs w:val="28"/>
          <w:lang w:eastAsia="uk-UA"/>
        </w:rPr>
        <w:t>Здобувачі освіти повинні знати</w:t>
      </w:r>
      <w:r w:rsidRPr="002D0CD1">
        <w:rPr>
          <w:bCs/>
          <w:i w:val="0"/>
          <w:sz w:val="28"/>
          <w:szCs w:val="28"/>
          <w:lang w:eastAsia="uk-UA"/>
        </w:rPr>
        <w:t>:</w:t>
      </w:r>
    </w:p>
    <w:p w:rsidR="00D4154F" w:rsidRPr="00AC391F" w:rsidRDefault="00D4154F" w:rsidP="00D4154F">
      <w:pPr>
        <w:pStyle w:val="a7"/>
        <w:numPr>
          <w:ilvl w:val="0"/>
          <w:numId w:val="30"/>
        </w:numPr>
        <w:jc w:val="both"/>
        <w:rPr>
          <w:i w:val="0"/>
          <w:sz w:val="28"/>
          <w:szCs w:val="28"/>
        </w:rPr>
      </w:pPr>
      <w:r w:rsidRPr="00AC391F">
        <w:rPr>
          <w:i w:val="0"/>
          <w:sz w:val="28"/>
          <w:szCs w:val="28"/>
        </w:rPr>
        <w:t>Наказ Укрзалізниці від 3 січня 2001р. №2-Ц з внесеними доповненнями наказом від 25 лютого 2002р. № 84-Ц « Про заходи щодо забезпечення безпеки руху на залізничному транспорті».</w:t>
      </w:r>
    </w:p>
    <w:p w:rsidR="00D4154F" w:rsidRPr="00AC391F" w:rsidRDefault="00D4154F" w:rsidP="00D4154F">
      <w:pPr>
        <w:pStyle w:val="a7"/>
        <w:numPr>
          <w:ilvl w:val="0"/>
          <w:numId w:val="30"/>
        </w:numPr>
        <w:jc w:val="both"/>
        <w:rPr>
          <w:i w:val="0"/>
          <w:sz w:val="28"/>
          <w:szCs w:val="28"/>
        </w:rPr>
      </w:pPr>
      <w:r w:rsidRPr="00AC391F">
        <w:rPr>
          <w:i w:val="0"/>
          <w:sz w:val="28"/>
          <w:szCs w:val="28"/>
        </w:rPr>
        <w:t xml:space="preserve">Наказ МТУ від 22 березня 2002р. № 196 Положення про класифікацію транспортних подій на залізничному транспорті та метрополітенах </w:t>
      </w:r>
      <w:r w:rsidRPr="00AC391F">
        <w:rPr>
          <w:i w:val="0"/>
          <w:sz w:val="28"/>
          <w:szCs w:val="28"/>
        </w:rPr>
        <w:lastRenderedPageBreak/>
        <w:t>України.</w:t>
      </w:r>
    </w:p>
    <w:p w:rsidR="00D4154F" w:rsidRPr="00AC391F" w:rsidRDefault="00D4154F" w:rsidP="00D4154F">
      <w:pPr>
        <w:pStyle w:val="a7"/>
        <w:numPr>
          <w:ilvl w:val="0"/>
          <w:numId w:val="30"/>
        </w:numPr>
        <w:jc w:val="both"/>
        <w:rPr>
          <w:i w:val="0"/>
          <w:sz w:val="28"/>
          <w:szCs w:val="28"/>
        </w:rPr>
      </w:pPr>
      <w:r w:rsidRPr="00AC391F">
        <w:rPr>
          <w:i w:val="0"/>
          <w:sz w:val="28"/>
          <w:szCs w:val="28"/>
        </w:rPr>
        <w:t>Коментарі до інцидентів та порушень у поїзній та маневровій роботі ( до наказу Укрзалізниці № 228 –Ц від 20.04.2001р.)</w:t>
      </w:r>
    </w:p>
    <w:p w:rsidR="00D4154F" w:rsidRPr="00AC391F" w:rsidRDefault="00D4154F" w:rsidP="00D4154F">
      <w:pPr>
        <w:pStyle w:val="a7"/>
        <w:numPr>
          <w:ilvl w:val="0"/>
          <w:numId w:val="30"/>
        </w:numPr>
        <w:jc w:val="both"/>
        <w:rPr>
          <w:i w:val="0"/>
          <w:sz w:val="28"/>
          <w:szCs w:val="28"/>
        </w:rPr>
      </w:pPr>
      <w:r w:rsidRPr="00AC391F">
        <w:rPr>
          <w:i w:val="0"/>
          <w:sz w:val="28"/>
          <w:szCs w:val="28"/>
        </w:rPr>
        <w:t>основні положення наказу №2-Ц</w:t>
      </w:r>
    </w:p>
    <w:p w:rsidR="00D4154F" w:rsidRPr="002D0CD1" w:rsidRDefault="00D4154F" w:rsidP="00D4154F">
      <w:pPr>
        <w:widowControl/>
        <w:numPr>
          <w:ilvl w:val="0"/>
          <w:numId w:val="30"/>
        </w:numPr>
        <w:autoSpaceDE/>
        <w:autoSpaceDN/>
        <w:adjustRightInd/>
        <w:jc w:val="both"/>
        <w:rPr>
          <w:i w:val="0"/>
          <w:sz w:val="28"/>
          <w:szCs w:val="28"/>
        </w:rPr>
      </w:pPr>
      <w:r w:rsidRPr="002D0CD1">
        <w:rPr>
          <w:i w:val="0"/>
          <w:sz w:val="28"/>
          <w:szCs w:val="28"/>
        </w:rPr>
        <w:t>класифікацію транспортних подій на залізниці</w:t>
      </w:r>
    </w:p>
    <w:p w:rsidR="00D4154F" w:rsidRPr="002D0CD1" w:rsidRDefault="00D4154F" w:rsidP="00D4154F">
      <w:pPr>
        <w:widowControl/>
        <w:numPr>
          <w:ilvl w:val="0"/>
          <w:numId w:val="30"/>
        </w:numPr>
        <w:autoSpaceDE/>
        <w:autoSpaceDN/>
        <w:adjustRightInd/>
        <w:jc w:val="both"/>
        <w:rPr>
          <w:i w:val="0"/>
          <w:sz w:val="28"/>
          <w:szCs w:val="28"/>
        </w:rPr>
      </w:pPr>
      <w:r w:rsidRPr="002D0CD1">
        <w:rPr>
          <w:i w:val="0"/>
          <w:sz w:val="28"/>
          <w:szCs w:val="28"/>
        </w:rPr>
        <w:t>основні положення наказу № 228-Ц.</w:t>
      </w:r>
    </w:p>
    <w:p w:rsidR="00D4154F" w:rsidRDefault="00D4154F" w:rsidP="00D4154F">
      <w:pPr>
        <w:widowControl/>
        <w:autoSpaceDE/>
        <w:autoSpaceDN/>
        <w:adjustRightInd/>
        <w:jc w:val="both"/>
        <w:rPr>
          <w:bCs/>
          <w:sz w:val="28"/>
          <w:szCs w:val="28"/>
          <w:lang w:eastAsia="uk-UA"/>
        </w:rPr>
      </w:pPr>
    </w:p>
    <w:p w:rsidR="00D4154F" w:rsidRPr="00AC391F" w:rsidRDefault="00D4154F" w:rsidP="00D4154F">
      <w:pPr>
        <w:widowControl/>
        <w:autoSpaceDE/>
        <w:autoSpaceDN/>
        <w:adjustRightInd/>
        <w:jc w:val="both"/>
        <w:rPr>
          <w:sz w:val="28"/>
          <w:szCs w:val="28"/>
        </w:rPr>
      </w:pPr>
      <w:r w:rsidRPr="00AC391F">
        <w:rPr>
          <w:bCs/>
          <w:sz w:val="28"/>
          <w:szCs w:val="28"/>
          <w:lang w:eastAsia="uk-UA"/>
        </w:rPr>
        <w:t>Здобувачі освіти повинні вміти:</w:t>
      </w:r>
    </w:p>
    <w:p w:rsidR="00D4154F" w:rsidRPr="002D0CD1" w:rsidRDefault="00D4154F" w:rsidP="00D4154F">
      <w:pPr>
        <w:widowControl/>
        <w:numPr>
          <w:ilvl w:val="0"/>
          <w:numId w:val="30"/>
        </w:numPr>
        <w:autoSpaceDE/>
        <w:autoSpaceDN/>
        <w:adjustRightInd/>
        <w:jc w:val="both"/>
        <w:rPr>
          <w:i w:val="0"/>
          <w:sz w:val="28"/>
          <w:szCs w:val="28"/>
        </w:rPr>
      </w:pPr>
      <w:r w:rsidRPr="002D0CD1">
        <w:rPr>
          <w:i w:val="0"/>
          <w:sz w:val="28"/>
          <w:szCs w:val="28"/>
        </w:rPr>
        <w:t>класифікувати транспортні події</w:t>
      </w:r>
    </w:p>
    <w:p w:rsidR="00D4154F" w:rsidRPr="002D0CD1" w:rsidRDefault="00D4154F" w:rsidP="00D4154F">
      <w:pPr>
        <w:widowControl/>
        <w:numPr>
          <w:ilvl w:val="0"/>
          <w:numId w:val="30"/>
        </w:numPr>
        <w:autoSpaceDE/>
        <w:autoSpaceDN/>
        <w:adjustRightInd/>
        <w:jc w:val="both"/>
        <w:rPr>
          <w:i w:val="0"/>
          <w:sz w:val="28"/>
          <w:szCs w:val="28"/>
        </w:rPr>
      </w:pPr>
      <w:r w:rsidRPr="002D0CD1">
        <w:rPr>
          <w:i w:val="0"/>
          <w:sz w:val="28"/>
          <w:szCs w:val="28"/>
        </w:rPr>
        <w:t>аналізувати інциденти та порушення у поїзній та маневровій роботі.</w:t>
      </w:r>
    </w:p>
    <w:p w:rsidR="00D4154F" w:rsidRDefault="00D4154F" w:rsidP="00D4154F">
      <w:pPr>
        <w:widowControl/>
        <w:autoSpaceDE/>
        <w:autoSpaceDN/>
        <w:adjustRightInd/>
        <w:jc w:val="both"/>
        <w:rPr>
          <w:b/>
          <w:i w:val="0"/>
          <w:sz w:val="28"/>
          <w:szCs w:val="28"/>
        </w:rPr>
      </w:pPr>
    </w:p>
    <w:p w:rsidR="00D4154F" w:rsidRDefault="00D4154F" w:rsidP="00D4154F">
      <w:pPr>
        <w:widowControl/>
        <w:autoSpaceDE/>
        <w:autoSpaceDN/>
        <w:adjustRightInd/>
        <w:jc w:val="both"/>
        <w:rPr>
          <w:b/>
          <w:bCs/>
          <w:i w:val="0"/>
          <w:sz w:val="28"/>
          <w:szCs w:val="28"/>
        </w:rPr>
      </w:pPr>
      <w:r w:rsidRPr="00445F40">
        <w:rPr>
          <w:b/>
          <w:bCs/>
          <w:i w:val="0"/>
          <w:sz w:val="28"/>
          <w:szCs w:val="28"/>
        </w:rPr>
        <w:t>ПК – 10</w:t>
      </w:r>
      <w:r>
        <w:rPr>
          <w:b/>
          <w:bCs/>
          <w:i w:val="0"/>
          <w:sz w:val="28"/>
          <w:szCs w:val="28"/>
        </w:rPr>
        <w:t xml:space="preserve">. </w:t>
      </w:r>
      <w:r w:rsidRPr="00445F40">
        <w:rPr>
          <w:b/>
          <w:bCs/>
          <w:i w:val="0"/>
          <w:sz w:val="28"/>
          <w:szCs w:val="28"/>
        </w:rPr>
        <w:t xml:space="preserve">Здатність забезпечувати в межах </w:t>
      </w:r>
      <w:proofErr w:type="spellStart"/>
      <w:r w:rsidRPr="00445F40">
        <w:rPr>
          <w:b/>
          <w:bCs/>
          <w:i w:val="0"/>
          <w:sz w:val="28"/>
          <w:szCs w:val="28"/>
        </w:rPr>
        <w:t>компетенцій</w:t>
      </w:r>
      <w:proofErr w:type="spellEnd"/>
      <w:r w:rsidRPr="00445F40">
        <w:rPr>
          <w:b/>
          <w:bCs/>
          <w:i w:val="0"/>
          <w:sz w:val="28"/>
          <w:szCs w:val="28"/>
        </w:rPr>
        <w:t xml:space="preserve"> безпеку руху поїздів</w:t>
      </w:r>
      <w:r>
        <w:rPr>
          <w:b/>
          <w:bCs/>
          <w:i w:val="0"/>
          <w:sz w:val="28"/>
          <w:szCs w:val="28"/>
        </w:rPr>
        <w:t xml:space="preserve"> </w:t>
      </w:r>
    </w:p>
    <w:p w:rsidR="00D4154F" w:rsidRDefault="00D4154F" w:rsidP="00D4154F">
      <w:pPr>
        <w:widowControl/>
        <w:autoSpaceDE/>
        <w:autoSpaceDN/>
        <w:adjustRightInd/>
        <w:jc w:val="both"/>
        <w:rPr>
          <w:b/>
          <w:i w:val="0"/>
          <w:sz w:val="28"/>
          <w:szCs w:val="28"/>
        </w:rPr>
      </w:pPr>
    </w:p>
    <w:p w:rsidR="00D4154F" w:rsidRDefault="00D4154F" w:rsidP="00D4154F">
      <w:pPr>
        <w:widowControl/>
        <w:autoSpaceDE/>
        <w:autoSpaceDN/>
        <w:adjustRightInd/>
        <w:jc w:val="both"/>
        <w:rPr>
          <w:bCs/>
          <w:i w:val="0"/>
          <w:sz w:val="28"/>
          <w:szCs w:val="28"/>
          <w:lang w:eastAsia="uk-UA"/>
        </w:rPr>
      </w:pPr>
      <w:r w:rsidRPr="002D0CD1">
        <w:rPr>
          <w:b/>
          <w:i w:val="0"/>
          <w:sz w:val="28"/>
          <w:szCs w:val="28"/>
        </w:rPr>
        <w:t>Тема 14.</w:t>
      </w:r>
      <w:r w:rsidRPr="002D0CD1">
        <w:rPr>
          <w:bCs/>
          <w:i w:val="0"/>
          <w:sz w:val="28"/>
          <w:szCs w:val="28"/>
          <w:lang w:eastAsia="uk-UA"/>
        </w:rPr>
        <w:t xml:space="preserve"> Регламент переговорів</w:t>
      </w:r>
      <w:r>
        <w:rPr>
          <w:bCs/>
          <w:i w:val="0"/>
          <w:sz w:val="28"/>
          <w:szCs w:val="28"/>
          <w:lang w:eastAsia="uk-UA"/>
        </w:rPr>
        <w:t>.</w:t>
      </w:r>
      <w:r w:rsidRPr="002D0CD1">
        <w:rPr>
          <w:bCs/>
          <w:i w:val="0"/>
          <w:sz w:val="28"/>
          <w:szCs w:val="28"/>
          <w:lang w:eastAsia="uk-UA"/>
        </w:rPr>
        <w:t xml:space="preserve"> </w:t>
      </w:r>
      <w:r>
        <w:rPr>
          <w:bCs/>
          <w:i w:val="0"/>
          <w:sz w:val="28"/>
          <w:szCs w:val="28"/>
          <w:lang w:eastAsia="uk-UA"/>
        </w:rPr>
        <w:t xml:space="preserve"> </w:t>
      </w:r>
      <w:r w:rsidRPr="00AC391F">
        <w:rPr>
          <w:bCs/>
          <w:i w:val="0"/>
          <w:sz w:val="28"/>
          <w:szCs w:val="28"/>
          <w:lang w:eastAsia="uk-UA"/>
        </w:rPr>
        <w:t>Наказ 2-Н</w:t>
      </w:r>
      <w:r>
        <w:rPr>
          <w:bCs/>
          <w:i w:val="0"/>
          <w:sz w:val="28"/>
          <w:szCs w:val="28"/>
          <w:lang w:eastAsia="uk-UA"/>
        </w:rPr>
        <w:t>.</w:t>
      </w:r>
    </w:p>
    <w:p w:rsidR="00D4154F" w:rsidRDefault="00D4154F" w:rsidP="00D4154F">
      <w:pPr>
        <w:widowControl/>
        <w:autoSpaceDE/>
        <w:autoSpaceDN/>
        <w:adjustRightInd/>
        <w:jc w:val="both"/>
        <w:rPr>
          <w:b/>
          <w:bCs/>
          <w:i w:val="0"/>
          <w:sz w:val="28"/>
          <w:szCs w:val="28"/>
          <w:lang w:eastAsia="uk-UA"/>
        </w:rPr>
      </w:pPr>
    </w:p>
    <w:p w:rsidR="00D4154F" w:rsidRPr="002D0CD1" w:rsidRDefault="00D4154F" w:rsidP="00D4154F">
      <w:pPr>
        <w:widowControl/>
        <w:autoSpaceDE/>
        <w:autoSpaceDN/>
        <w:adjustRightInd/>
        <w:jc w:val="both"/>
        <w:rPr>
          <w:bCs/>
          <w:i w:val="0"/>
          <w:sz w:val="28"/>
          <w:szCs w:val="28"/>
          <w:lang w:eastAsia="uk-UA"/>
        </w:rPr>
      </w:pPr>
      <w:r w:rsidRPr="00162A40">
        <w:rPr>
          <w:i w:val="0"/>
          <w:sz w:val="28"/>
        </w:rPr>
        <w:t>Регламент основних переговорів при виконанні поїзної та маневрової роботи (надалі – Регламент) встановлює порядок переговорів між машиністом та помічником машиніста локомотива, моторвагонного і спеціального самохідного рухомого складу та розроблений відповідно до Правил технічної експлуатації залізниць України (далі ПТЕ) . 1.2. Цей Регламент є обов’язковим для виконання всіма працівниками</w:t>
      </w:r>
    </w:p>
    <w:p w:rsidR="00D4154F" w:rsidRPr="00AC391F" w:rsidRDefault="00D4154F" w:rsidP="00D4154F">
      <w:pPr>
        <w:jc w:val="both"/>
        <w:rPr>
          <w:sz w:val="28"/>
          <w:szCs w:val="28"/>
        </w:rPr>
      </w:pPr>
      <w:r w:rsidRPr="00AC391F">
        <w:rPr>
          <w:sz w:val="28"/>
          <w:szCs w:val="28"/>
        </w:rPr>
        <w:t>Здобувач освіти повинні знати:</w:t>
      </w:r>
    </w:p>
    <w:p w:rsidR="00D4154F" w:rsidRPr="00AC391F" w:rsidRDefault="00D4154F" w:rsidP="00D4154F">
      <w:pPr>
        <w:pStyle w:val="a7"/>
        <w:widowControl/>
        <w:numPr>
          <w:ilvl w:val="0"/>
          <w:numId w:val="30"/>
        </w:numPr>
        <w:autoSpaceDE/>
        <w:autoSpaceDN/>
        <w:adjustRightInd/>
        <w:jc w:val="both"/>
        <w:rPr>
          <w:i w:val="0"/>
          <w:sz w:val="28"/>
          <w:szCs w:val="28"/>
        </w:rPr>
      </w:pPr>
      <w:r>
        <w:rPr>
          <w:i w:val="0"/>
          <w:sz w:val="28"/>
          <w:szCs w:val="28"/>
        </w:rPr>
        <w:t>р</w:t>
      </w:r>
      <w:r w:rsidRPr="00AC391F">
        <w:rPr>
          <w:i w:val="0"/>
          <w:sz w:val="28"/>
          <w:szCs w:val="28"/>
        </w:rPr>
        <w:t>егламент ведення п</w:t>
      </w:r>
      <w:r>
        <w:rPr>
          <w:i w:val="0"/>
          <w:sz w:val="28"/>
          <w:szCs w:val="28"/>
        </w:rPr>
        <w:t>ереговорів через поїз</w:t>
      </w:r>
      <w:r w:rsidRPr="00AC391F">
        <w:rPr>
          <w:i w:val="0"/>
          <w:sz w:val="28"/>
          <w:szCs w:val="28"/>
        </w:rPr>
        <w:t>ний радіозв</w:t>
      </w:r>
      <w:r>
        <w:rPr>
          <w:i w:val="0"/>
          <w:sz w:val="28"/>
          <w:szCs w:val="28"/>
        </w:rPr>
        <w:t>’язок</w:t>
      </w:r>
      <w:r w:rsidRPr="00AC391F">
        <w:rPr>
          <w:i w:val="0"/>
          <w:sz w:val="28"/>
          <w:szCs w:val="28"/>
        </w:rPr>
        <w:t>,</w:t>
      </w:r>
      <w:r>
        <w:rPr>
          <w:i w:val="0"/>
          <w:sz w:val="28"/>
          <w:szCs w:val="28"/>
        </w:rPr>
        <w:t xml:space="preserve"> </w:t>
      </w:r>
      <w:r w:rsidRPr="00AC391F">
        <w:rPr>
          <w:i w:val="0"/>
          <w:sz w:val="28"/>
          <w:szCs w:val="28"/>
        </w:rPr>
        <w:t>наказ 2 –Н</w:t>
      </w:r>
    </w:p>
    <w:p w:rsidR="00D4154F" w:rsidRDefault="00D4154F" w:rsidP="00D4154F">
      <w:pPr>
        <w:widowControl/>
        <w:autoSpaceDE/>
        <w:autoSpaceDN/>
        <w:adjustRightInd/>
        <w:jc w:val="both"/>
        <w:rPr>
          <w:bCs/>
          <w:i w:val="0"/>
          <w:sz w:val="28"/>
          <w:szCs w:val="28"/>
          <w:lang w:eastAsia="uk-UA"/>
        </w:rPr>
      </w:pPr>
    </w:p>
    <w:p w:rsidR="00D4154F" w:rsidRPr="00AC391F" w:rsidRDefault="00D4154F" w:rsidP="00D4154F">
      <w:pPr>
        <w:widowControl/>
        <w:autoSpaceDE/>
        <w:autoSpaceDN/>
        <w:adjustRightInd/>
        <w:jc w:val="both"/>
        <w:rPr>
          <w:bCs/>
          <w:sz w:val="28"/>
          <w:szCs w:val="28"/>
          <w:lang w:eastAsia="uk-UA"/>
        </w:rPr>
      </w:pPr>
      <w:r w:rsidRPr="00AC391F">
        <w:rPr>
          <w:bCs/>
          <w:sz w:val="28"/>
          <w:szCs w:val="28"/>
          <w:lang w:eastAsia="uk-UA"/>
        </w:rPr>
        <w:t>Здобувачі освіти повинні вміти:</w:t>
      </w:r>
    </w:p>
    <w:p w:rsidR="00D4154F" w:rsidRPr="00AC391F" w:rsidRDefault="00D4154F" w:rsidP="00D4154F">
      <w:pPr>
        <w:pStyle w:val="a7"/>
        <w:widowControl/>
        <w:numPr>
          <w:ilvl w:val="0"/>
          <w:numId w:val="30"/>
        </w:numPr>
        <w:autoSpaceDE/>
        <w:autoSpaceDN/>
        <w:adjustRightInd/>
        <w:jc w:val="both"/>
        <w:rPr>
          <w:i w:val="0"/>
          <w:sz w:val="28"/>
          <w:szCs w:val="28"/>
        </w:rPr>
      </w:pPr>
      <w:r>
        <w:rPr>
          <w:bCs/>
          <w:i w:val="0"/>
          <w:sz w:val="28"/>
          <w:szCs w:val="28"/>
          <w:lang w:eastAsia="uk-UA"/>
        </w:rPr>
        <w:t>чітко і ла</w:t>
      </w:r>
      <w:r w:rsidRPr="00AC391F">
        <w:rPr>
          <w:bCs/>
          <w:i w:val="0"/>
          <w:sz w:val="28"/>
          <w:szCs w:val="28"/>
          <w:lang w:eastAsia="uk-UA"/>
        </w:rPr>
        <w:t>конічно  виконувати регламент п</w:t>
      </w:r>
      <w:r>
        <w:rPr>
          <w:bCs/>
          <w:i w:val="0"/>
          <w:sz w:val="28"/>
          <w:szCs w:val="28"/>
          <w:lang w:eastAsia="uk-UA"/>
        </w:rPr>
        <w:t>е</w:t>
      </w:r>
      <w:r w:rsidRPr="00AC391F">
        <w:rPr>
          <w:bCs/>
          <w:i w:val="0"/>
          <w:sz w:val="28"/>
          <w:szCs w:val="28"/>
          <w:lang w:eastAsia="uk-UA"/>
        </w:rPr>
        <w:t>реговорів при попередній інформації через поїзний радіозв`язок.</w:t>
      </w:r>
    </w:p>
    <w:p w:rsidR="00CD05D0" w:rsidRDefault="00CD05D0" w:rsidP="00CD05D0"/>
    <w:p w:rsidR="00CD05D0" w:rsidRDefault="00CD05D0">
      <w:pPr>
        <w:widowControl/>
        <w:autoSpaceDE/>
        <w:autoSpaceDN/>
        <w:adjustRightInd/>
        <w:spacing w:after="200" w:line="276" w:lineRule="auto"/>
      </w:pPr>
      <w:r>
        <w:br w:type="page"/>
      </w:r>
    </w:p>
    <w:p w:rsidR="005E0F36" w:rsidRPr="00C72F26" w:rsidRDefault="005E0F36" w:rsidP="005E0F36">
      <w:pPr>
        <w:widowControl/>
        <w:autoSpaceDE/>
        <w:autoSpaceDN/>
        <w:adjustRightInd/>
        <w:spacing w:line="276" w:lineRule="auto"/>
        <w:ind w:left="-900"/>
        <w:jc w:val="center"/>
        <w:rPr>
          <w:rFonts w:eastAsia="Times New Roman"/>
          <w:b/>
          <w:i w:val="0"/>
          <w:iCs w:val="0"/>
          <w:sz w:val="28"/>
          <w:szCs w:val="28"/>
        </w:rPr>
      </w:pPr>
      <w:r w:rsidRPr="00C72F26">
        <w:rPr>
          <w:rFonts w:eastAsia="Times New Roman"/>
          <w:b/>
          <w:i w:val="0"/>
          <w:iCs w:val="0"/>
          <w:sz w:val="28"/>
          <w:szCs w:val="28"/>
        </w:rPr>
        <w:lastRenderedPageBreak/>
        <w:t>Навчальна програма з предмета</w:t>
      </w:r>
    </w:p>
    <w:p w:rsidR="005E0F36" w:rsidRPr="00C72F26" w:rsidRDefault="005E0F36" w:rsidP="005E0F36">
      <w:pPr>
        <w:widowControl/>
        <w:autoSpaceDE/>
        <w:autoSpaceDN/>
        <w:adjustRightInd/>
        <w:jc w:val="center"/>
        <w:rPr>
          <w:b/>
          <w:i w:val="0"/>
          <w:iCs w:val="0"/>
          <w:sz w:val="28"/>
          <w:szCs w:val="28"/>
          <w:lang w:eastAsia="en-US"/>
        </w:rPr>
      </w:pPr>
      <w:r w:rsidRPr="00C72F26">
        <w:rPr>
          <w:b/>
          <w:i w:val="0"/>
          <w:iCs w:val="0"/>
          <w:sz w:val="28"/>
          <w:szCs w:val="28"/>
          <w:lang w:eastAsia="en-US"/>
        </w:rPr>
        <w:t>«Будова ремонт тепловоза»</w:t>
      </w:r>
    </w:p>
    <w:tbl>
      <w:tblPr>
        <w:tblStyle w:val="1"/>
        <w:tblW w:w="9631" w:type="dxa"/>
        <w:tblInd w:w="-318" w:type="dxa"/>
        <w:tblLayout w:type="fixed"/>
        <w:tblLook w:val="01E0" w:firstRow="1" w:lastRow="1" w:firstColumn="1" w:lastColumn="1" w:noHBand="0" w:noVBand="0"/>
      </w:tblPr>
      <w:tblGrid>
        <w:gridCol w:w="994"/>
        <w:gridCol w:w="6378"/>
        <w:gridCol w:w="1136"/>
        <w:gridCol w:w="1123"/>
      </w:tblGrid>
      <w:tr w:rsidR="005E0F36" w:rsidRPr="00CD05D0" w:rsidTr="005E0F36">
        <w:trPr>
          <w:trHeight w:val="112"/>
        </w:trPr>
        <w:tc>
          <w:tcPr>
            <w:tcW w:w="516" w:type="pct"/>
            <w:vMerge w:val="restart"/>
            <w:tcBorders>
              <w:top w:val="single" w:sz="4" w:space="0" w:color="auto"/>
              <w:left w:val="single" w:sz="4" w:space="0" w:color="auto"/>
              <w:bottom w:val="single" w:sz="4" w:space="0" w:color="auto"/>
              <w:right w:val="single" w:sz="4" w:space="0" w:color="auto"/>
            </w:tcBorders>
            <w:vAlign w:val="center"/>
            <w:hideMark/>
          </w:tcPr>
          <w:p w:rsidR="005E0F36" w:rsidRPr="00CD05D0" w:rsidRDefault="005E0F36" w:rsidP="005E0F36">
            <w:pPr>
              <w:widowControl/>
              <w:autoSpaceDE/>
              <w:autoSpaceDN/>
              <w:adjustRightInd/>
              <w:rPr>
                <w:b/>
                <w:i w:val="0"/>
                <w:iCs w:val="0"/>
                <w:sz w:val="28"/>
                <w:szCs w:val="28"/>
                <w:lang w:val="ru-RU"/>
              </w:rPr>
            </w:pPr>
            <w:r w:rsidRPr="00CD05D0">
              <w:rPr>
                <w:b/>
                <w:i w:val="0"/>
                <w:iCs w:val="0"/>
                <w:sz w:val="28"/>
                <w:szCs w:val="28"/>
                <w:lang w:val="ru-RU"/>
              </w:rPr>
              <w:t>№</w:t>
            </w:r>
          </w:p>
          <w:p w:rsidR="005E0F36" w:rsidRPr="00CD05D0" w:rsidRDefault="005E0F36" w:rsidP="005E0F36">
            <w:pPr>
              <w:widowControl/>
              <w:autoSpaceDE/>
              <w:autoSpaceDN/>
              <w:adjustRightInd/>
              <w:rPr>
                <w:b/>
                <w:i w:val="0"/>
                <w:iCs w:val="0"/>
                <w:sz w:val="28"/>
                <w:szCs w:val="28"/>
                <w:lang w:val="ru-RU"/>
              </w:rPr>
            </w:pPr>
            <w:r w:rsidRPr="00CD05D0">
              <w:rPr>
                <w:b/>
                <w:i w:val="0"/>
                <w:iCs w:val="0"/>
                <w:sz w:val="28"/>
                <w:szCs w:val="28"/>
                <w:lang w:val="ru-RU"/>
              </w:rPr>
              <w:t>з/</w:t>
            </w:r>
            <w:proofErr w:type="gramStart"/>
            <w:r w:rsidRPr="00CD05D0">
              <w:rPr>
                <w:b/>
                <w:i w:val="0"/>
                <w:iCs w:val="0"/>
                <w:sz w:val="28"/>
                <w:szCs w:val="28"/>
                <w:lang w:val="ru-RU"/>
              </w:rPr>
              <w:t>п</w:t>
            </w:r>
            <w:proofErr w:type="gramEnd"/>
          </w:p>
        </w:tc>
        <w:tc>
          <w:tcPr>
            <w:tcW w:w="3311" w:type="pct"/>
            <w:vMerge w:val="restart"/>
            <w:tcBorders>
              <w:top w:val="single" w:sz="4" w:space="0" w:color="auto"/>
              <w:left w:val="single" w:sz="4" w:space="0" w:color="auto"/>
              <w:bottom w:val="single" w:sz="4" w:space="0" w:color="auto"/>
              <w:right w:val="single" w:sz="4" w:space="0" w:color="auto"/>
            </w:tcBorders>
            <w:vAlign w:val="center"/>
            <w:hideMark/>
          </w:tcPr>
          <w:p w:rsidR="005E0F36" w:rsidRPr="00CD05D0" w:rsidRDefault="005E0F36" w:rsidP="005E0F36">
            <w:pPr>
              <w:widowControl/>
              <w:autoSpaceDE/>
              <w:autoSpaceDN/>
              <w:adjustRightInd/>
              <w:jc w:val="center"/>
              <w:rPr>
                <w:b/>
                <w:i w:val="0"/>
                <w:iCs w:val="0"/>
                <w:sz w:val="28"/>
                <w:szCs w:val="28"/>
                <w:lang w:val="ru-RU"/>
              </w:rPr>
            </w:pPr>
            <w:r w:rsidRPr="00CD05D0">
              <w:rPr>
                <w:b/>
                <w:i w:val="0"/>
                <w:iCs w:val="0"/>
                <w:sz w:val="28"/>
                <w:szCs w:val="28"/>
                <w:lang w:val="ru-RU"/>
              </w:rPr>
              <w:t>Тема</w:t>
            </w:r>
          </w:p>
        </w:tc>
        <w:tc>
          <w:tcPr>
            <w:tcW w:w="1173" w:type="pct"/>
            <w:gridSpan w:val="2"/>
            <w:tcBorders>
              <w:top w:val="single" w:sz="4" w:space="0" w:color="auto"/>
              <w:left w:val="single" w:sz="4" w:space="0" w:color="auto"/>
              <w:bottom w:val="single" w:sz="4" w:space="0" w:color="auto"/>
              <w:right w:val="single" w:sz="4" w:space="0" w:color="auto"/>
            </w:tcBorders>
            <w:hideMark/>
          </w:tcPr>
          <w:p w:rsidR="005E0F36" w:rsidRPr="00CD05D0" w:rsidRDefault="005E0F36" w:rsidP="005E0F36">
            <w:pPr>
              <w:widowControl/>
              <w:autoSpaceDE/>
              <w:autoSpaceDN/>
              <w:adjustRightInd/>
              <w:jc w:val="center"/>
              <w:rPr>
                <w:b/>
                <w:i w:val="0"/>
                <w:iCs w:val="0"/>
                <w:sz w:val="28"/>
                <w:szCs w:val="28"/>
                <w:lang w:val="ru-RU"/>
              </w:rPr>
            </w:pPr>
            <w:proofErr w:type="spellStart"/>
            <w:r w:rsidRPr="00CD05D0">
              <w:rPr>
                <w:b/>
                <w:i w:val="0"/>
                <w:iCs w:val="0"/>
                <w:sz w:val="28"/>
                <w:szCs w:val="28"/>
                <w:lang w:val="ru-RU"/>
              </w:rPr>
              <w:t>Кількість</w:t>
            </w:r>
            <w:proofErr w:type="spellEnd"/>
            <w:r w:rsidRPr="00CD05D0">
              <w:rPr>
                <w:b/>
                <w:i w:val="0"/>
                <w:iCs w:val="0"/>
                <w:sz w:val="28"/>
                <w:szCs w:val="28"/>
                <w:lang w:val="ru-RU"/>
              </w:rPr>
              <w:t xml:space="preserve"> годин</w:t>
            </w:r>
          </w:p>
        </w:tc>
      </w:tr>
      <w:tr w:rsidR="005E0F36" w:rsidRPr="00CD05D0" w:rsidTr="005E0F36">
        <w:trPr>
          <w:trHeight w:val="112"/>
        </w:trPr>
        <w:tc>
          <w:tcPr>
            <w:tcW w:w="516" w:type="pct"/>
            <w:vMerge/>
            <w:tcBorders>
              <w:top w:val="single" w:sz="4" w:space="0" w:color="auto"/>
              <w:left w:val="single" w:sz="4" w:space="0" w:color="auto"/>
              <w:bottom w:val="single" w:sz="4" w:space="0" w:color="auto"/>
              <w:right w:val="single" w:sz="4" w:space="0" w:color="auto"/>
            </w:tcBorders>
            <w:vAlign w:val="center"/>
            <w:hideMark/>
          </w:tcPr>
          <w:p w:rsidR="005E0F36" w:rsidRPr="00CD05D0" w:rsidRDefault="005E0F36" w:rsidP="005E0F36">
            <w:pPr>
              <w:widowControl/>
              <w:autoSpaceDE/>
              <w:autoSpaceDN/>
              <w:adjustRightInd/>
              <w:rPr>
                <w:rFonts w:eastAsia="Times New Roman"/>
                <w:b/>
                <w:i w:val="0"/>
                <w:iCs w:val="0"/>
                <w:sz w:val="28"/>
                <w:szCs w:val="28"/>
                <w:lang w:val="ru-RU"/>
              </w:rPr>
            </w:pPr>
          </w:p>
        </w:tc>
        <w:tc>
          <w:tcPr>
            <w:tcW w:w="3311" w:type="pct"/>
            <w:vMerge/>
            <w:tcBorders>
              <w:top w:val="single" w:sz="4" w:space="0" w:color="auto"/>
              <w:left w:val="single" w:sz="4" w:space="0" w:color="auto"/>
              <w:bottom w:val="single" w:sz="4" w:space="0" w:color="auto"/>
              <w:right w:val="single" w:sz="4" w:space="0" w:color="auto"/>
            </w:tcBorders>
            <w:vAlign w:val="center"/>
            <w:hideMark/>
          </w:tcPr>
          <w:p w:rsidR="005E0F36" w:rsidRPr="00CD05D0" w:rsidRDefault="005E0F36" w:rsidP="005E0F36">
            <w:pPr>
              <w:widowControl/>
              <w:autoSpaceDE/>
              <w:autoSpaceDN/>
              <w:adjustRightInd/>
              <w:rPr>
                <w:rFonts w:eastAsia="Times New Roman"/>
                <w:b/>
                <w:i w:val="0"/>
                <w:iCs w:val="0"/>
                <w:sz w:val="28"/>
                <w:szCs w:val="28"/>
                <w:lang w:val="ru-RU"/>
              </w:rPr>
            </w:pPr>
          </w:p>
        </w:tc>
        <w:tc>
          <w:tcPr>
            <w:tcW w:w="590" w:type="pct"/>
            <w:tcBorders>
              <w:top w:val="single" w:sz="4" w:space="0" w:color="auto"/>
              <w:left w:val="single" w:sz="4" w:space="0" w:color="auto"/>
              <w:bottom w:val="single" w:sz="4" w:space="0" w:color="auto"/>
              <w:right w:val="single" w:sz="4" w:space="0" w:color="auto"/>
            </w:tcBorders>
          </w:tcPr>
          <w:p w:rsidR="005E0F36" w:rsidRPr="00CD05D0" w:rsidRDefault="005E0F36" w:rsidP="005E0F36">
            <w:pPr>
              <w:widowControl/>
              <w:autoSpaceDE/>
              <w:autoSpaceDN/>
              <w:adjustRightInd/>
              <w:jc w:val="center"/>
              <w:rPr>
                <w:b/>
                <w:i w:val="0"/>
                <w:iCs w:val="0"/>
                <w:sz w:val="28"/>
                <w:szCs w:val="28"/>
                <w:lang w:val="ru-RU"/>
              </w:rPr>
            </w:pPr>
          </w:p>
          <w:p w:rsidR="005E0F36" w:rsidRPr="00CD05D0" w:rsidRDefault="005E0F36" w:rsidP="005E0F36">
            <w:pPr>
              <w:widowControl/>
              <w:autoSpaceDE/>
              <w:autoSpaceDN/>
              <w:adjustRightInd/>
              <w:jc w:val="center"/>
              <w:rPr>
                <w:b/>
                <w:i w:val="0"/>
                <w:iCs w:val="0"/>
                <w:sz w:val="28"/>
                <w:szCs w:val="28"/>
                <w:lang w:val="ru-RU"/>
              </w:rPr>
            </w:pPr>
            <w:proofErr w:type="spellStart"/>
            <w:r w:rsidRPr="00CD05D0">
              <w:rPr>
                <w:b/>
                <w:i w:val="0"/>
                <w:iCs w:val="0"/>
                <w:sz w:val="28"/>
                <w:szCs w:val="28"/>
                <w:lang w:val="ru-RU"/>
              </w:rPr>
              <w:t>Всього</w:t>
            </w:r>
            <w:proofErr w:type="spellEnd"/>
          </w:p>
        </w:tc>
        <w:tc>
          <w:tcPr>
            <w:tcW w:w="583" w:type="pct"/>
            <w:tcBorders>
              <w:top w:val="single" w:sz="4" w:space="0" w:color="auto"/>
              <w:left w:val="single" w:sz="4" w:space="0" w:color="auto"/>
              <w:bottom w:val="single" w:sz="4" w:space="0" w:color="auto"/>
              <w:right w:val="single" w:sz="4" w:space="0" w:color="auto"/>
            </w:tcBorders>
            <w:hideMark/>
          </w:tcPr>
          <w:p w:rsidR="005E0F36" w:rsidRPr="00CD05D0" w:rsidRDefault="005E0F36" w:rsidP="005E0F36">
            <w:pPr>
              <w:widowControl/>
              <w:autoSpaceDE/>
              <w:autoSpaceDN/>
              <w:adjustRightInd/>
              <w:jc w:val="center"/>
              <w:rPr>
                <w:b/>
                <w:i w:val="0"/>
                <w:iCs w:val="0"/>
                <w:sz w:val="28"/>
                <w:szCs w:val="28"/>
                <w:lang w:val="ru-RU"/>
              </w:rPr>
            </w:pPr>
            <w:proofErr w:type="gramStart"/>
            <w:r w:rsidRPr="00CD05D0">
              <w:rPr>
                <w:b/>
                <w:i w:val="0"/>
                <w:iCs w:val="0"/>
                <w:sz w:val="28"/>
                <w:szCs w:val="28"/>
                <w:lang w:val="ru-RU"/>
              </w:rPr>
              <w:t>З</w:t>
            </w:r>
            <w:proofErr w:type="gramEnd"/>
            <w:r w:rsidRPr="00CD05D0">
              <w:rPr>
                <w:b/>
                <w:i w:val="0"/>
                <w:iCs w:val="0"/>
                <w:sz w:val="28"/>
                <w:szCs w:val="28"/>
                <w:lang w:val="ru-RU"/>
              </w:rPr>
              <w:t xml:space="preserve"> них на ЛПР</w:t>
            </w:r>
          </w:p>
        </w:tc>
      </w:tr>
      <w:tr w:rsidR="005E0F36" w:rsidRPr="00CD05D0" w:rsidTr="005E0F36">
        <w:trPr>
          <w:trHeight w:val="225"/>
        </w:trPr>
        <w:tc>
          <w:tcPr>
            <w:tcW w:w="3827" w:type="pct"/>
            <w:gridSpan w:val="2"/>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center"/>
              <w:rPr>
                <w:i w:val="0"/>
                <w:iCs w:val="0"/>
                <w:sz w:val="28"/>
                <w:szCs w:val="28"/>
                <w:lang w:val="ru-RU"/>
              </w:rPr>
            </w:pPr>
            <w:r w:rsidRPr="00CD05D0">
              <w:rPr>
                <w:rFonts w:eastAsia="Times New Roman"/>
                <w:b/>
                <w:i w:val="0"/>
                <w:iCs w:val="0"/>
                <w:sz w:val="28"/>
                <w:szCs w:val="28"/>
                <w:lang w:eastAsia="uk-UA"/>
              </w:rPr>
              <w:t>РН 1.</w:t>
            </w:r>
          </w:p>
          <w:p w:rsidR="005E0F36" w:rsidRPr="00CD05D0" w:rsidRDefault="005E0F36" w:rsidP="005E0F36">
            <w:pPr>
              <w:widowControl/>
              <w:autoSpaceDE/>
              <w:autoSpaceDN/>
              <w:adjustRightInd/>
              <w:jc w:val="center"/>
              <w:rPr>
                <w:b/>
                <w:i w:val="0"/>
                <w:iCs w:val="0"/>
                <w:sz w:val="28"/>
                <w:szCs w:val="28"/>
                <w:lang w:val="ru-RU"/>
              </w:rPr>
            </w:pPr>
            <w:r w:rsidRPr="00CD05D0">
              <w:rPr>
                <w:rFonts w:eastAsia="Times New Roman"/>
                <w:b/>
                <w:i w:val="0"/>
                <w:iCs w:val="0"/>
                <w:sz w:val="28"/>
                <w:szCs w:val="28"/>
                <w:lang w:eastAsia="uk-UA"/>
              </w:rPr>
              <w:t>Здійснювати підготовку тепловоза до початку і закінчення робіт</w:t>
            </w:r>
          </w:p>
        </w:tc>
        <w:tc>
          <w:tcPr>
            <w:tcW w:w="590" w:type="pct"/>
            <w:tcBorders>
              <w:top w:val="single" w:sz="4" w:space="0" w:color="auto"/>
              <w:left w:val="single" w:sz="4" w:space="0" w:color="auto"/>
              <w:bottom w:val="single" w:sz="4" w:space="0" w:color="auto"/>
              <w:right w:val="single" w:sz="4" w:space="0" w:color="auto"/>
            </w:tcBorders>
            <w:vAlign w:val="center"/>
            <w:hideMark/>
          </w:tcPr>
          <w:p w:rsidR="005E0F36" w:rsidRPr="00CD05D0" w:rsidRDefault="005E0F36" w:rsidP="005E0F36">
            <w:pPr>
              <w:widowControl/>
              <w:autoSpaceDE/>
              <w:autoSpaceDN/>
              <w:adjustRightInd/>
              <w:jc w:val="center"/>
              <w:rPr>
                <w:b/>
                <w:i w:val="0"/>
                <w:iCs w:val="0"/>
                <w:sz w:val="28"/>
                <w:szCs w:val="28"/>
                <w:lang w:val="ru-RU"/>
              </w:rPr>
            </w:pPr>
            <w:r w:rsidRPr="00CD05D0">
              <w:rPr>
                <w:b/>
                <w:i w:val="0"/>
                <w:iCs w:val="0"/>
                <w:sz w:val="28"/>
                <w:szCs w:val="28"/>
                <w:lang w:val="ru-RU"/>
              </w:rPr>
              <w:t>16</w:t>
            </w:r>
          </w:p>
        </w:tc>
        <w:tc>
          <w:tcPr>
            <w:tcW w:w="583"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center"/>
              <w:rPr>
                <w:i w:val="0"/>
                <w:iCs w:val="0"/>
                <w:sz w:val="28"/>
                <w:szCs w:val="28"/>
                <w:lang w:val="ru-RU"/>
              </w:rPr>
            </w:pPr>
          </w:p>
        </w:tc>
      </w:tr>
      <w:tr w:rsidR="005E0F36" w:rsidRPr="00CD05D0" w:rsidTr="005E0F36">
        <w:trPr>
          <w:trHeight w:val="630"/>
        </w:trPr>
        <w:tc>
          <w:tcPr>
            <w:tcW w:w="516" w:type="pct"/>
            <w:tcBorders>
              <w:top w:val="single" w:sz="4" w:space="0" w:color="auto"/>
              <w:left w:val="single" w:sz="4" w:space="0" w:color="auto"/>
              <w:right w:val="single" w:sz="4" w:space="0" w:color="auto"/>
            </w:tcBorders>
            <w:vAlign w:val="center"/>
            <w:hideMark/>
          </w:tcPr>
          <w:p w:rsidR="005E0F36" w:rsidRPr="00CD05D0" w:rsidRDefault="005E0F36" w:rsidP="005E0F36">
            <w:pPr>
              <w:widowControl/>
              <w:autoSpaceDE/>
              <w:autoSpaceDN/>
              <w:adjustRightInd/>
              <w:jc w:val="center"/>
              <w:rPr>
                <w:i w:val="0"/>
                <w:iCs w:val="0"/>
                <w:sz w:val="28"/>
                <w:szCs w:val="28"/>
                <w:lang w:val="ru-RU"/>
              </w:rPr>
            </w:pPr>
            <w:r>
              <w:rPr>
                <w:i w:val="0"/>
                <w:iCs w:val="0"/>
                <w:sz w:val="28"/>
                <w:szCs w:val="28"/>
                <w:lang w:val="ru-RU"/>
              </w:rPr>
              <w:t>ПК 1</w:t>
            </w:r>
          </w:p>
          <w:p w:rsidR="005E0F36" w:rsidRPr="00CD05D0" w:rsidRDefault="005E0F36" w:rsidP="005E0F36">
            <w:pPr>
              <w:widowControl/>
              <w:autoSpaceDE/>
              <w:autoSpaceDN/>
              <w:adjustRightInd/>
              <w:jc w:val="center"/>
              <w:rPr>
                <w:i w:val="0"/>
                <w:iCs w:val="0"/>
                <w:sz w:val="28"/>
                <w:szCs w:val="28"/>
                <w:lang w:val="ru-RU"/>
              </w:rPr>
            </w:pPr>
          </w:p>
        </w:tc>
        <w:tc>
          <w:tcPr>
            <w:tcW w:w="3311" w:type="pct"/>
            <w:tcBorders>
              <w:top w:val="single" w:sz="4" w:space="0" w:color="auto"/>
              <w:left w:val="single" w:sz="4" w:space="0" w:color="auto"/>
              <w:right w:val="single" w:sz="4" w:space="0" w:color="auto"/>
            </w:tcBorders>
            <w:vAlign w:val="center"/>
            <w:hideMark/>
          </w:tcPr>
          <w:p w:rsidR="005E0F36" w:rsidRPr="00CD05D0" w:rsidRDefault="005E0F36" w:rsidP="005E0F36">
            <w:pPr>
              <w:widowControl/>
              <w:autoSpaceDE/>
              <w:autoSpaceDN/>
              <w:adjustRightInd/>
              <w:rPr>
                <w:iCs w:val="0"/>
                <w:sz w:val="28"/>
                <w:szCs w:val="28"/>
                <w:lang w:val="ru-RU"/>
              </w:rPr>
            </w:pPr>
            <w:proofErr w:type="spellStart"/>
            <w:r w:rsidRPr="00CD05D0">
              <w:rPr>
                <w:iCs w:val="0"/>
                <w:sz w:val="28"/>
                <w:szCs w:val="28"/>
                <w:lang w:val="ru-RU"/>
              </w:rPr>
              <w:t>Здатність</w:t>
            </w:r>
            <w:proofErr w:type="spellEnd"/>
            <w:r w:rsidRPr="00CD05D0">
              <w:rPr>
                <w:iCs w:val="0"/>
                <w:sz w:val="28"/>
                <w:szCs w:val="28"/>
                <w:lang w:val="ru-RU"/>
              </w:rPr>
              <w:t xml:space="preserve"> </w:t>
            </w:r>
            <w:proofErr w:type="spellStart"/>
            <w:r w:rsidRPr="00CD05D0">
              <w:rPr>
                <w:iCs w:val="0"/>
                <w:sz w:val="28"/>
                <w:szCs w:val="28"/>
                <w:lang w:val="ru-RU"/>
              </w:rPr>
              <w:t>здійснювати</w:t>
            </w:r>
            <w:proofErr w:type="spellEnd"/>
            <w:r w:rsidRPr="00CD05D0">
              <w:rPr>
                <w:iCs w:val="0"/>
                <w:sz w:val="28"/>
                <w:szCs w:val="28"/>
                <w:lang w:val="ru-RU"/>
              </w:rPr>
              <w:t xml:space="preserve"> </w:t>
            </w:r>
            <w:proofErr w:type="spellStart"/>
            <w:r w:rsidRPr="00CD05D0">
              <w:rPr>
                <w:iCs w:val="0"/>
                <w:sz w:val="28"/>
                <w:szCs w:val="28"/>
                <w:lang w:val="ru-RU"/>
              </w:rPr>
              <w:t>прийом</w:t>
            </w:r>
            <w:proofErr w:type="spellEnd"/>
            <w:r w:rsidRPr="00CD05D0">
              <w:rPr>
                <w:iCs w:val="0"/>
                <w:sz w:val="28"/>
                <w:szCs w:val="28"/>
                <w:lang w:val="ru-RU"/>
              </w:rPr>
              <w:t xml:space="preserve"> і </w:t>
            </w:r>
            <w:proofErr w:type="spellStart"/>
            <w:r w:rsidRPr="00CD05D0">
              <w:rPr>
                <w:iCs w:val="0"/>
                <w:sz w:val="28"/>
                <w:szCs w:val="28"/>
                <w:lang w:val="ru-RU"/>
              </w:rPr>
              <w:t>здавання</w:t>
            </w:r>
            <w:proofErr w:type="spellEnd"/>
            <w:r w:rsidRPr="00CD05D0">
              <w:rPr>
                <w:iCs w:val="0"/>
                <w:sz w:val="28"/>
                <w:szCs w:val="28"/>
                <w:lang w:val="ru-RU"/>
              </w:rPr>
              <w:t xml:space="preserve"> </w:t>
            </w:r>
            <w:proofErr w:type="spellStart"/>
            <w:r w:rsidRPr="00CD05D0">
              <w:rPr>
                <w:iCs w:val="0"/>
                <w:sz w:val="28"/>
                <w:szCs w:val="28"/>
                <w:lang w:val="ru-RU"/>
              </w:rPr>
              <w:t>тепдовоза</w:t>
            </w:r>
            <w:proofErr w:type="spellEnd"/>
            <w:r w:rsidRPr="00CD05D0">
              <w:rPr>
                <w:iCs w:val="0"/>
                <w:sz w:val="28"/>
                <w:szCs w:val="28"/>
                <w:lang w:val="ru-RU"/>
              </w:rPr>
              <w:t xml:space="preserve"> </w:t>
            </w:r>
            <w:proofErr w:type="spellStart"/>
            <w:r w:rsidRPr="00CD05D0">
              <w:rPr>
                <w:iCs w:val="0"/>
                <w:sz w:val="28"/>
                <w:szCs w:val="28"/>
                <w:lang w:val="ru-RU"/>
              </w:rPr>
              <w:t>відповідно</w:t>
            </w:r>
            <w:proofErr w:type="spellEnd"/>
            <w:r w:rsidRPr="00CD05D0">
              <w:rPr>
                <w:iCs w:val="0"/>
                <w:sz w:val="28"/>
                <w:szCs w:val="28"/>
                <w:lang w:val="ru-RU"/>
              </w:rPr>
              <w:t xml:space="preserve"> до </w:t>
            </w:r>
            <w:proofErr w:type="spellStart"/>
            <w:r w:rsidRPr="00CD05D0">
              <w:rPr>
                <w:iCs w:val="0"/>
                <w:sz w:val="28"/>
                <w:szCs w:val="28"/>
                <w:lang w:val="ru-RU"/>
              </w:rPr>
              <w:t>встановленого</w:t>
            </w:r>
            <w:proofErr w:type="spellEnd"/>
            <w:r w:rsidRPr="00CD05D0">
              <w:rPr>
                <w:iCs w:val="0"/>
                <w:sz w:val="28"/>
                <w:szCs w:val="28"/>
                <w:lang w:val="ru-RU"/>
              </w:rPr>
              <w:t xml:space="preserve"> регламенту</w:t>
            </w:r>
          </w:p>
        </w:tc>
        <w:tc>
          <w:tcPr>
            <w:tcW w:w="590" w:type="pct"/>
            <w:tcBorders>
              <w:top w:val="single" w:sz="4" w:space="0" w:color="auto"/>
              <w:left w:val="single" w:sz="4" w:space="0" w:color="auto"/>
              <w:bottom w:val="single" w:sz="4" w:space="0" w:color="auto"/>
              <w:right w:val="single" w:sz="4" w:space="0" w:color="auto"/>
            </w:tcBorders>
            <w:vAlign w:val="center"/>
            <w:hideMark/>
          </w:tcPr>
          <w:p w:rsidR="005E0F36" w:rsidRPr="00CD05D0" w:rsidRDefault="005E0F36" w:rsidP="005E0F36">
            <w:pPr>
              <w:widowControl/>
              <w:autoSpaceDE/>
              <w:autoSpaceDN/>
              <w:adjustRightInd/>
              <w:jc w:val="center"/>
              <w:rPr>
                <w:i w:val="0"/>
                <w:iCs w:val="0"/>
                <w:sz w:val="28"/>
                <w:szCs w:val="28"/>
                <w:lang w:val="ru-RU"/>
              </w:rPr>
            </w:pPr>
          </w:p>
          <w:p w:rsidR="005E0F36" w:rsidRPr="00CD05D0" w:rsidRDefault="005E0F36" w:rsidP="005E0F36">
            <w:pPr>
              <w:widowControl/>
              <w:autoSpaceDE/>
              <w:autoSpaceDN/>
              <w:adjustRightInd/>
              <w:jc w:val="center"/>
              <w:rPr>
                <w:i w:val="0"/>
                <w:iCs w:val="0"/>
                <w:sz w:val="28"/>
                <w:szCs w:val="28"/>
                <w:lang w:val="ru-RU"/>
              </w:rPr>
            </w:pPr>
          </w:p>
        </w:tc>
        <w:tc>
          <w:tcPr>
            <w:tcW w:w="583" w:type="pct"/>
            <w:tcBorders>
              <w:top w:val="single" w:sz="4" w:space="0" w:color="auto"/>
              <w:left w:val="single" w:sz="4" w:space="0" w:color="auto"/>
              <w:right w:val="single" w:sz="4" w:space="0" w:color="auto"/>
            </w:tcBorders>
            <w:vAlign w:val="center"/>
          </w:tcPr>
          <w:p w:rsidR="005E0F36" w:rsidRPr="00CD05D0" w:rsidRDefault="005E0F36" w:rsidP="005E0F36">
            <w:pPr>
              <w:widowControl/>
              <w:autoSpaceDE/>
              <w:autoSpaceDN/>
              <w:adjustRightInd/>
              <w:jc w:val="center"/>
              <w:rPr>
                <w:i w:val="0"/>
                <w:iCs w:val="0"/>
                <w:sz w:val="28"/>
                <w:szCs w:val="28"/>
                <w:lang w:val="ru-RU"/>
              </w:rPr>
            </w:pPr>
          </w:p>
        </w:tc>
      </w:tr>
      <w:tr w:rsidR="005E0F36" w:rsidRPr="00CD05D0" w:rsidTr="005E0F36">
        <w:trPr>
          <w:trHeight w:val="321"/>
        </w:trPr>
        <w:tc>
          <w:tcPr>
            <w:tcW w:w="516" w:type="pct"/>
            <w:tcBorders>
              <w:top w:val="single" w:sz="4" w:space="0" w:color="auto"/>
              <w:left w:val="single" w:sz="4" w:space="0" w:color="auto"/>
              <w:right w:val="single" w:sz="4" w:space="0" w:color="auto"/>
            </w:tcBorders>
            <w:vAlign w:val="center"/>
          </w:tcPr>
          <w:p w:rsidR="005E0F36" w:rsidRPr="00CD05D0" w:rsidRDefault="005E0F36" w:rsidP="005E0F36">
            <w:pPr>
              <w:widowControl/>
              <w:autoSpaceDE/>
              <w:autoSpaceDN/>
              <w:adjustRightInd/>
              <w:jc w:val="center"/>
              <w:rPr>
                <w:i w:val="0"/>
                <w:iCs w:val="0"/>
                <w:sz w:val="28"/>
                <w:szCs w:val="28"/>
                <w:lang w:val="ru-RU"/>
              </w:rPr>
            </w:pPr>
            <w:r w:rsidRPr="00CD05D0">
              <w:rPr>
                <w:i w:val="0"/>
                <w:iCs w:val="0"/>
                <w:sz w:val="28"/>
                <w:szCs w:val="28"/>
                <w:lang w:val="ru-RU"/>
              </w:rPr>
              <w:t>1</w:t>
            </w:r>
          </w:p>
        </w:tc>
        <w:tc>
          <w:tcPr>
            <w:tcW w:w="3311" w:type="pct"/>
            <w:tcBorders>
              <w:top w:val="single" w:sz="4" w:space="0" w:color="auto"/>
              <w:left w:val="single" w:sz="4" w:space="0" w:color="auto"/>
              <w:right w:val="single" w:sz="4" w:space="0" w:color="auto"/>
            </w:tcBorders>
            <w:vAlign w:val="center"/>
          </w:tcPr>
          <w:p w:rsidR="005E0F36" w:rsidRPr="00CD05D0" w:rsidRDefault="005E0F36" w:rsidP="005E0F36">
            <w:pPr>
              <w:widowControl/>
              <w:autoSpaceDE/>
              <w:autoSpaceDN/>
              <w:adjustRightInd/>
              <w:rPr>
                <w:b/>
                <w:i w:val="0"/>
                <w:iCs w:val="0"/>
                <w:sz w:val="28"/>
                <w:szCs w:val="28"/>
                <w:lang w:val="ru-RU"/>
              </w:rPr>
            </w:pPr>
            <w:proofErr w:type="spellStart"/>
            <w:r w:rsidRPr="00CD05D0">
              <w:rPr>
                <w:i w:val="0"/>
                <w:iCs w:val="0"/>
                <w:sz w:val="28"/>
                <w:szCs w:val="28"/>
                <w:lang w:val="ru-RU"/>
              </w:rPr>
              <w:t>Екіпажна</w:t>
            </w:r>
            <w:proofErr w:type="spellEnd"/>
            <w:r w:rsidRPr="00CD05D0">
              <w:rPr>
                <w:i w:val="0"/>
                <w:iCs w:val="0"/>
                <w:sz w:val="28"/>
                <w:szCs w:val="28"/>
                <w:lang w:val="ru-RU"/>
              </w:rPr>
              <w:t xml:space="preserve"> </w:t>
            </w:r>
            <w:proofErr w:type="spellStart"/>
            <w:r w:rsidRPr="00CD05D0">
              <w:rPr>
                <w:i w:val="0"/>
                <w:iCs w:val="0"/>
                <w:sz w:val="28"/>
                <w:szCs w:val="28"/>
                <w:lang w:val="ru-RU"/>
              </w:rPr>
              <w:t>частина</w:t>
            </w:r>
            <w:proofErr w:type="spellEnd"/>
            <w:r w:rsidRPr="00CD05D0">
              <w:rPr>
                <w:i w:val="0"/>
                <w:iCs w:val="0"/>
                <w:sz w:val="28"/>
                <w:szCs w:val="28"/>
                <w:lang w:val="ru-RU"/>
              </w:rPr>
              <w:t xml:space="preserve"> </w:t>
            </w:r>
            <w:proofErr w:type="spellStart"/>
            <w:r w:rsidRPr="00CD05D0">
              <w:rPr>
                <w:i w:val="0"/>
                <w:iCs w:val="0"/>
                <w:sz w:val="28"/>
                <w:szCs w:val="28"/>
                <w:lang w:val="ru-RU"/>
              </w:rPr>
              <w:t>тепловозі</w:t>
            </w:r>
            <w:proofErr w:type="gramStart"/>
            <w:r w:rsidRPr="00CD05D0">
              <w:rPr>
                <w:i w:val="0"/>
                <w:iCs w:val="0"/>
                <w:sz w:val="28"/>
                <w:szCs w:val="28"/>
                <w:lang w:val="ru-RU"/>
              </w:rPr>
              <w:t>в</w:t>
            </w:r>
            <w:proofErr w:type="spellEnd"/>
            <w:proofErr w:type="gramEnd"/>
          </w:p>
        </w:tc>
        <w:tc>
          <w:tcPr>
            <w:tcW w:w="590"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center"/>
              <w:rPr>
                <w:i w:val="0"/>
                <w:iCs w:val="0"/>
                <w:sz w:val="28"/>
                <w:szCs w:val="28"/>
                <w:lang w:val="ru-RU"/>
              </w:rPr>
            </w:pPr>
            <w:r w:rsidRPr="00CD05D0">
              <w:rPr>
                <w:i w:val="0"/>
                <w:iCs w:val="0"/>
                <w:sz w:val="28"/>
                <w:szCs w:val="28"/>
                <w:lang w:val="ru-RU"/>
              </w:rPr>
              <w:t>7</w:t>
            </w:r>
          </w:p>
        </w:tc>
        <w:tc>
          <w:tcPr>
            <w:tcW w:w="583" w:type="pct"/>
            <w:tcBorders>
              <w:top w:val="single" w:sz="4" w:space="0" w:color="auto"/>
              <w:left w:val="single" w:sz="4" w:space="0" w:color="auto"/>
              <w:right w:val="single" w:sz="4" w:space="0" w:color="auto"/>
            </w:tcBorders>
            <w:vAlign w:val="center"/>
          </w:tcPr>
          <w:p w:rsidR="005E0F36" w:rsidRPr="00CD05D0" w:rsidRDefault="005E0F36" w:rsidP="005E0F36">
            <w:pPr>
              <w:widowControl/>
              <w:autoSpaceDE/>
              <w:autoSpaceDN/>
              <w:adjustRightInd/>
              <w:jc w:val="center"/>
              <w:rPr>
                <w:i w:val="0"/>
                <w:iCs w:val="0"/>
                <w:sz w:val="28"/>
                <w:szCs w:val="28"/>
                <w:lang w:val="ru-RU"/>
              </w:rPr>
            </w:pPr>
          </w:p>
        </w:tc>
      </w:tr>
      <w:tr w:rsidR="005E0F36" w:rsidRPr="00CD05D0" w:rsidTr="005E0F36">
        <w:trPr>
          <w:trHeight w:val="615"/>
        </w:trPr>
        <w:tc>
          <w:tcPr>
            <w:tcW w:w="516" w:type="pct"/>
            <w:tcBorders>
              <w:top w:val="single" w:sz="4" w:space="0" w:color="auto"/>
              <w:left w:val="single" w:sz="4" w:space="0" w:color="auto"/>
              <w:right w:val="single" w:sz="4" w:space="0" w:color="auto"/>
            </w:tcBorders>
            <w:vAlign w:val="center"/>
          </w:tcPr>
          <w:p w:rsidR="005E0F36" w:rsidRPr="00CD05D0" w:rsidRDefault="005E0F36" w:rsidP="005E0F36">
            <w:pPr>
              <w:widowControl/>
              <w:autoSpaceDE/>
              <w:autoSpaceDN/>
              <w:adjustRightInd/>
              <w:jc w:val="center"/>
              <w:rPr>
                <w:i w:val="0"/>
                <w:iCs w:val="0"/>
                <w:sz w:val="28"/>
                <w:szCs w:val="28"/>
                <w:lang w:val="ru-RU"/>
              </w:rPr>
            </w:pPr>
          </w:p>
          <w:p w:rsidR="005E0F36" w:rsidRPr="00CD05D0" w:rsidRDefault="005E0F36" w:rsidP="005E0F36">
            <w:pPr>
              <w:widowControl/>
              <w:autoSpaceDE/>
              <w:autoSpaceDN/>
              <w:adjustRightInd/>
              <w:jc w:val="center"/>
              <w:rPr>
                <w:i w:val="0"/>
                <w:iCs w:val="0"/>
                <w:sz w:val="28"/>
                <w:szCs w:val="28"/>
                <w:lang w:val="ru-RU"/>
              </w:rPr>
            </w:pPr>
            <w:r>
              <w:rPr>
                <w:i w:val="0"/>
                <w:iCs w:val="0"/>
                <w:sz w:val="28"/>
                <w:szCs w:val="28"/>
                <w:lang w:val="ru-RU"/>
              </w:rPr>
              <w:t>ПК 2</w:t>
            </w:r>
          </w:p>
        </w:tc>
        <w:tc>
          <w:tcPr>
            <w:tcW w:w="3311" w:type="pct"/>
            <w:tcBorders>
              <w:top w:val="single" w:sz="4" w:space="0" w:color="auto"/>
              <w:left w:val="single" w:sz="4" w:space="0" w:color="auto"/>
              <w:right w:val="single" w:sz="4" w:space="0" w:color="auto"/>
            </w:tcBorders>
            <w:vAlign w:val="center"/>
          </w:tcPr>
          <w:p w:rsidR="005E0F36" w:rsidRPr="00CD05D0" w:rsidRDefault="005E0F36" w:rsidP="005E0F36">
            <w:pPr>
              <w:widowControl/>
              <w:autoSpaceDE/>
              <w:autoSpaceDN/>
              <w:adjustRightInd/>
              <w:rPr>
                <w:b/>
                <w:iCs w:val="0"/>
                <w:sz w:val="28"/>
                <w:szCs w:val="28"/>
                <w:lang w:val="ru-RU"/>
              </w:rPr>
            </w:pPr>
            <w:proofErr w:type="spellStart"/>
            <w:r w:rsidRPr="00CD05D0">
              <w:rPr>
                <w:iCs w:val="0"/>
                <w:sz w:val="28"/>
                <w:szCs w:val="28"/>
                <w:lang w:val="ru-RU"/>
              </w:rPr>
              <w:t>Здатність</w:t>
            </w:r>
            <w:proofErr w:type="spellEnd"/>
            <w:r w:rsidRPr="00CD05D0">
              <w:rPr>
                <w:iCs w:val="0"/>
                <w:sz w:val="28"/>
                <w:szCs w:val="28"/>
                <w:lang w:val="ru-RU"/>
              </w:rPr>
              <w:t xml:space="preserve"> </w:t>
            </w:r>
            <w:proofErr w:type="spellStart"/>
            <w:r w:rsidRPr="00CD05D0">
              <w:rPr>
                <w:iCs w:val="0"/>
                <w:sz w:val="28"/>
                <w:szCs w:val="28"/>
                <w:lang w:val="ru-RU"/>
              </w:rPr>
              <w:t>проводити</w:t>
            </w:r>
            <w:proofErr w:type="spellEnd"/>
            <w:r w:rsidRPr="00CD05D0">
              <w:rPr>
                <w:iCs w:val="0"/>
                <w:sz w:val="28"/>
                <w:szCs w:val="28"/>
                <w:lang w:val="ru-RU"/>
              </w:rPr>
              <w:t xml:space="preserve"> </w:t>
            </w:r>
            <w:proofErr w:type="spellStart"/>
            <w:r w:rsidRPr="00CD05D0">
              <w:rPr>
                <w:iCs w:val="0"/>
                <w:sz w:val="28"/>
                <w:szCs w:val="28"/>
                <w:lang w:val="ru-RU"/>
              </w:rPr>
              <w:t>огляд</w:t>
            </w:r>
            <w:proofErr w:type="spellEnd"/>
            <w:r w:rsidRPr="00CD05D0">
              <w:rPr>
                <w:iCs w:val="0"/>
                <w:sz w:val="28"/>
                <w:szCs w:val="28"/>
                <w:lang w:val="ru-RU"/>
              </w:rPr>
              <w:t xml:space="preserve"> </w:t>
            </w:r>
            <w:proofErr w:type="spellStart"/>
            <w:r w:rsidRPr="00CD05D0">
              <w:rPr>
                <w:iCs w:val="0"/>
                <w:sz w:val="28"/>
                <w:szCs w:val="28"/>
                <w:lang w:val="ru-RU"/>
              </w:rPr>
              <w:t>устаткування</w:t>
            </w:r>
            <w:proofErr w:type="spellEnd"/>
            <w:r w:rsidRPr="00CD05D0">
              <w:rPr>
                <w:iCs w:val="0"/>
                <w:sz w:val="28"/>
                <w:szCs w:val="28"/>
                <w:lang w:val="ru-RU"/>
              </w:rPr>
              <w:t xml:space="preserve"> тепловоза при </w:t>
            </w:r>
            <w:proofErr w:type="spellStart"/>
            <w:r w:rsidRPr="00CD05D0">
              <w:rPr>
                <w:iCs w:val="0"/>
                <w:sz w:val="28"/>
                <w:szCs w:val="28"/>
                <w:lang w:val="ru-RU"/>
              </w:rPr>
              <w:t>прийомі</w:t>
            </w:r>
            <w:proofErr w:type="spellEnd"/>
            <w:r w:rsidRPr="00CD05D0">
              <w:rPr>
                <w:iCs w:val="0"/>
                <w:sz w:val="28"/>
                <w:szCs w:val="28"/>
                <w:lang w:val="ru-RU"/>
              </w:rPr>
              <w:t xml:space="preserve"> </w:t>
            </w:r>
            <w:proofErr w:type="spellStart"/>
            <w:r w:rsidRPr="00CD05D0">
              <w:rPr>
                <w:iCs w:val="0"/>
                <w:sz w:val="28"/>
                <w:szCs w:val="28"/>
                <w:lang w:val="ru-RU"/>
              </w:rPr>
              <w:t>протягом</w:t>
            </w:r>
            <w:proofErr w:type="spellEnd"/>
            <w:r w:rsidRPr="00CD05D0">
              <w:rPr>
                <w:iCs w:val="0"/>
                <w:sz w:val="28"/>
                <w:szCs w:val="28"/>
                <w:lang w:val="ru-RU"/>
              </w:rPr>
              <w:t xml:space="preserve"> </w:t>
            </w:r>
            <w:proofErr w:type="spellStart"/>
            <w:r w:rsidRPr="00CD05D0">
              <w:rPr>
                <w:iCs w:val="0"/>
                <w:sz w:val="28"/>
                <w:szCs w:val="28"/>
                <w:lang w:val="ru-RU"/>
              </w:rPr>
              <w:t>роботи</w:t>
            </w:r>
            <w:proofErr w:type="spellEnd"/>
            <w:r w:rsidRPr="00CD05D0">
              <w:rPr>
                <w:iCs w:val="0"/>
                <w:sz w:val="28"/>
                <w:szCs w:val="28"/>
                <w:lang w:val="ru-RU"/>
              </w:rPr>
              <w:t xml:space="preserve"> та </w:t>
            </w:r>
            <w:proofErr w:type="spellStart"/>
            <w:proofErr w:type="gramStart"/>
            <w:r w:rsidRPr="00CD05D0">
              <w:rPr>
                <w:iCs w:val="0"/>
                <w:sz w:val="28"/>
                <w:szCs w:val="28"/>
                <w:lang w:val="ru-RU"/>
              </w:rPr>
              <w:t>п</w:t>
            </w:r>
            <w:proofErr w:type="gramEnd"/>
            <w:r w:rsidRPr="00CD05D0">
              <w:rPr>
                <w:iCs w:val="0"/>
                <w:sz w:val="28"/>
                <w:szCs w:val="28"/>
                <w:lang w:val="ru-RU"/>
              </w:rPr>
              <w:t>ісля</w:t>
            </w:r>
            <w:proofErr w:type="spellEnd"/>
            <w:r w:rsidRPr="00CD05D0">
              <w:rPr>
                <w:iCs w:val="0"/>
                <w:sz w:val="28"/>
                <w:szCs w:val="28"/>
                <w:lang w:val="ru-RU"/>
              </w:rPr>
              <w:t xml:space="preserve"> </w:t>
            </w:r>
            <w:proofErr w:type="spellStart"/>
            <w:r w:rsidRPr="00CD05D0">
              <w:rPr>
                <w:iCs w:val="0"/>
                <w:sz w:val="28"/>
                <w:szCs w:val="28"/>
                <w:lang w:val="ru-RU"/>
              </w:rPr>
              <w:t>зміни</w:t>
            </w:r>
            <w:proofErr w:type="spellEnd"/>
          </w:p>
        </w:tc>
        <w:tc>
          <w:tcPr>
            <w:tcW w:w="590" w:type="pct"/>
            <w:tcBorders>
              <w:top w:val="single" w:sz="4" w:space="0" w:color="auto"/>
              <w:left w:val="single" w:sz="4" w:space="0" w:color="auto"/>
              <w:right w:val="single" w:sz="4" w:space="0" w:color="auto"/>
            </w:tcBorders>
            <w:vAlign w:val="center"/>
          </w:tcPr>
          <w:p w:rsidR="005E0F36" w:rsidRPr="00CD05D0" w:rsidRDefault="005E0F36" w:rsidP="005E0F36">
            <w:pPr>
              <w:widowControl/>
              <w:autoSpaceDE/>
              <w:autoSpaceDN/>
              <w:adjustRightInd/>
              <w:jc w:val="center"/>
              <w:rPr>
                <w:i w:val="0"/>
                <w:iCs w:val="0"/>
                <w:sz w:val="28"/>
                <w:szCs w:val="28"/>
                <w:lang w:val="ru-RU"/>
              </w:rPr>
            </w:pPr>
          </w:p>
        </w:tc>
        <w:tc>
          <w:tcPr>
            <w:tcW w:w="583" w:type="pct"/>
            <w:tcBorders>
              <w:top w:val="single" w:sz="4" w:space="0" w:color="auto"/>
              <w:left w:val="single" w:sz="4" w:space="0" w:color="auto"/>
              <w:right w:val="single" w:sz="4" w:space="0" w:color="auto"/>
            </w:tcBorders>
            <w:vAlign w:val="center"/>
          </w:tcPr>
          <w:p w:rsidR="005E0F36" w:rsidRPr="00CD05D0" w:rsidRDefault="005E0F36" w:rsidP="005E0F36">
            <w:pPr>
              <w:widowControl/>
              <w:autoSpaceDE/>
              <w:autoSpaceDN/>
              <w:adjustRightInd/>
              <w:jc w:val="center"/>
              <w:rPr>
                <w:i w:val="0"/>
                <w:iCs w:val="0"/>
                <w:sz w:val="28"/>
                <w:szCs w:val="28"/>
                <w:lang w:val="ru-RU"/>
              </w:rPr>
            </w:pPr>
          </w:p>
        </w:tc>
      </w:tr>
      <w:tr w:rsidR="005E0F36" w:rsidRPr="00CD05D0" w:rsidTr="005E0F36">
        <w:trPr>
          <w:trHeight w:val="660"/>
        </w:trPr>
        <w:tc>
          <w:tcPr>
            <w:tcW w:w="516" w:type="pct"/>
            <w:tcBorders>
              <w:top w:val="single" w:sz="4" w:space="0" w:color="auto"/>
              <w:left w:val="single" w:sz="4" w:space="0" w:color="auto"/>
              <w:right w:val="single" w:sz="4" w:space="0" w:color="auto"/>
            </w:tcBorders>
            <w:vAlign w:val="center"/>
          </w:tcPr>
          <w:p w:rsidR="005E0F36" w:rsidRPr="00CD05D0" w:rsidRDefault="005E0F36" w:rsidP="005E0F36">
            <w:pPr>
              <w:widowControl/>
              <w:autoSpaceDE/>
              <w:autoSpaceDN/>
              <w:adjustRightInd/>
              <w:jc w:val="center"/>
              <w:rPr>
                <w:i w:val="0"/>
                <w:iCs w:val="0"/>
                <w:sz w:val="28"/>
                <w:szCs w:val="28"/>
                <w:lang w:val="ru-RU"/>
              </w:rPr>
            </w:pPr>
            <w:r w:rsidRPr="00CD05D0">
              <w:rPr>
                <w:i w:val="0"/>
                <w:iCs w:val="0"/>
                <w:sz w:val="28"/>
                <w:szCs w:val="28"/>
                <w:lang w:val="ru-RU"/>
              </w:rPr>
              <w:t>2</w:t>
            </w:r>
          </w:p>
        </w:tc>
        <w:tc>
          <w:tcPr>
            <w:tcW w:w="3311" w:type="pct"/>
            <w:tcBorders>
              <w:top w:val="single" w:sz="4" w:space="0" w:color="auto"/>
              <w:left w:val="single" w:sz="4" w:space="0" w:color="auto"/>
              <w:right w:val="single" w:sz="4" w:space="0" w:color="auto"/>
            </w:tcBorders>
            <w:vAlign w:val="center"/>
          </w:tcPr>
          <w:p w:rsidR="005E0F36" w:rsidRPr="00CD05D0" w:rsidRDefault="00735708" w:rsidP="005E0F36">
            <w:pPr>
              <w:widowControl/>
              <w:autoSpaceDE/>
              <w:autoSpaceDN/>
              <w:adjustRightInd/>
              <w:rPr>
                <w:b/>
                <w:i w:val="0"/>
                <w:iCs w:val="0"/>
                <w:sz w:val="28"/>
                <w:szCs w:val="28"/>
                <w:lang w:val="ru-RU"/>
              </w:rPr>
            </w:pPr>
            <w:proofErr w:type="spellStart"/>
            <w:r>
              <w:rPr>
                <w:i w:val="0"/>
                <w:iCs w:val="0"/>
                <w:sz w:val="28"/>
                <w:szCs w:val="28"/>
                <w:lang w:val="ru-RU"/>
              </w:rPr>
              <w:t>Конструкція</w:t>
            </w:r>
            <w:proofErr w:type="spellEnd"/>
            <w:r>
              <w:rPr>
                <w:i w:val="0"/>
                <w:iCs w:val="0"/>
                <w:sz w:val="28"/>
                <w:szCs w:val="28"/>
                <w:lang w:val="ru-RU"/>
              </w:rPr>
              <w:t xml:space="preserve"> дизеля</w:t>
            </w:r>
          </w:p>
        </w:tc>
        <w:tc>
          <w:tcPr>
            <w:tcW w:w="590" w:type="pct"/>
            <w:tcBorders>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center"/>
              <w:rPr>
                <w:i w:val="0"/>
                <w:iCs w:val="0"/>
                <w:sz w:val="28"/>
                <w:szCs w:val="28"/>
                <w:lang w:val="ru-RU"/>
              </w:rPr>
            </w:pPr>
            <w:r w:rsidRPr="00CD05D0">
              <w:rPr>
                <w:i w:val="0"/>
                <w:iCs w:val="0"/>
                <w:sz w:val="28"/>
                <w:szCs w:val="28"/>
                <w:lang w:val="ru-RU"/>
              </w:rPr>
              <w:t>9</w:t>
            </w:r>
          </w:p>
        </w:tc>
        <w:tc>
          <w:tcPr>
            <w:tcW w:w="583" w:type="pct"/>
            <w:tcBorders>
              <w:left w:val="single" w:sz="4" w:space="0" w:color="auto"/>
              <w:right w:val="single" w:sz="4" w:space="0" w:color="auto"/>
            </w:tcBorders>
            <w:vAlign w:val="center"/>
          </w:tcPr>
          <w:p w:rsidR="005E0F36" w:rsidRPr="00CD05D0" w:rsidRDefault="005E0F36" w:rsidP="005E0F36">
            <w:pPr>
              <w:widowControl/>
              <w:autoSpaceDE/>
              <w:autoSpaceDN/>
              <w:adjustRightInd/>
              <w:jc w:val="center"/>
              <w:rPr>
                <w:i w:val="0"/>
                <w:iCs w:val="0"/>
                <w:sz w:val="28"/>
                <w:szCs w:val="28"/>
                <w:lang w:val="ru-RU"/>
              </w:rPr>
            </w:pPr>
          </w:p>
        </w:tc>
      </w:tr>
      <w:tr w:rsidR="005E0F36" w:rsidRPr="00CD05D0" w:rsidTr="005E0F36">
        <w:trPr>
          <w:trHeight w:val="606"/>
        </w:trPr>
        <w:tc>
          <w:tcPr>
            <w:tcW w:w="3827" w:type="pct"/>
            <w:gridSpan w:val="2"/>
            <w:tcBorders>
              <w:top w:val="single" w:sz="4" w:space="0" w:color="auto"/>
              <w:left w:val="single" w:sz="4" w:space="0" w:color="auto"/>
              <w:bottom w:val="single" w:sz="4" w:space="0" w:color="auto"/>
              <w:right w:val="single" w:sz="4" w:space="0" w:color="auto"/>
            </w:tcBorders>
            <w:vAlign w:val="center"/>
            <w:hideMark/>
          </w:tcPr>
          <w:p w:rsidR="005E0F36" w:rsidRPr="00CD05D0" w:rsidRDefault="005E0F36" w:rsidP="005E0F36">
            <w:pPr>
              <w:widowControl/>
              <w:autoSpaceDE/>
              <w:autoSpaceDN/>
              <w:adjustRightInd/>
              <w:jc w:val="center"/>
              <w:rPr>
                <w:b/>
                <w:i w:val="0"/>
                <w:iCs w:val="0"/>
                <w:sz w:val="28"/>
                <w:szCs w:val="28"/>
                <w:lang w:val="ru-RU"/>
              </w:rPr>
            </w:pPr>
            <w:r w:rsidRPr="00CD05D0">
              <w:rPr>
                <w:rFonts w:eastAsia="Times New Roman"/>
                <w:b/>
                <w:i w:val="0"/>
                <w:iCs w:val="0"/>
                <w:sz w:val="28"/>
                <w:szCs w:val="28"/>
                <w:lang w:eastAsia="uk-UA"/>
              </w:rPr>
              <w:t>РН 2.</w:t>
            </w:r>
          </w:p>
          <w:p w:rsidR="005E0F36" w:rsidRPr="00CD05D0" w:rsidRDefault="005E0F36" w:rsidP="005E0F36">
            <w:pPr>
              <w:widowControl/>
              <w:autoSpaceDE/>
              <w:autoSpaceDN/>
              <w:adjustRightInd/>
              <w:jc w:val="center"/>
              <w:rPr>
                <w:b/>
                <w:i w:val="0"/>
                <w:iCs w:val="0"/>
                <w:sz w:val="28"/>
                <w:szCs w:val="28"/>
                <w:lang w:val="ru-RU"/>
              </w:rPr>
            </w:pPr>
            <w:proofErr w:type="spellStart"/>
            <w:r w:rsidRPr="00CD05D0">
              <w:rPr>
                <w:b/>
                <w:i w:val="0"/>
                <w:iCs w:val="0"/>
                <w:sz w:val="28"/>
                <w:szCs w:val="28"/>
                <w:lang w:val="ru-RU"/>
              </w:rPr>
              <w:t>Виявляти</w:t>
            </w:r>
            <w:proofErr w:type="spellEnd"/>
            <w:r w:rsidRPr="00CD05D0">
              <w:rPr>
                <w:b/>
                <w:i w:val="0"/>
                <w:iCs w:val="0"/>
                <w:sz w:val="28"/>
                <w:szCs w:val="28"/>
                <w:lang w:val="ru-RU"/>
              </w:rPr>
              <w:t xml:space="preserve"> та </w:t>
            </w:r>
            <w:proofErr w:type="spellStart"/>
            <w:r w:rsidRPr="00CD05D0">
              <w:rPr>
                <w:b/>
                <w:i w:val="0"/>
                <w:iCs w:val="0"/>
                <w:sz w:val="28"/>
                <w:szCs w:val="28"/>
                <w:lang w:val="ru-RU"/>
              </w:rPr>
              <w:t>усувати</w:t>
            </w:r>
            <w:proofErr w:type="spellEnd"/>
            <w:r w:rsidRPr="00CD05D0">
              <w:rPr>
                <w:b/>
                <w:i w:val="0"/>
                <w:iCs w:val="0"/>
                <w:sz w:val="28"/>
                <w:szCs w:val="28"/>
                <w:lang w:val="ru-RU"/>
              </w:rPr>
              <w:t xml:space="preserve"> </w:t>
            </w:r>
            <w:proofErr w:type="spellStart"/>
            <w:r w:rsidRPr="00CD05D0">
              <w:rPr>
                <w:b/>
                <w:i w:val="0"/>
                <w:iCs w:val="0"/>
                <w:sz w:val="28"/>
                <w:szCs w:val="28"/>
                <w:lang w:val="ru-RU"/>
              </w:rPr>
              <w:t>несправності</w:t>
            </w:r>
            <w:proofErr w:type="spellEnd"/>
            <w:r w:rsidRPr="00CD05D0">
              <w:rPr>
                <w:b/>
                <w:i w:val="0"/>
                <w:iCs w:val="0"/>
                <w:sz w:val="28"/>
                <w:szCs w:val="28"/>
                <w:lang w:val="ru-RU"/>
              </w:rPr>
              <w:t xml:space="preserve"> тепловоза</w:t>
            </w:r>
          </w:p>
        </w:tc>
        <w:tc>
          <w:tcPr>
            <w:tcW w:w="590" w:type="pct"/>
            <w:tcBorders>
              <w:top w:val="single" w:sz="4" w:space="0" w:color="auto"/>
              <w:left w:val="single" w:sz="4" w:space="0" w:color="auto"/>
              <w:bottom w:val="single" w:sz="4" w:space="0" w:color="auto"/>
              <w:right w:val="single" w:sz="4" w:space="0" w:color="auto"/>
            </w:tcBorders>
            <w:vAlign w:val="center"/>
            <w:hideMark/>
          </w:tcPr>
          <w:p w:rsidR="005E0F36" w:rsidRPr="00CD05D0" w:rsidRDefault="005E0F36" w:rsidP="005E0F36">
            <w:pPr>
              <w:widowControl/>
              <w:autoSpaceDE/>
              <w:autoSpaceDN/>
              <w:adjustRightInd/>
              <w:jc w:val="center"/>
              <w:rPr>
                <w:b/>
                <w:i w:val="0"/>
                <w:iCs w:val="0"/>
                <w:sz w:val="28"/>
                <w:szCs w:val="28"/>
                <w:lang w:val="ru-RU"/>
              </w:rPr>
            </w:pPr>
            <w:r w:rsidRPr="00CD05D0">
              <w:rPr>
                <w:b/>
                <w:i w:val="0"/>
                <w:iCs w:val="0"/>
                <w:sz w:val="28"/>
                <w:szCs w:val="28"/>
                <w:lang w:val="ru-RU"/>
              </w:rPr>
              <w:t>28</w:t>
            </w:r>
          </w:p>
        </w:tc>
        <w:tc>
          <w:tcPr>
            <w:tcW w:w="583"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center"/>
              <w:rPr>
                <w:i w:val="0"/>
                <w:iCs w:val="0"/>
                <w:sz w:val="28"/>
                <w:szCs w:val="28"/>
                <w:lang w:val="ru-RU"/>
              </w:rPr>
            </w:pPr>
          </w:p>
        </w:tc>
      </w:tr>
      <w:tr w:rsidR="005E0F36" w:rsidRPr="00CD05D0" w:rsidTr="005E0F36">
        <w:trPr>
          <w:trHeight w:val="70"/>
        </w:trPr>
        <w:tc>
          <w:tcPr>
            <w:tcW w:w="516" w:type="pct"/>
            <w:tcBorders>
              <w:top w:val="single" w:sz="4" w:space="0" w:color="auto"/>
              <w:left w:val="single" w:sz="4" w:space="0" w:color="auto"/>
              <w:bottom w:val="single" w:sz="4" w:space="0" w:color="auto"/>
              <w:right w:val="single" w:sz="4" w:space="0" w:color="auto"/>
            </w:tcBorders>
            <w:vAlign w:val="center"/>
            <w:hideMark/>
          </w:tcPr>
          <w:p w:rsidR="005E0F36" w:rsidRPr="00CD05D0" w:rsidRDefault="005E0F36" w:rsidP="005E0F36">
            <w:pPr>
              <w:widowControl/>
              <w:autoSpaceDE/>
              <w:autoSpaceDN/>
              <w:adjustRightInd/>
              <w:jc w:val="center"/>
              <w:rPr>
                <w:i w:val="0"/>
                <w:iCs w:val="0"/>
                <w:sz w:val="28"/>
                <w:szCs w:val="28"/>
              </w:rPr>
            </w:pPr>
            <w:r>
              <w:rPr>
                <w:i w:val="0"/>
                <w:iCs w:val="0"/>
                <w:sz w:val="28"/>
                <w:szCs w:val="28"/>
              </w:rPr>
              <w:t>ПК 1</w:t>
            </w:r>
          </w:p>
        </w:tc>
        <w:tc>
          <w:tcPr>
            <w:tcW w:w="3311" w:type="pct"/>
            <w:tcBorders>
              <w:top w:val="single" w:sz="4" w:space="0" w:color="auto"/>
              <w:left w:val="single" w:sz="4" w:space="0" w:color="auto"/>
              <w:bottom w:val="single" w:sz="4" w:space="0" w:color="auto"/>
              <w:right w:val="single" w:sz="4" w:space="0" w:color="auto"/>
            </w:tcBorders>
            <w:hideMark/>
          </w:tcPr>
          <w:p w:rsidR="005E0F36" w:rsidRPr="00CD05D0" w:rsidRDefault="005E0F36" w:rsidP="005E0F36">
            <w:pPr>
              <w:widowControl/>
              <w:autoSpaceDE/>
              <w:autoSpaceDN/>
              <w:adjustRightInd/>
              <w:rPr>
                <w:iCs w:val="0"/>
                <w:sz w:val="28"/>
                <w:szCs w:val="28"/>
                <w:lang w:val="ru-RU"/>
              </w:rPr>
            </w:pPr>
            <w:r w:rsidRPr="00CD05D0">
              <w:rPr>
                <w:iCs w:val="0"/>
                <w:sz w:val="28"/>
                <w:szCs w:val="28"/>
                <w:lang w:val="ru-RU"/>
              </w:rPr>
              <w:t xml:space="preserve"> </w:t>
            </w:r>
            <w:proofErr w:type="spellStart"/>
            <w:r w:rsidRPr="00CD05D0">
              <w:rPr>
                <w:iCs w:val="0"/>
                <w:sz w:val="28"/>
                <w:szCs w:val="28"/>
                <w:lang w:val="ru-RU"/>
              </w:rPr>
              <w:t>Здатність</w:t>
            </w:r>
            <w:proofErr w:type="spellEnd"/>
            <w:r w:rsidRPr="00CD05D0">
              <w:rPr>
                <w:iCs w:val="0"/>
                <w:sz w:val="28"/>
                <w:szCs w:val="28"/>
                <w:lang w:val="ru-RU"/>
              </w:rPr>
              <w:t xml:space="preserve"> </w:t>
            </w:r>
            <w:proofErr w:type="spellStart"/>
            <w:r w:rsidRPr="00CD05D0">
              <w:rPr>
                <w:iCs w:val="0"/>
                <w:sz w:val="28"/>
                <w:szCs w:val="28"/>
                <w:lang w:val="ru-RU"/>
              </w:rPr>
              <w:t>готувати</w:t>
            </w:r>
            <w:proofErr w:type="spellEnd"/>
            <w:r w:rsidRPr="00CD05D0">
              <w:rPr>
                <w:iCs w:val="0"/>
                <w:sz w:val="28"/>
                <w:szCs w:val="28"/>
                <w:lang w:val="ru-RU"/>
              </w:rPr>
              <w:t xml:space="preserve"> тепловоз та </w:t>
            </w:r>
            <w:proofErr w:type="spellStart"/>
            <w:r w:rsidRPr="00CD05D0">
              <w:rPr>
                <w:iCs w:val="0"/>
                <w:sz w:val="28"/>
                <w:szCs w:val="28"/>
                <w:lang w:val="ru-RU"/>
              </w:rPr>
              <w:t>його</w:t>
            </w:r>
            <w:proofErr w:type="spellEnd"/>
            <w:r w:rsidRPr="00CD05D0">
              <w:rPr>
                <w:iCs w:val="0"/>
                <w:sz w:val="28"/>
                <w:szCs w:val="28"/>
                <w:lang w:val="ru-RU"/>
              </w:rPr>
              <w:t xml:space="preserve"> </w:t>
            </w:r>
            <w:proofErr w:type="spellStart"/>
            <w:r w:rsidRPr="00CD05D0">
              <w:rPr>
                <w:iCs w:val="0"/>
                <w:sz w:val="28"/>
                <w:szCs w:val="28"/>
                <w:lang w:val="ru-RU"/>
              </w:rPr>
              <w:t>обладнання</w:t>
            </w:r>
            <w:proofErr w:type="spellEnd"/>
            <w:r w:rsidRPr="00CD05D0">
              <w:rPr>
                <w:iCs w:val="0"/>
                <w:sz w:val="28"/>
                <w:szCs w:val="28"/>
                <w:lang w:val="ru-RU"/>
              </w:rPr>
              <w:t xml:space="preserve"> до </w:t>
            </w:r>
            <w:proofErr w:type="spellStart"/>
            <w:r w:rsidRPr="00CD05D0">
              <w:rPr>
                <w:iCs w:val="0"/>
                <w:sz w:val="28"/>
                <w:szCs w:val="28"/>
                <w:lang w:val="ru-RU"/>
              </w:rPr>
              <w:t>роботи</w:t>
            </w:r>
            <w:proofErr w:type="spellEnd"/>
          </w:p>
        </w:tc>
        <w:tc>
          <w:tcPr>
            <w:tcW w:w="590" w:type="pct"/>
            <w:tcBorders>
              <w:top w:val="single" w:sz="4" w:space="0" w:color="auto"/>
              <w:left w:val="single" w:sz="4" w:space="0" w:color="auto"/>
              <w:bottom w:val="single" w:sz="4" w:space="0" w:color="auto"/>
              <w:right w:val="single" w:sz="4" w:space="0" w:color="auto"/>
            </w:tcBorders>
            <w:vAlign w:val="center"/>
            <w:hideMark/>
          </w:tcPr>
          <w:p w:rsidR="005E0F36" w:rsidRPr="00CD05D0" w:rsidRDefault="005E0F36" w:rsidP="005E0F36">
            <w:pPr>
              <w:widowControl/>
              <w:autoSpaceDE/>
              <w:autoSpaceDN/>
              <w:adjustRightInd/>
              <w:jc w:val="center"/>
              <w:rPr>
                <w:i w:val="0"/>
                <w:iCs w:val="0"/>
                <w:sz w:val="28"/>
                <w:szCs w:val="28"/>
                <w:lang w:val="ru-RU"/>
              </w:rPr>
            </w:pPr>
          </w:p>
        </w:tc>
        <w:tc>
          <w:tcPr>
            <w:tcW w:w="583"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center"/>
              <w:rPr>
                <w:i w:val="0"/>
                <w:iCs w:val="0"/>
                <w:sz w:val="28"/>
                <w:szCs w:val="28"/>
                <w:lang w:val="ru-RU"/>
              </w:rPr>
            </w:pPr>
          </w:p>
        </w:tc>
      </w:tr>
      <w:tr w:rsidR="005E0F36" w:rsidRPr="00CD05D0" w:rsidTr="005E0F36">
        <w:trPr>
          <w:trHeight w:val="390"/>
        </w:trPr>
        <w:tc>
          <w:tcPr>
            <w:tcW w:w="516" w:type="pct"/>
            <w:tcBorders>
              <w:top w:val="single" w:sz="4" w:space="0" w:color="auto"/>
              <w:left w:val="single" w:sz="4" w:space="0" w:color="auto"/>
              <w:right w:val="single" w:sz="4" w:space="0" w:color="auto"/>
            </w:tcBorders>
            <w:vAlign w:val="center"/>
            <w:hideMark/>
          </w:tcPr>
          <w:p w:rsidR="005E0F36" w:rsidRPr="00CD05D0" w:rsidRDefault="00735708" w:rsidP="005E0F36">
            <w:pPr>
              <w:widowControl/>
              <w:autoSpaceDE/>
              <w:autoSpaceDN/>
              <w:adjustRightInd/>
              <w:jc w:val="center"/>
              <w:rPr>
                <w:i w:val="0"/>
                <w:iCs w:val="0"/>
                <w:sz w:val="28"/>
                <w:szCs w:val="28"/>
              </w:rPr>
            </w:pPr>
            <w:r>
              <w:rPr>
                <w:i w:val="0"/>
                <w:iCs w:val="0"/>
                <w:sz w:val="28"/>
                <w:szCs w:val="28"/>
              </w:rPr>
              <w:t>3</w:t>
            </w:r>
          </w:p>
        </w:tc>
        <w:tc>
          <w:tcPr>
            <w:tcW w:w="3311" w:type="pct"/>
            <w:tcBorders>
              <w:top w:val="single" w:sz="4" w:space="0" w:color="auto"/>
              <w:left w:val="single" w:sz="4" w:space="0" w:color="auto"/>
              <w:bottom w:val="single" w:sz="4" w:space="0" w:color="auto"/>
              <w:right w:val="single" w:sz="4" w:space="0" w:color="auto"/>
            </w:tcBorders>
            <w:hideMark/>
          </w:tcPr>
          <w:p w:rsidR="005E0F36" w:rsidRPr="00CD05D0" w:rsidRDefault="00735708" w:rsidP="005E0F36">
            <w:pPr>
              <w:widowControl/>
              <w:autoSpaceDE/>
              <w:autoSpaceDN/>
              <w:adjustRightInd/>
              <w:rPr>
                <w:i w:val="0"/>
                <w:iCs w:val="0"/>
                <w:sz w:val="28"/>
                <w:szCs w:val="28"/>
                <w:lang w:val="ru-RU"/>
              </w:rPr>
            </w:pPr>
            <w:proofErr w:type="spellStart"/>
            <w:r>
              <w:rPr>
                <w:i w:val="0"/>
                <w:iCs w:val="0"/>
                <w:sz w:val="28"/>
                <w:szCs w:val="28"/>
                <w:lang w:val="ru-RU"/>
              </w:rPr>
              <w:t>Доп</w:t>
            </w:r>
            <w:r w:rsidR="005E0F36" w:rsidRPr="00CD05D0">
              <w:rPr>
                <w:i w:val="0"/>
                <w:iCs w:val="0"/>
                <w:sz w:val="28"/>
                <w:szCs w:val="28"/>
                <w:lang w:val="ru-RU"/>
              </w:rPr>
              <w:t>оміжні</w:t>
            </w:r>
            <w:proofErr w:type="spellEnd"/>
            <w:r w:rsidR="005E0F36" w:rsidRPr="00CD05D0">
              <w:rPr>
                <w:i w:val="0"/>
                <w:iCs w:val="0"/>
                <w:sz w:val="28"/>
                <w:szCs w:val="28"/>
                <w:lang w:val="ru-RU"/>
              </w:rPr>
              <w:t xml:space="preserve"> </w:t>
            </w:r>
            <w:proofErr w:type="spellStart"/>
            <w:r w:rsidR="005E0F36" w:rsidRPr="00CD05D0">
              <w:rPr>
                <w:i w:val="0"/>
                <w:iCs w:val="0"/>
                <w:sz w:val="28"/>
                <w:szCs w:val="28"/>
                <w:lang w:val="ru-RU"/>
              </w:rPr>
              <w:t>системи</w:t>
            </w:r>
            <w:proofErr w:type="spellEnd"/>
            <w:r w:rsidR="005E0F36" w:rsidRPr="00CD05D0">
              <w:rPr>
                <w:i w:val="0"/>
                <w:iCs w:val="0"/>
                <w:sz w:val="28"/>
                <w:szCs w:val="28"/>
                <w:lang w:val="ru-RU"/>
              </w:rPr>
              <w:t xml:space="preserve"> дизеля</w:t>
            </w:r>
          </w:p>
        </w:tc>
        <w:tc>
          <w:tcPr>
            <w:tcW w:w="590" w:type="pct"/>
            <w:tcBorders>
              <w:top w:val="single" w:sz="4" w:space="0" w:color="auto"/>
              <w:left w:val="single" w:sz="4" w:space="0" w:color="auto"/>
              <w:bottom w:val="single" w:sz="4" w:space="0" w:color="auto"/>
              <w:right w:val="single" w:sz="4" w:space="0" w:color="auto"/>
            </w:tcBorders>
            <w:vAlign w:val="center"/>
            <w:hideMark/>
          </w:tcPr>
          <w:p w:rsidR="005E0F36" w:rsidRPr="00CD05D0" w:rsidRDefault="005E0F36" w:rsidP="005E0F36">
            <w:pPr>
              <w:widowControl/>
              <w:autoSpaceDE/>
              <w:autoSpaceDN/>
              <w:adjustRightInd/>
              <w:jc w:val="center"/>
              <w:rPr>
                <w:i w:val="0"/>
                <w:iCs w:val="0"/>
                <w:sz w:val="28"/>
                <w:szCs w:val="28"/>
                <w:lang w:val="ru-RU"/>
              </w:rPr>
            </w:pPr>
            <w:r w:rsidRPr="00CD05D0">
              <w:rPr>
                <w:i w:val="0"/>
                <w:iCs w:val="0"/>
                <w:sz w:val="28"/>
                <w:szCs w:val="28"/>
                <w:lang w:val="ru-RU"/>
              </w:rPr>
              <w:t>18</w:t>
            </w:r>
          </w:p>
        </w:tc>
        <w:tc>
          <w:tcPr>
            <w:tcW w:w="583"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center"/>
              <w:rPr>
                <w:i w:val="0"/>
                <w:iCs w:val="0"/>
                <w:sz w:val="28"/>
                <w:szCs w:val="28"/>
                <w:lang w:val="ru-RU"/>
              </w:rPr>
            </w:pPr>
          </w:p>
        </w:tc>
      </w:tr>
      <w:tr w:rsidR="005E0F36" w:rsidRPr="00CD05D0" w:rsidTr="005E0F36">
        <w:trPr>
          <w:trHeight w:val="780"/>
        </w:trPr>
        <w:tc>
          <w:tcPr>
            <w:tcW w:w="516" w:type="pct"/>
            <w:tcBorders>
              <w:top w:val="single" w:sz="4" w:space="0" w:color="auto"/>
              <w:left w:val="single" w:sz="4" w:space="0" w:color="auto"/>
              <w:right w:val="single" w:sz="4" w:space="0" w:color="auto"/>
            </w:tcBorders>
            <w:vAlign w:val="center"/>
          </w:tcPr>
          <w:p w:rsidR="005E0F36" w:rsidRPr="00CD05D0" w:rsidRDefault="005E0F36" w:rsidP="005E0F36">
            <w:pPr>
              <w:widowControl/>
              <w:autoSpaceDE/>
              <w:autoSpaceDN/>
              <w:adjustRightInd/>
              <w:jc w:val="center"/>
              <w:rPr>
                <w:i w:val="0"/>
                <w:iCs w:val="0"/>
                <w:sz w:val="28"/>
                <w:szCs w:val="28"/>
                <w:lang w:val="ru-RU"/>
              </w:rPr>
            </w:pPr>
            <w:r>
              <w:rPr>
                <w:i w:val="0"/>
                <w:iCs w:val="0"/>
                <w:sz w:val="28"/>
                <w:szCs w:val="28"/>
                <w:lang w:val="ru-RU"/>
              </w:rPr>
              <w:t>ПК 2</w:t>
            </w:r>
          </w:p>
        </w:tc>
        <w:tc>
          <w:tcPr>
            <w:tcW w:w="3311" w:type="pct"/>
            <w:tcBorders>
              <w:top w:val="single" w:sz="4" w:space="0" w:color="auto"/>
              <w:left w:val="single" w:sz="4" w:space="0" w:color="auto"/>
              <w:bottom w:val="single" w:sz="4" w:space="0" w:color="auto"/>
              <w:right w:val="single" w:sz="4" w:space="0" w:color="auto"/>
            </w:tcBorders>
          </w:tcPr>
          <w:p w:rsidR="005E0F36" w:rsidRPr="00CD05D0" w:rsidRDefault="005E0F36" w:rsidP="005E0F36">
            <w:pPr>
              <w:widowControl/>
              <w:autoSpaceDE/>
              <w:autoSpaceDN/>
              <w:adjustRightInd/>
              <w:rPr>
                <w:iCs w:val="0"/>
                <w:sz w:val="28"/>
                <w:szCs w:val="28"/>
                <w:lang w:val="ru-RU"/>
              </w:rPr>
            </w:pPr>
            <w:proofErr w:type="spellStart"/>
            <w:r w:rsidRPr="00CD05D0">
              <w:rPr>
                <w:iCs w:val="0"/>
                <w:sz w:val="28"/>
                <w:szCs w:val="28"/>
                <w:lang w:val="ru-RU"/>
              </w:rPr>
              <w:t>Здатність</w:t>
            </w:r>
            <w:proofErr w:type="spellEnd"/>
            <w:r w:rsidRPr="00CD05D0">
              <w:rPr>
                <w:iCs w:val="0"/>
                <w:sz w:val="28"/>
                <w:szCs w:val="28"/>
                <w:lang w:val="ru-RU"/>
              </w:rPr>
              <w:t xml:space="preserve"> </w:t>
            </w:r>
            <w:proofErr w:type="spellStart"/>
            <w:r w:rsidRPr="00CD05D0">
              <w:rPr>
                <w:iCs w:val="0"/>
                <w:sz w:val="28"/>
                <w:szCs w:val="28"/>
                <w:lang w:val="ru-RU"/>
              </w:rPr>
              <w:t>усувати</w:t>
            </w:r>
            <w:proofErr w:type="spellEnd"/>
            <w:r w:rsidRPr="00CD05D0">
              <w:rPr>
                <w:iCs w:val="0"/>
                <w:sz w:val="28"/>
                <w:szCs w:val="28"/>
                <w:lang w:val="ru-RU"/>
              </w:rPr>
              <w:t xml:space="preserve"> </w:t>
            </w:r>
            <w:proofErr w:type="spellStart"/>
            <w:r w:rsidRPr="00CD05D0">
              <w:rPr>
                <w:iCs w:val="0"/>
                <w:sz w:val="28"/>
                <w:szCs w:val="28"/>
                <w:lang w:val="ru-RU"/>
              </w:rPr>
              <w:t>незначні</w:t>
            </w:r>
            <w:proofErr w:type="spellEnd"/>
            <w:r w:rsidRPr="00CD05D0">
              <w:rPr>
                <w:iCs w:val="0"/>
                <w:sz w:val="28"/>
                <w:szCs w:val="28"/>
                <w:lang w:val="ru-RU"/>
              </w:rPr>
              <w:t xml:space="preserve"> </w:t>
            </w:r>
            <w:proofErr w:type="spellStart"/>
            <w:r w:rsidRPr="00CD05D0">
              <w:rPr>
                <w:iCs w:val="0"/>
                <w:sz w:val="28"/>
                <w:szCs w:val="28"/>
                <w:lang w:val="ru-RU"/>
              </w:rPr>
              <w:t>несправності</w:t>
            </w:r>
            <w:proofErr w:type="spellEnd"/>
            <w:r w:rsidRPr="00CD05D0">
              <w:rPr>
                <w:iCs w:val="0"/>
                <w:sz w:val="28"/>
                <w:szCs w:val="28"/>
                <w:lang w:val="ru-RU"/>
              </w:rPr>
              <w:t xml:space="preserve"> з метою </w:t>
            </w:r>
            <w:proofErr w:type="spellStart"/>
            <w:r w:rsidRPr="00CD05D0">
              <w:rPr>
                <w:iCs w:val="0"/>
                <w:sz w:val="28"/>
                <w:szCs w:val="28"/>
                <w:lang w:val="ru-RU"/>
              </w:rPr>
              <w:t>усунення</w:t>
            </w:r>
            <w:proofErr w:type="spellEnd"/>
            <w:r w:rsidRPr="00CD05D0">
              <w:rPr>
                <w:iCs w:val="0"/>
                <w:sz w:val="28"/>
                <w:szCs w:val="28"/>
                <w:lang w:val="ru-RU"/>
              </w:rPr>
              <w:t xml:space="preserve"> </w:t>
            </w:r>
            <w:proofErr w:type="spellStart"/>
            <w:r w:rsidRPr="00CD05D0">
              <w:rPr>
                <w:iCs w:val="0"/>
                <w:sz w:val="28"/>
                <w:szCs w:val="28"/>
                <w:lang w:val="ru-RU"/>
              </w:rPr>
              <w:t>аварійних</w:t>
            </w:r>
            <w:proofErr w:type="spellEnd"/>
            <w:r w:rsidRPr="00CD05D0">
              <w:rPr>
                <w:iCs w:val="0"/>
                <w:sz w:val="28"/>
                <w:szCs w:val="28"/>
                <w:lang w:val="ru-RU"/>
              </w:rPr>
              <w:t xml:space="preserve"> </w:t>
            </w:r>
            <w:proofErr w:type="spellStart"/>
            <w:r w:rsidRPr="00CD05D0">
              <w:rPr>
                <w:iCs w:val="0"/>
                <w:sz w:val="28"/>
                <w:szCs w:val="28"/>
                <w:lang w:val="ru-RU"/>
              </w:rPr>
              <w:t>ситуацій</w:t>
            </w:r>
            <w:proofErr w:type="spellEnd"/>
          </w:p>
        </w:tc>
        <w:tc>
          <w:tcPr>
            <w:tcW w:w="590"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center"/>
              <w:rPr>
                <w:i w:val="0"/>
                <w:iCs w:val="0"/>
                <w:sz w:val="28"/>
                <w:szCs w:val="28"/>
                <w:lang w:val="ru-RU"/>
              </w:rPr>
            </w:pPr>
          </w:p>
        </w:tc>
        <w:tc>
          <w:tcPr>
            <w:tcW w:w="583" w:type="pct"/>
            <w:tcBorders>
              <w:top w:val="single" w:sz="4" w:space="0" w:color="auto"/>
              <w:left w:val="single" w:sz="4" w:space="0" w:color="auto"/>
              <w:right w:val="single" w:sz="4" w:space="0" w:color="auto"/>
            </w:tcBorders>
            <w:vAlign w:val="center"/>
          </w:tcPr>
          <w:p w:rsidR="005E0F36" w:rsidRPr="00CD05D0" w:rsidRDefault="005E0F36" w:rsidP="005E0F36">
            <w:pPr>
              <w:widowControl/>
              <w:autoSpaceDE/>
              <w:autoSpaceDN/>
              <w:adjustRightInd/>
              <w:jc w:val="center"/>
              <w:rPr>
                <w:i w:val="0"/>
                <w:iCs w:val="0"/>
                <w:sz w:val="28"/>
                <w:szCs w:val="28"/>
                <w:lang w:val="ru-RU"/>
              </w:rPr>
            </w:pPr>
          </w:p>
        </w:tc>
      </w:tr>
      <w:tr w:rsidR="005E0F36" w:rsidRPr="00CD05D0" w:rsidTr="005E0F36">
        <w:trPr>
          <w:trHeight w:val="240"/>
        </w:trPr>
        <w:tc>
          <w:tcPr>
            <w:tcW w:w="516" w:type="pct"/>
            <w:tcBorders>
              <w:top w:val="single" w:sz="4" w:space="0" w:color="auto"/>
              <w:left w:val="single" w:sz="4" w:space="0" w:color="auto"/>
              <w:right w:val="single" w:sz="4" w:space="0" w:color="auto"/>
            </w:tcBorders>
            <w:vAlign w:val="center"/>
          </w:tcPr>
          <w:p w:rsidR="005E0F36" w:rsidRPr="00CD05D0" w:rsidRDefault="00735708" w:rsidP="005E0F36">
            <w:pPr>
              <w:widowControl/>
              <w:autoSpaceDE/>
              <w:autoSpaceDN/>
              <w:adjustRightInd/>
              <w:jc w:val="center"/>
              <w:rPr>
                <w:i w:val="0"/>
                <w:iCs w:val="0"/>
                <w:sz w:val="28"/>
                <w:szCs w:val="28"/>
                <w:lang w:val="ru-RU"/>
              </w:rPr>
            </w:pPr>
            <w:r>
              <w:rPr>
                <w:i w:val="0"/>
                <w:iCs w:val="0"/>
                <w:sz w:val="28"/>
                <w:szCs w:val="28"/>
                <w:lang w:val="ru-RU"/>
              </w:rPr>
              <w:t>4</w:t>
            </w:r>
          </w:p>
        </w:tc>
        <w:tc>
          <w:tcPr>
            <w:tcW w:w="3311" w:type="pct"/>
            <w:tcBorders>
              <w:top w:val="single" w:sz="4" w:space="0" w:color="auto"/>
              <w:left w:val="single" w:sz="4" w:space="0" w:color="auto"/>
              <w:bottom w:val="single" w:sz="4" w:space="0" w:color="auto"/>
              <w:right w:val="single" w:sz="4" w:space="0" w:color="auto"/>
            </w:tcBorders>
          </w:tcPr>
          <w:p w:rsidR="005E0F36" w:rsidRPr="00CD05D0" w:rsidRDefault="005E0F36" w:rsidP="005E0F36">
            <w:pPr>
              <w:widowControl/>
              <w:autoSpaceDE/>
              <w:autoSpaceDN/>
              <w:adjustRightInd/>
              <w:rPr>
                <w:i w:val="0"/>
                <w:iCs w:val="0"/>
                <w:sz w:val="28"/>
                <w:szCs w:val="28"/>
                <w:lang w:val="ru-RU"/>
              </w:rPr>
            </w:pPr>
            <w:r w:rsidRPr="00CD05D0">
              <w:rPr>
                <w:i w:val="0"/>
                <w:iCs w:val="0"/>
                <w:sz w:val="28"/>
                <w:szCs w:val="28"/>
                <w:lang w:val="ru-RU"/>
              </w:rPr>
              <w:t xml:space="preserve">Приводи </w:t>
            </w:r>
            <w:proofErr w:type="spellStart"/>
            <w:r w:rsidRPr="00CD05D0">
              <w:rPr>
                <w:i w:val="0"/>
                <w:iCs w:val="0"/>
                <w:sz w:val="28"/>
                <w:szCs w:val="28"/>
                <w:lang w:val="ru-RU"/>
              </w:rPr>
              <w:t>допоміжного</w:t>
            </w:r>
            <w:proofErr w:type="spellEnd"/>
            <w:r w:rsidRPr="00CD05D0">
              <w:rPr>
                <w:i w:val="0"/>
                <w:iCs w:val="0"/>
                <w:sz w:val="28"/>
                <w:szCs w:val="28"/>
                <w:lang w:val="ru-RU"/>
              </w:rPr>
              <w:t xml:space="preserve"> </w:t>
            </w:r>
            <w:proofErr w:type="spellStart"/>
            <w:r w:rsidRPr="00CD05D0">
              <w:rPr>
                <w:i w:val="0"/>
                <w:iCs w:val="0"/>
                <w:sz w:val="28"/>
                <w:szCs w:val="28"/>
                <w:lang w:val="ru-RU"/>
              </w:rPr>
              <w:t>обладнання</w:t>
            </w:r>
            <w:proofErr w:type="spellEnd"/>
          </w:p>
        </w:tc>
        <w:tc>
          <w:tcPr>
            <w:tcW w:w="590"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center"/>
              <w:rPr>
                <w:i w:val="0"/>
                <w:iCs w:val="0"/>
                <w:noProof/>
                <w:sz w:val="28"/>
                <w:szCs w:val="28"/>
                <w:lang w:val="ru-RU"/>
              </w:rPr>
            </w:pPr>
            <w:r w:rsidRPr="00CD05D0">
              <w:rPr>
                <w:i w:val="0"/>
                <w:iCs w:val="0"/>
                <w:noProof/>
                <w:sz w:val="28"/>
                <w:szCs w:val="28"/>
                <w:lang w:val="ru-RU"/>
              </w:rPr>
              <w:t>4</w:t>
            </w:r>
          </w:p>
        </w:tc>
        <w:tc>
          <w:tcPr>
            <w:tcW w:w="583" w:type="pct"/>
            <w:tcBorders>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center"/>
              <w:rPr>
                <w:i w:val="0"/>
                <w:iCs w:val="0"/>
                <w:sz w:val="28"/>
                <w:szCs w:val="28"/>
                <w:lang w:val="ru-RU"/>
              </w:rPr>
            </w:pPr>
          </w:p>
        </w:tc>
      </w:tr>
      <w:tr w:rsidR="005E0F36" w:rsidRPr="00CD05D0" w:rsidTr="005E0F36">
        <w:trPr>
          <w:trHeight w:val="135"/>
        </w:trPr>
        <w:tc>
          <w:tcPr>
            <w:tcW w:w="516" w:type="pct"/>
            <w:tcBorders>
              <w:left w:val="single" w:sz="4" w:space="0" w:color="auto"/>
              <w:right w:val="single" w:sz="4" w:space="0" w:color="auto"/>
            </w:tcBorders>
            <w:vAlign w:val="center"/>
          </w:tcPr>
          <w:p w:rsidR="005E0F36" w:rsidRPr="00CD05D0" w:rsidRDefault="005E0F36" w:rsidP="005E0F36">
            <w:pPr>
              <w:widowControl/>
              <w:autoSpaceDE/>
              <w:autoSpaceDN/>
              <w:adjustRightInd/>
              <w:jc w:val="center"/>
              <w:rPr>
                <w:i w:val="0"/>
                <w:iCs w:val="0"/>
                <w:sz w:val="28"/>
                <w:szCs w:val="28"/>
              </w:rPr>
            </w:pPr>
            <w:r>
              <w:rPr>
                <w:i w:val="0"/>
                <w:iCs w:val="0"/>
                <w:sz w:val="28"/>
                <w:szCs w:val="28"/>
              </w:rPr>
              <w:t>ПК 4</w:t>
            </w:r>
          </w:p>
        </w:tc>
        <w:tc>
          <w:tcPr>
            <w:tcW w:w="3311" w:type="pct"/>
            <w:tcBorders>
              <w:top w:val="single" w:sz="4" w:space="0" w:color="auto"/>
              <w:left w:val="single" w:sz="4" w:space="0" w:color="auto"/>
              <w:bottom w:val="single" w:sz="4" w:space="0" w:color="auto"/>
              <w:right w:val="single" w:sz="4" w:space="0" w:color="auto"/>
            </w:tcBorders>
          </w:tcPr>
          <w:p w:rsidR="005E0F36" w:rsidRPr="00CD05D0" w:rsidRDefault="005E0F36" w:rsidP="005E0F36">
            <w:pPr>
              <w:widowControl/>
              <w:autoSpaceDE/>
              <w:autoSpaceDN/>
              <w:adjustRightInd/>
              <w:rPr>
                <w:iCs w:val="0"/>
                <w:sz w:val="28"/>
                <w:szCs w:val="28"/>
                <w:lang w:val="ru-RU"/>
              </w:rPr>
            </w:pPr>
            <w:proofErr w:type="spellStart"/>
            <w:r w:rsidRPr="00CD05D0">
              <w:rPr>
                <w:iCs w:val="0"/>
                <w:sz w:val="28"/>
                <w:szCs w:val="28"/>
                <w:lang w:val="ru-RU"/>
              </w:rPr>
              <w:t>Здатність</w:t>
            </w:r>
            <w:proofErr w:type="spellEnd"/>
            <w:r w:rsidRPr="00CD05D0">
              <w:rPr>
                <w:iCs w:val="0"/>
                <w:sz w:val="28"/>
                <w:szCs w:val="28"/>
                <w:lang w:val="ru-RU"/>
              </w:rPr>
              <w:t xml:space="preserve"> </w:t>
            </w:r>
            <w:proofErr w:type="spellStart"/>
            <w:r w:rsidRPr="00CD05D0">
              <w:rPr>
                <w:iCs w:val="0"/>
                <w:sz w:val="28"/>
                <w:szCs w:val="28"/>
                <w:lang w:val="ru-RU"/>
              </w:rPr>
              <w:t>готувати</w:t>
            </w:r>
            <w:proofErr w:type="spellEnd"/>
            <w:r w:rsidRPr="00CD05D0">
              <w:rPr>
                <w:iCs w:val="0"/>
                <w:sz w:val="28"/>
                <w:szCs w:val="28"/>
                <w:lang w:val="ru-RU"/>
              </w:rPr>
              <w:t xml:space="preserve"> </w:t>
            </w:r>
            <w:proofErr w:type="spellStart"/>
            <w:r w:rsidRPr="00CD05D0">
              <w:rPr>
                <w:iCs w:val="0"/>
                <w:sz w:val="28"/>
                <w:szCs w:val="28"/>
                <w:lang w:val="ru-RU"/>
              </w:rPr>
              <w:t>обладнання</w:t>
            </w:r>
            <w:proofErr w:type="spellEnd"/>
            <w:r w:rsidRPr="00CD05D0">
              <w:rPr>
                <w:iCs w:val="0"/>
                <w:sz w:val="28"/>
                <w:szCs w:val="28"/>
                <w:lang w:val="ru-RU"/>
              </w:rPr>
              <w:t xml:space="preserve"> тепловоза до </w:t>
            </w:r>
            <w:proofErr w:type="spellStart"/>
            <w:r w:rsidRPr="00CD05D0">
              <w:rPr>
                <w:iCs w:val="0"/>
                <w:sz w:val="28"/>
                <w:szCs w:val="28"/>
                <w:lang w:val="ru-RU"/>
              </w:rPr>
              <w:t>проведення</w:t>
            </w:r>
            <w:proofErr w:type="spellEnd"/>
            <w:r w:rsidRPr="00CD05D0">
              <w:rPr>
                <w:iCs w:val="0"/>
                <w:sz w:val="28"/>
                <w:szCs w:val="28"/>
                <w:lang w:val="ru-RU"/>
              </w:rPr>
              <w:t xml:space="preserve"> </w:t>
            </w:r>
            <w:proofErr w:type="spellStart"/>
            <w:r w:rsidRPr="00CD05D0">
              <w:rPr>
                <w:iCs w:val="0"/>
                <w:sz w:val="28"/>
                <w:szCs w:val="28"/>
                <w:lang w:val="ru-RU"/>
              </w:rPr>
              <w:t>ремонтних</w:t>
            </w:r>
            <w:proofErr w:type="spellEnd"/>
            <w:r w:rsidRPr="00CD05D0">
              <w:rPr>
                <w:iCs w:val="0"/>
                <w:sz w:val="28"/>
                <w:szCs w:val="28"/>
                <w:lang w:val="ru-RU"/>
              </w:rPr>
              <w:t xml:space="preserve"> </w:t>
            </w:r>
            <w:proofErr w:type="spellStart"/>
            <w:r w:rsidRPr="00CD05D0">
              <w:rPr>
                <w:iCs w:val="0"/>
                <w:sz w:val="28"/>
                <w:szCs w:val="28"/>
                <w:lang w:val="ru-RU"/>
              </w:rPr>
              <w:t>робі</w:t>
            </w:r>
            <w:proofErr w:type="gramStart"/>
            <w:r w:rsidRPr="00CD05D0">
              <w:rPr>
                <w:iCs w:val="0"/>
                <w:sz w:val="28"/>
                <w:szCs w:val="28"/>
                <w:lang w:val="ru-RU"/>
              </w:rPr>
              <w:t>т</w:t>
            </w:r>
            <w:proofErr w:type="spellEnd"/>
            <w:proofErr w:type="gramEnd"/>
          </w:p>
        </w:tc>
        <w:tc>
          <w:tcPr>
            <w:tcW w:w="590"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center"/>
              <w:rPr>
                <w:i w:val="0"/>
                <w:iCs w:val="0"/>
                <w:sz w:val="28"/>
                <w:szCs w:val="28"/>
                <w:lang w:val="ru-RU"/>
              </w:rPr>
            </w:pPr>
          </w:p>
          <w:p w:rsidR="005E0F36" w:rsidRPr="00CD05D0" w:rsidRDefault="005E0F36" w:rsidP="005E0F36">
            <w:pPr>
              <w:widowControl/>
              <w:autoSpaceDE/>
              <w:autoSpaceDN/>
              <w:adjustRightInd/>
              <w:jc w:val="center"/>
              <w:rPr>
                <w:i w:val="0"/>
                <w:iCs w:val="0"/>
                <w:sz w:val="28"/>
                <w:szCs w:val="28"/>
                <w:lang w:val="ru-RU"/>
              </w:rPr>
            </w:pPr>
          </w:p>
        </w:tc>
        <w:tc>
          <w:tcPr>
            <w:tcW w:w="583"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center"/>
              <w:rPr>
                <w:i w:val="0"/>
                <w:iCs w:val="0"/>
                <w:sz w:val="28"/>
                <w:szCs w:val="28"/>
                <w:lang w:val="ru-RU"/>
              </w:rPr>
            </w:pPr>
          </w:p>
        </w:tc>
      </w:tr>
      <w:tr w:rsidR="005E0F36" w:rsidRPr="00CD05D0" w:rsidTr="005E0F36">
        <w:trPr>
          <w:trHeight w:val="345"/>
        </w:trPr>
        <w:tc>
          <w:tcPr>
            <w:tcW w:w="516" w:type="pct"/>
            <w:tcBorders>
              <w:left w:val="single" w:sz="4" w:space="0" w:color="auto"/>
              <w:bottom w:val="single" w:sz="4" w:space="0" w:color="auto"/>
              <w:right w:val="single" w:sz="4" w:space="0" w:color="auto"/>
            </w:tcBorders>
            <w:vAlign w:val="center"/>
            <w:hideMark/>
          </w:tcPr>
          <w:p w:rsidR="005E0F36" w:rsidRPr="00CD05D0" w:rsidRDefault="00735708" w:rsidP="005E0F36">
            <w:pPr>
              <w:widowControl/>
              <w:autoSpaceDE/>
              <w:autoSpaceDN/>
              <w:adjustRightInd/>
              <w:jc w:val="center"/>
              <w:rPr>
                <w:i w:val="0"/>
                <w:iCs w:val="0"/>
                <w:sz w:val="28"/>
                <w:szCs w:val="28"/>
                <w:lang w:val="ru-RU"/>
              </w:rPr>
            </w:pPr>
            <w:r>
              <w:rPr>
                <w:i w:val="0"/>
                <w:iCs w:val="0"/>
                <w:sz w:val="28"/>
                <w:szCs w:val="28"/>
                <w:lang w:val="ru-RU"/>
              </w:rPr>
              <w:t>5</w:t>
            </w:r>
          </w:p>
        </w:tc>
        <w:tc>
          <w:tcPr>
            <w:tcW w:w="3311" w:type="pct"/>
            <w:tcBorders>
              <w:top w:val="single" w:sz="4" w:space="0" w:color="auto"/>
              <w:left w:val="single" w:sz="4" w:space="0" w:color="auto"/>
              <w:bottom w:val="single" w:sz="4" w:space="0" w:color="auto"/>
              <w:right w:val="single" w:sz="4" w:space="0" w:color="auto"/>
            </w:tcBorders>
            <w:vAlign w:val="center"/>
            <w:hideMark/>
          </w:tcPr>
          <w:p w:rsidR="005E0F36" w:rsidRPr="00CD05D0" w:rsidRDefault="00735708" w:rsidP="005E0F36">
            <w:pPr>
              <w:widowControl/>
              <w:autoSpaceDE/>
              <w:autoSpaceDN/>
              <w:adjustRightInd/>
              <w:rPr>
                <w:i w:val="0"/>
                <w:iCs w:val="0"/>
                <w:sz w:val="28"/>
                <w:szCs w:val="28"/>
                <w:lang w:val="ru-RU"/>
              </w:rPr>
            </w:pPr>
            <w:proofErr w:type="spellStart"/>
            <w:r>
              <w:rPr>
                <w:i w:val="0"/>
                <w:iCs w:val="0"/>
                <w:sz w:val="28"/>
                <w:szCs w:val="28"/>
                <w:lang w:val="ru-RU"/>
              </w:rPr>
              <w:t>Автономні</w:t>
            </w:r>
            <w:proofErr w:type="spellEnd"/>
            <w:r>
              <w:rPr>
                <w:i w:val="0"/>
                <w:iCs w:val="0"/>
                <w:sz w:val="28"/>
                <w:szCs w:val="28"/>
                <w:lang w:val="ru-RU"/>
              </w:rPr>
              <w:t xml:space="preserve"> </w:t>
            </w:r>
            <w:proofErr w:type="spellStart"/>
            <w:r>
              <w:rPr>
                <w:i w:val="0"/>
                <w:iCs w:val="0"/>
                <w:sz w:val="28"/>
                <w:szCs w:val="28"/>
                <w:lang w:val="ru-RU"/>
              </w:rPr>
              <w:t>джерела</w:t>
            </w:r>
            <w:proofErr w:type="spellEnd"/>
            <w:r>
              <w:rPr>
                <w:i w:val="0"/>
                <w:iCs w:val="0"/>
                <w:sz w:val="28"/>
                <w:szCs w:val="28"/>
                <w:lang w:val="ru-RU"/>
              </w:rPr>
              <w:t xml:space="preserve"> дизеля</w:t>
            </w:r>
          </w:p>
        </w:tc>
        <w:tc>
          <w:tcPr>
            <w:tcW w:w="590" w:type="pct"/>
            <w:tcBorders>
              <w:top w:val="single" w:sz="4" w:space="0" w:color="auto"/>
              <w:left w:val="single" w:sz="4" w:space="0" w:color="auto"/>
              <w:bottom w:val="single" w:sz="4" w:space="0" w:color="auto"/>
              <w:right w:val="single" w:sz="4" w:space="0" w:color="auto"/>
            </w:tcBorders>
            <w:vAlign w:val="center"/>
            <w:hideMark/>
          </w:tcPr>
          <w:p w:rsidR="005E0F36" w:rsidRPr="00CD05D0" w:rsidRDefault="005E0F36" w:rsidP="005E0F36">
            <w:pPr>
              <w:widowControl/>
              <w:autoSpaceDE/>
              <w:autoSpaceDN/>
              <w:adjustRightInd/>
              <w:jc w:val="center"/>
              <w:rPr>
                <w:i w:val="0"/>
                <w:iCs w:val="0"/>
                <w:sz w:val="28"/>
                <w:szCs w:val="28"/>
                <w:lang w:val="ru-RU"/>
              </w:rPr>
            </w:pPr>
            <w:r w:rsidRPr="00CD05D0">
              <w:rPr>
                <w:i w:val="0"/>
                <w:iCs w:val="0"/>
                <w:sz w:val="28"/>
                <w:szCs w:val="28"/>
                <w:lang w:val="ru-RU"/>
              </w:rPr>
              <w:t>2</w:t>
            </w:r>
          </w:p>
        </w:tc>
        <w:tc>
          <w:tcPr>
            <w:tcW w:w="583"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center"/>
              <w:rPr>
                <w:i w:val="0"/>
                <w:iCs w:val="0"/>
                <w:sz w:val="28"/>
                <w:szCs w:val="28"/>
                <w:lang w:val="ru-RU"/>
              </w:rPr>
            </w:pPr>
          </w:p>
        </w:tc>
      </w:tr>
      <w:tr w:rsidR="005E0F36" w:rsidRPr="00CD05D0" w:rsidTr="005E0F36">
        <w:trPr>
          <w:trHeight w:val="225"/>
        </w:trPr>
        <w:tc>
          <w:tcPr>
            <w:tcW w:w="516"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center"/>
              <w:rPr>
                <w:i w:val="0"/>
                <w:iCs w:val="0"/>
                <w:sz w:val="28"/>
                <w:szCs w:val="28"/>
                <w:lang w:val="ru-RU"/>
              </w:rPr>
            </w:pPr>
            <w:r>
              <w:rPr>
                <w:i w:val="0"/>
                <w:iCs w:val="0"/>
                <w:sz w:val="28"/>
                <w:szCs w:val="28"/>
                <w:lang w:val="ru-RU"/>
              </w:rPr>
              <w:t>ПК 5</w:t>
            </w:r>
          </w:p>
        </w:tc>
        <w:tc>
          <w:tcPr>
            <w:tcW w:w="3311" w:type="pct"/>
            <w:tcBorders>
              <w:top w:val="single" w:sz="4" w:space="0" w:color="auto"/>
              <w:left w:val="single" w:sz="4" w:space="0" w:color="auto"/>
              <w:bottom w:val="single" w:sz="4" w:space="0" w:color="auto"/>
              <w:right w:val="single" w:sz="4" w:space="0" w:color="auto"/>
            </w:tcBorders>
            <w:vAlign w:val="center"/>
            <w:hideMark/>
          </w:tcPr>
          <w:p w:rsidR="005E0F36" w:rsidRPr="00CD05D0" w:rsidRDefault="005E0F36" w:rsidP="005E0F36">
            <w:pPr>
              <w:widowControl/>
              <w:autoSpaceDE/>
              <w:autoSpaceDN/>
              <w:adjustRightInd/>
              <w:rPr>
                <w:iCs w:val="0"/>
                <w:sz w:val="28"/>
                <w:szCs w:val="28"/>
              </w:rPr>
            </w:pPr>
            <w:r w:rsidRPr="00CD05D0">
              <w:rPr>
                <w:rFonts w:eastAsia="Times New Roman"/>
                <w:b/>
                <w:iCs w:val="0"/>
                <w:sz w:val="28"/>
                <w:szCs w:val="28"/>
                <w:lang w:eastAsia="uk-UA"/>
              </w:rPr>
              <w:t xml:space="preserve"> </w:t>
            </w:r>
            <w:r w:rsidRPr="00CD05D0">
              <w:rPr>
                <w:rFonts w:eastAsia="Times New Roman"/>
                <w:iCs w:val="0"/>
                <w:sz w:val="28"/>
                <w:szCs w:val="28"/>
                <w:lang w:eastAsia="uk-UA"/>
              </w:rPr>
              <w:t xml:space="preserve">Здатність проводити огляд перевірку вузлів агрегатів при </w:t>
            </w:r>
            <w:proofErr w:type="spellStart"/>
            <w:r w:rsidRPr="00CD05D0">
              <w:rPr>
                <w:rFonts w:eastAsia="Times New Roman"/>
                <w:iCs w:val="0"/>
                <w:sz w:val="28"/>
                <w:szCs w:val="28"/>
                <w:lang w:eastAsia="uk-UA"/>
              </w:rPr>
              <w:t>поїздній</w:t>
            </w:r>
            <w:proofErr w:type="spellEnd"/>
            <w:r w:rsidRPr="00CD05D0">
              <w:rPr>
                <w:rFonts w:eastAsia="Times New Roman"/>
                <w:iCs w:val="0"/>
                <w:sz w:val="28"/>
                <w:szCs w:val="28"/>
                <w:lang w:eastAsia="uk-UA"/>
              </w:rPr>
              <w:t xml:space="preserve"> маневровій роботі</w:t>
            </w:r>
          </w:p>
        </w:tc>
        <w:tc>
          <w:tcPr>
            <w:tcW w:w="590" w:type="pct"/>
            <w:tcBorders>
              <w:top w:val="single" w:sz="4" w:space="0" w:color="auto"/>
              <w:left w:val="single" w:sz="4" w:space="0" w:color="auto"/>
              <w:bottom w:val="single" w:sz="4" w:space="0" w:color="auto"/>
              <w:right w:val="single" w:sz="4" w:space="0" w:color="auto"/>
            </w:tcBorders>
            <w:vAlign w:val="center"/>
            <w:hideMark/>
          </w:tcPr>
          <w:p w:rsidR="005E0F36" w:rsidRPr="00CD05D0" w:rsidRDefault="005E0F36" w:rsidP="005E0F36">
            <w:pPr>
              <w:widowControl/>
              <w:autoSpaceDE/>
              <w:autoSpaceDN/>
              <w:adjustRightInd/>
              <w:jc w:val="center"/>
              <w:rPr>
                <w:b/>
                <w:i w:val="0"/>
                <w:iCs w:val="0"/>
                <w:sz w:val="28"/>
                <w:szCs w:val="28"/>
                <w:lang w:val="ru-RU"/>
              </w:rPr>
            </w:pPr>
          </w:p>
        </w:tc>
        <w:tc>
          <w:tcPr>
            <w:tcW w:w="583"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center"/>
              <w:rPr>
                <w:i w:val="0"/>
                <w:iCs w:val="0"/>
                <w:sz w:val="28"/>
                <w:szCs w:val="28"/>
                <w:lang w:val="ru-RU"/>
              </w:rPr>
            </w:pPr>
          </w:p>
        </w:tc>
      </w:tr>
      <w:tr w:rsidR="005E0F36" w:rsidRPr="00CD05D0" w:rsidTr="005E0F36">
        <w:trPr>
          <w:trHeight w:val="312"/>
        </w:trPr>
        <w:tc>
          <w:tcPr>
            <w:tcW w:w="516" w:type="pct"/>
            <w:tcBorders>
              <w:top w:val="single" w:sz="4" w:space="0" w:color="auto"/>
              <w:left w:val="single" w:sz="4" w:space="0" w:color="auto"/>
              <w:bottom w:val="single" w:sz="4" w:space="0" w:color="auto"/>
              <w:right w:val="single" w:sz="4" w:space="0" w:color="auto"/>
            </w:tcBorders>
            <w:vAlign w:val="center"/>
            <w:hideMark/>
          </w:tcPr>
          <w:p w:rsidR="005E0F36" w:rsidRPr="00CD05D0" w:rsidRDefault="00735708" w:rsidP="005E0F36">
            <w:pPr>
              <w:widowControl/>
              <w:autoSpaceDE/>
              <w:autoSpaceDN/>
              <w:adjustRightInd/>
              <w:jc w:val="center"/>
              <w:rPr>
                <w:i w:val="0"/>
                <w:iCs w:val="0"/>
                <w:sz w:val="28"/>
                <w:szCs w:val="28"/>
                <w:lang w:val="ru-RU"/>
              </w:rPr>
            </w:pPr>
            <w:r>
              <w:rPr>
                <w:i w:val="0"/>
                <w:iCs w:val="0"/>
                <w:sz w:val="28"/>
                <w:szCs w:val="28"/>
                <w:lang w:val="ru-RU"/>
              </w:rPr>
              <w:t>6</w:t>
            </w:r>
          </w:p>
        </w:tc>
        <w:tc>
          <w:tcPr>
            <w:tcW w:w="3311" w:type="pct"/>
            <w:tcBorders>
              <w:top w:val="single" w:sz="4" w:space="0" w:color="auto"/>
              <w:left w:val="single" w:sz="4" w:space="0" w:color="auto"/>
              <w:bottom w:val="single" w:sz="4" w:space="0" w:color="auto"/>
              <w:right w:val="single" w:sz="4" w:space="0" w:color="auto"/>
            </w:tcBorders>
            <w:vAlign w:val="center"/>
            <w:hideMark/>
          </w:tcPr>
          <w:p w:rsidR="005E0F36" w:rsidRPr="00CD05D0" w:rsidRDefault="005E0F36" w:rsidP="005E0F36">
            <w:pPr>
              <w:widowControl/>
              <w:autoSpaceDE/>
              <w:autoSpaceDN/>
              <w:adjustRightInd/>
              <w:rPr>
                <w:i w:val="0"/>
                <w:iCs w:val="0"/>
                <w:sz w:val="28"/>
                <w:szCs w:val="28"/>
                <w:lang w:val="ru-RU"/>
              </w:rPr>
            </w:pPr>
            <w:proofErr w:type="spellStart"/>
            <w:r w:rsidRPr="00CD05D0">
              <w:rPr>
                <w:i w:val="0"/>
                <w:iCs w:val="0"/>
                <w:sz w:val="28"/>
                <w:szCs w:val="28"/>
                <w:lang w:val="ru-RU"/>
              </w:rPr>
              <w:t>Передачі</w:t>
            </w:r>
            <w:proofErr w:type="spellEnd"/>
            <w:r w:rsidRPr="00CD05D0">
              <w:rPr>
                <w:i w:val="0"/>
                <w:iCs w:val="0"/>
                <w:sz w:val="28"/>
                <w:szCs w:val="28"/>
                <w:lang w:val="ru-RU"/>
              </w:rPr>
              <w:t xml:space="preserve"> </w:t>
            </w:r>
            <w:proofErr w:type="spellStart"/>
            <w:r w:rsidRPr="00CD05D0">
              <w:rPr>
                <w:i w:val="0"/>
                <w:iCs w:val="0"/>
                <w:sz w:val="28"/>
                <w:szCs w:val="28"/>
                <w:lang w:val="ru-RU"/>
              </w:rPr>
              <w:t>потужності</w:t>
            </w:r>
            <w:proofErr w:type="spellEnd"/>
            <w:r w:rsidRPr="00CD05D0">
              <w:rPr>
                <w:i w:val="0"/>
                <w:iCs w:val="0"/>
                <w:sz w:val="28"/>
                <w:szCs w:val="28"/>
                <w:lang w:val="ru-RU"/>
              </w:rPr>
              <w:t xml:space="preserve"> </w:t>
            </w:r>
            <w:proofErr w:type="spellStart"/>
            <w:r w:rsidRPr="00CD05D0">
              <w:rPr>
                <w:i w:val="0"/>
                <w:iCs w:val="0"/>
                <w:sz w:val="28"/>
                <w:szCs w:val="28"/>
                <w:lang w:val="ru-RU"/>
              </w:rPr>
              <w:t>тепловозі</w:t>
            </w:r>
            <w:proofErr w:type="gramStart"/>
            <w:r w:rsidRPr="00CD05D0">
              <w:rPr>
                <w:i w:val="0"/>
                <w:iCs w:val="0"/>
                <w:sz w:val="28"/>
                <w:szCs w:val="28"/>
                <w:lang w:val="ru-RU"/>
              </w:rPr>
              <w:t>в</w:t>
            </w:r>
            <w:proofErr w:type="spellEnd"/>
            <w:proofErr w:type="gramEnd"/>
          </w:p>
        </w:tc>
        <w:tc>
          <w:tcPr>
            <w:tcW w:w="590" w:type="pct"/>
            <w:tcBorders>
              <w:top w:val="single" w:sz="4" w:space="0" w:color="auto"/>
              <w:left w:val="single" w:sz="4" w:space="0" w:color="auto"/>
              <w:bottom w:val="single" w:sz="4" w:space="0" w:color="auto"/>
              <w:right w:val="single" w:sz="4" w:space="0" w:color="auto"/>
            </w:tcBorders>
            <w:vAlign w:val="center"/>
            <w:hideMark/>
          </w:tcPr>
          <w:p w:rsidR="005E0F36" w:rsidRPr="00CD05D0" w:rsidRDefault="005E0F36" w:rsidP="005E0F36">
            <w:pPr>
              <w:widowControl/>
              <w:autoSpaceDE/>
              <w:autoSpaceDN/>
              <w:adjustRightInd/>
              <w:jc w:val="center"/>
              <w:rPr>
                <w:i w:val="0"/>
                <w:iCs w:val="0"/>
                <w:sz w:val="28"/>
                <w:szCs w:val="28"/>
                <w:lang w:val="ru-RU"/>
              </w:rPr>
            </w:pPr>
            <w:r w:rsidRPr="00CD05D0">
              <w:rPr>
                <w:i w:val="0"/>
                <w:iCs w:val="0"/>
                <w:sz w:val="28"/>
                <w:szCs w:val="28"/>
                <w:lang w:val="ru-RU"/>
              </w:rPr>
              <w:t>3</w:t>
            </w:r>
          </w:p>
        </w:tc>
        <w:tc>
          <w:tcPr>
            <w:tcW w:w="583"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center"/>
              <w:rPr>
                <w:i w:val="0"/>
                <w:iCs w:val="0"/>
                <w:sz w:val="28"/>
                <w:szCs w:val="28"/>
                <w:lang w:val="ru-RU"/>
              </w:rPr>
            </w:pPr>
          </w:p>
        </w:tc>
      </w:tr>
      <w:tr w:rsidR="005E0F36" w:rsidRPr="00CD05D0" w:rsidTr="005E0F36">
        <w:trPr>
          <w:trHeight w:val="338"/>
        </w:trPr>
        <w:tc>
          <w:tcPr>
            <w:tcW w:w="516" w:type="pct"/>
            <w:tcBorders>
              <w:top w:val="single" w:sz="4" w:space="0" w:color="auto"/>
              <w:left w:val="single" w:sz="4" w:space="0" w:color="auto"/>
              <w:bottom w:val="single" w:sz="4" w:space="0" w:color="auto"/>
              <w:right w:val="single" w:sz="4" w:space="0" w:color="auto"/>
            </w:tcBorders>
            <w:vAlign w:val="center"/>
            <w:hideMark/>
          </w:tcPr>
          <w:p w:rsidR="005E0F36" w:rsidRPr="00CD05D0" w:rsidRDefault="005E0F36" w:rsidP="005E0F36">
            <w:pPr>
              <w:widowControl/>
              <w:autoSpaceDE/>
              <w:autoSpaceDN/>
              <w:adjustRightInd/>
              <w:jc w:val="center"/>
              <w:rPr>
                <w:i w:val="0"/>
                <w:iCs w:val="0"/>
                <w:sz w:val="28"/>
                <w:szCs w:val="28"/>
                <w:lang w:val="ru-RU"/>
              </w:rPr>
            </w:pPr>
            <w:r>
              <w:rPr>
                <w:i w:val="0"/>
                <w:iCs w:val="0"/>
                <w:sz w:val="28"/>
                <w:szCs w:val="28"/>
                <w:lang w:val="ru-RU"/>
              </w:rPr>
              <w:t>КК 4</w:t>
            </w:r>
          </w:p>
        </w:tc>
        <w:tc>
          <w:tcPr>
            <w:tcW w:w="3311" w:type="pct"/>
            <w:tcBorders>
              <w:top w:val="single" w:sz="4" w:space="0" w:color="auto"/>
              <w:left w:val="single" w:sz="4" w:space="0" w:color="auto"/>
              <w:bottom w:val="single" w:sz="4" w:space="0" w:color="auto"/>
              <w:right w:val="single" w:sz="4" w:space="0" w:color="auto"/>
            </w:tcBorders>
            <w:vAlign w:val="center"/>
            <w:hideMark/>
          </w:tcPr>
          <w:p w:rsidR="005E0F36" w:rsidRPr="00CD05D0" w:rsidRDefault="005E0F36" w:rsidP="005E0F36">
            <w:pPr>
              <w:widowControl/>
              <w:autoSpaceDE/>
              <w:autoSpaceDN/>
              <w:adjustRightInd/>
              <w:rPr>
                <w:b/>
                <w:iCs w:val="0"/>
                <w:sz w:val="28"/>
                <w:szCs w:val="28"/>
                <w:lang w:val="ru-RU"/>
              </w:rPr>
            </w:pPr>
            <w:r w:rsidRPr="00CD05D0">
              <w:rPr>
                <w:b/>
                <w:iCs w:val="0"/>
                <w:sz w:val="28"/>
                <w:szCs w:val="28"/>
                <w:lang w:val="ru-RU"/>
              </w:rPr>
              <w:t xml:space="preserve"> </w:t>
            </w:r>
            <w:proofErr w:type="spellStart"/>
            <w:r w:rsidRPr="00CD05D0">
              <w:rPr>
                <w:iCs w:val="0"/>
                <w:sz w:val="28"/>
                <w:szCs w:val="28"/>
                <w:lang w:val="ru-RU"/>
              </w:rPr>
              <w:t>Цифрова</w:t>
            </w:r>
            <w:proofErr w:type="spellEnd"/>
            <w:r w:rsidRPr="00CD05D0">
              <w:rPr>
                <w:iCs w:val="0"/>
                <w:sz w:val="28"/>
                <w:szCs w:val="28"/>
                <w:lang w:val="ru-RU"/>
              </w:rPr>
              <w:t xml:space="preserve"> </w:t>
            </w:r>
            <w:proofErr w:type="spellStart"/>
            <w:r w:rsidRPr="00CD05D0">
              <w:rPr>
                <w:iCs w:val="0"/>
                <w:sz w:val="28"/>
                <w:szCs w:val="28"/>
                <w:lang w:val="ru-RU"/>
              </w:rPr>
              <w:t>компетентність</w:t>
            </w:r>
            <w:proofErr w:type="spellEnd"/>
          </w:p>
        </w:tc>
        <w:tc>
          <w:tcPr>
            <w:tcW w:w="590" w:type="pct"/>
            <w:tcBorders>
              <w:top w:val="single" w:sz="4" w:space="0" w:color="auto"/>
              <w:left w:val="single" w:sz="4" w:space="0" w:color="auto"/>
              <w:bottom w:val="single" w:sz="4" w:space="0" w:color="auto"/>
              <w:right w:val="single" w:sz="4" w:space="0" w:color="auto"/>
            </w:tcBorders>
            <w:vAlign w:val="center"/>
            <w:hideMark/>
          </w:tcPr>
          <w:p w:rsidR="005E0F36" w:rsidRPr="00CD05D0" w:rsidRDefault="005E0F36" w:rsidP="005E0F36">
            <w:pPr>
              <w:widowControl/>
              <w:autoSpaceDE/>
              <w:autoSpaceDN/>
              <w:adjustRightInd/>
              <w:jc w:val="center"/>
              <w:rPr>
                <w:i w:val="0"/>
                <w:iCs w:val="0"/>
                <w:sz w:val="28"/>
                <w:szCs w:val="28"/>
                <w:lang w:val="ru-RU"/>
              </w:rPr>
            </w:pPr>
          </w:p>
        </w:tc>
        <w:tc>
          <w:tcPr>
            <w:tcW w:w="583"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center"/>
              <w:rPr>
                <w:i w:val="0"/>
                <w:iCs w:val="0"/>
                <w:sz w:val="28"/>
                <w:szCs w:val="28"/>
                <w:lang w:val="ru-RU"/>
              </w:rPr>
            </w:pPr>
          </w:p>
        </w:tc>
      </w:tr>
      <w:tr w:rsidR="005E0F36" w:rsidRPr="00CD05D0" w:rsidTr="005E0F36">
        <w:trPr>
          <w:trHeight w:val="70"/>
        </w:trPr>
        <w:tc>
          <w:tcPr>
            <w:tcW w:w="516" w:type="pct"/>
            <w:tcBorders>
              <w:top w:val="single" w:sz="4" w:space="0" w:color="auto"/>
              <w:left w:val="single" w:sz="4" w:space="0" w:color="auto"/>
              <w:bottom w:val="single" w:sz="4" w:space="0" w:color="auto"/>
              <w:right w:val="single" w:sz="4" w:space="0" w:color="auto"/>
            </w:tcBorders>
            <w:vAlign w:val="center"/>
            <w:hideMark/>
          </w:tcPr>
          <w:p w:rsidR="005E0F36" w:rsidRPr="00CD05D0" w:rsidRDefault="00735708" w:rsidP="005E0F36">
            <w:pPr>
              <w:widowControl/>
              <w:autoSpaceDE/>
              <w:autoSpaceDN/>
              <w:adjustRightInd/>
              <w:jc w:val="center"/>
              <w:rPr>
                <w:i w:val="0"/>
                <w:iCs w:val="0"/>
                <w:sz w:val="28"/>
                <w:szCs w:val="28"/>
                <w:lang w:val="ru-RU"/>
              </w:rPr>
            </w:pPr>
            <w:r>
              <w:rPr>
                <w:i w:val="0"/>
                <w:iCs w:val="0"/>
                <w:sz w:val="28"/>
                <w:szCs w:val="28"/>
                <w:lang w:val="ru-RU"/>
              </w:rPr>
              <w:t>7</w:t>
            </w:r>
          </w:p>
        </w:tc>
        <w:tc>
          <w:tcPr>
            <w:tcW w:w="3311" w:type="pct"/>
            <w:tcBorders>
              <w:top w:val="single" w:sz="4" w:space="0" w:color="auto"/>
              <w:left w:val="single" w:sz="4" w:space="0" w:color="auto"/>
              <w:bottom w:val="single" w:sz="4" w:space="0" w:color="auto"/>
              <w:right w:val="single" w:sz="4" w:space="0" w:color="auto"/>
            </w:tcBorders>
            <w:vAlign w:val="center"/>
            <w:hideMark/>
          </w:tcPr>
          <w:p w:rsidR="005E0F36" w:rsidRPr="00CD05D0" w:rsidRDefault="005E0F36" w:rsidP="005E0F36">
            <w:pPr>
              <w:widowControl/>
              <w:autoSpaceDE/>
              <w:autoSpaceDN/>
              <w:adjustRightInd/>
              <w:rPr>
                <w:i w:val="0"/>
                <w:iCs w:val="0"/>
                <w:sz w:val="28"/>
                <w:szCs w:val="28"/>
                <w:lang w:val="ru-RU"/>
              </w:rPr>
            </w:pPr>
            <w:proofErr w:type="spellStart"/>
            <w:r w:rsidRPr="00CD05D0">
              <w:rPr>
                <w:i w:val="0"/>
                <w:iCs w:val="0"/>
                <w:sz w:val="28"/>
                <w:szCs w:val="28"/>
                <w:lang w:val="ru-RU"/>
              </w:rPr>
              <w:t>Використання</w:t>
            </w:r>
            <w:proofErr w:type="spellEnd"/>
            <w:r w:rsidRPr="00CD05D0">
              <w:rPr>
                <w:i w:val="0"/>
                <w:iCs w:val="0"/>
                <w:sz w:val="28"/>
                <w:szCs w:val="28"/>
                <w:lang w:val="ru-RU"/>
              </w:rPr>
              <w:t xml:space="preserve"> </w:t>
            </w:r>
            <w:proofErr w:type="spellStart"/>
            <w:r w:rsidRPr="00CD05D0">
              <w:rPr>
                <w:i w:val="0"/>
                <w:iCs w:val="0"/>
                <w:sz w:val="28"/>
                <w:szCs w:val="28"/>
                <w:lang w:val="ru-RU"/>
              </w:rPr>
              <w:t>цифрової</w:t>
            </w:r>
            <w:proofErr w:type="spellEnd"/>
            <w:r w:rsidRPr="00CD05D0">
              <w:rPr>
                <w:i w:val="0"/>
                <w:iCs w:val="0"/>
                <w:sz w:val="28"/>
                <w:szCs w:val="28"/>
                <w:lang w:val="ru-RU"/>
              </w:rPr>
              <w:t xml:space="preserve"> </w:t>
            </w:r>
            <w:proofErr w:type="spellStart"/>
            <w:r w:rsidRPr="00CD05D0">
              <w:rPr>
                <w:i w:val="0"/>
                <w:iCs w:val="0"/>
                <w:sz w:val="28"/>
                <w:szCs w:val="28"/>
                <w:lang w:val="ru-RU"/>
              </w:rPr>
              <w:t>інформації</w:t>
            </w:r>
            <w:proofErr w:type="spellEnd"/>
            <w:r w:rsidRPr="00CD05D0">
              <w:rPr>
                <w:i w:val="0"/>
                <w:iCs w:val="0"/>
                <w:sz w:val="28"/>
                <w:szCs w:val="28"/>
                <w:lang w:val="ru-RU"/>
              </w:rPr>
              <w:t xml:space="preserve"> </w:t>
            </w:r>
            <w:proofErr w:type="spellStart"/>
            <w:r w:rsidRPr="00CD05D0">
              <w:rPr>
                <w:i w:val="0"/>
                <w:iCs w:val="0"/>
                <w:sz w:val="28"/>
                <w:szCs w:val="28"/>
                <w:lang w:val="ru-RU"/>
              </w:rPr>
              <w:t>моніторі</w:t>
            </w:r>
            <w:proofErr w:type="gramStart"/>
            <w:r w:rsidRPr="00CD05D0">
              <w:rPr>
                <w:i w:val="0"/>
                <w:iCs w:val="0"/>
                <w:sz w:val="28"/>
                <w:szCs w:val="28"/>
                <w:lang w:val="ru-RU"/>
              </w:rPr>
              <w:t>в</w:t>
            </w:r>
            <w:proofErr w:type="spellEnd"/>
            <w:proofErr w:type="gramEnd"/>
            <w:r w:rsidRPr="00CD05D0">
              <w:rPr>
                <w:i w:val="0"/>
                <w:iCs w:val="0"/>
                <w:sz w:val="28"/>
                <w:szCs w:val="28"/>
                <w:lang w:val="ru-RU"/>
              </w:rPr>
              <w:t xml:space="preserve"> </w:t>
            </w:r>
            <w:proofErr w:type="gramStart"/>
            <w:r w:rsidRPr="00CD05D0">
              <w:rPr>
                <w:i w:val="0"/>
                <w:iCs w:val="0"/>
                <w:sz w:val="28"/>
                <w:szCs w:val="28"/>
                <w:lang w:val="ru-RU"/>
              </w:rPr>
              <w:t>на</w:t>
            </w:r>
            <w:proofErr w:type="gramEnd"/>
            <w:r w:rsidRPr="00CD05D0">
              <w:rPr>
                <w:i w:val="0"/>
                <w:iCs w:val="0"/>
                <w:sz w:val="28"/>
                <w:szCs w:val="28"/>
                <w:lang w:val="ru-RU"/>
              </w:rPr>
              <w:t xml:space="preserve"> </w:t>
            </w:r>
            <w:proofErr w:type="spellStart"/>
            <w:r w:rsidRPr="00CD05D0">
              <w:rPr>
                <w:i w:val="0"/>
                <w:iCs w:val="0"/>
                <w:sz w:val="28"/>
                <w:szCs w:val="28"/>
                <w:lang w:val="ru-RU"/>
              </w:rPr>
              <w:t>пульті</w:t>
            </w:r>
            <w:proofErr w:type="spellEnd"/>
            <w:r w:rsidRPr="00CD05D0">
              <w:rPr>
                <w:i w:val="0"/>
                <w:iCs w:val="0"/>
                <w:sz w:val="28"/>
                <w:szCs w:val="28"/>
                <w:lang w:val="ru-RU"/>
              </w:rPr>
              <w:t xml:space="preserve"> </w:t>
            </w:r>
            <w:proofErr w:type="spellStart"/>
            <w:r w:rsidRPr="00CD05D0">
              <w:rPr>
                <w:i w:val="0"/>
                <w:iCs w:val="0"/>
                <w:sz w:val="28"/>
                <w:szCs w:val="28"/>
                <w:lang w:val="ru-RU"/>
              </w:rPr>
              <w:t>машиніста</w:t>
            </w:r>
            <w:proofErr w:type="spellEnd"/>
          </w:p>
        </w:tc>
        <w:tc>
          <w:tcPr>
            <w:tcW w:w="590" w:type="pct"/>
            <w:tcBorders>
              <w:top w:val="single" w:sz="4" w:space="0" w:color="auto"/>
              <w:left w:val="single" w:sz="4" w:space="0" w:color="auto"/>
              <w:bottom w:val="single" w:sz="4" w:space="0" w:color="auto"/>
              <w:right w:val="single" w:sz="4" w:space="0" w:color="auto"/>
            </w:tcBorders>
            <w:vAlign w:val="center"/>
            <w:hideMark/>
          </w:tcPr>
          <w:p w:rsidR="005E0F36" w:rsidRPr="00CD05D0" w:rsidRDefault="005E0F36" w:rsidP="005E0F36">
            <w:pPr>
              <w:widowControl/>
              <w:autoSpaceDE/>
              <w:autoSpaceDN/>
              <w:adjustRightInd/>
              <w:jc w:val="center"/>
              <w:rPr>
                <w:i w:val="0"/>
                <w:iCs w:val="0"/>
                <w:sz w:val="28"/>
                <w:szCs w:val="28"/>
                <w:lang w:val="ru-RU"/>
              </w:rPr>
            </w:pPr>
            <w:r w:rsidRPr="00CD05D0">
              <w:rPr>
                <w:i w:val="0"/>
                <w:iCs w:val="0"/>
                <w:sz w:val="28"/>
                <w:szCs w:val="28"/>
                <w:lang w:val="ru-RU"/>
              </w:rPr>
              <w:t>1</w:t>
            </w:r>
          </w:p>
        </w:tc>
        <w:tc>
          <w:tcPr>
            <w:tcW w:w="583"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center"/>
              <w:rPr>
                <w:i w:val="0"/>
                <w:iCs w:val="0"/>
                <w:sz w:val="28"/>
                <w:szCs w:val="28"/>
                <w:lang w:val="ru-RU"/>
              </w:rPr>
            </w:pPr>
          </w:p>
        </w:tc>
      </w:tr>
      <w:tr w:rsidR="005E0F36" w:rsidRPr="00CD05D0" w:rsidTr="005E0F36">
        <w:trPr>
          <w:trHeight w:val="70"/>
        </w:trPr>
        <w:tc>
          <w:tcPr>
            <w:tcW w:w="3827" w:type="pct"/>
            <w:gridSpan w:val="2"/>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center"/>
              <w:rPr>
                <w:b/>
                <w:i w:val="0"/>
                <w:iCs w:val="0"/>
                <w:sz w:val="28"/>
                <w:szCs w:val="28"/>
                <w:lang w:val="ru-RU"/>
              </w:rPr>
            </w:pPr>
            <w:r w:rsidRPr="00CD05D0">
              <w:rPr>
                <w:b/>
                <w:i w:val="0"/>
                <w:iCs w:val="0"/>
                <w:sz w:val="28"/>
                <w:szCs w:val="28"/>
                <w:lang w:val="ru-RU"/>
              </w:rPr>
              <w:t>РН 3.</w:t>
            </w:r>
          </w:p>
          <w:p w:rsidR="005E0F36" w:rsidRPr="00CD05D0" w:rsidRDefault="005E0F36" w:rsidP="005E0F36">
            <w:pPr>
              <w:widowControl/>
              <w:autoSpaceDE/>
              <w:autoSpaceDN/>
              <w:adjustRightInd/>
              <w:jc w:val="center"/>
              <w:rPr>
                <w:i w:val="0"/>
                <w:iCs w:val="0"/>
                <w:sz w:val="28"/>
                <w:szCs w:val="28"/>
                <w:lang w:val="ru-RU"/>
              </w:rPr>
            </w:pPr>
            <w:r w:rsidRPr="00CD05D0">
              <w:rPr>
                <w:b/>
                <w:bCs/>
                <w:i w:val="0"/>
                <w:sz w:val="28"/>
                <w:szCs w:val="28"/>
                <w:lang w:eastAsia="uk-UA"/>
              </w:rPr>
              <w:t>Проводити технічне обслуговування тепловоза</w:t>
            </w:r>
          </w:p>
        </w:tc>
        <w:tc>
          <w:tcPr>
            <w:tcW w:w="590"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center"/>
              <w:rPr>
                <w:b/>
                <w:i w:val="0"/>
                <w:iCs w:val="0"/>
                <w:sz w:val="28"/>
                <w:szCs w:val="28"/>
                <w:lang w:val="ru-RU"/>
              </w:rPr>
            </w:pPr>
            <w:r w:rsidRPr="00CD05D0">
              <w:rPr>
                <w:b/>
                <w:i w:val="0"/>
                <w:iCs w:val="0"/>
                <w:sz w:val="28"/>
                <w:szCs w:val="28"/>
                <w:lang w:val="ru-RU"/>
              </w:rPr>
              <w:t>29</w:t>
            </w:r>
          </w:p>
        </w:tc>
        <w:tc>
          <w:tcPr>
            <w:tcW w:w="583"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center"/>
              <w:rPr>
                <w:i w:val="0"/>
                <w:iCs w:val="0"/>
                <w:sz w:val="28"/>
                <w:szCs w:val="28"/>
                <w:lang w:val="ru-RU"/>
              </w:rPr>
            </w:pPr>
          </w:p>
        </w:tc>
      </w:tr>
      <w:tr w:rsidR="005E0F36" w:rsidRPr="00CD05D0" w:rsidTr="005E0F36">
        <w:trPr>
          <w:trHeight w:val="202"/>
        </w:trPr>
        <w:tc>
          <w:tcPr>
            <w:tcW w:w="516"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center"/>
              <w:rPr>
                <w:b/>
                <w:i w:val="0"/>
                <w:iCs w:val="0"/>
                <w:sz w:val="28"/>
                <w:szCs w:val="28"/>
                <w:lang w:val="ru-RU"/>
              </w:rPr>
            </w:pPr>
            <w:r>
              <w:rPr>
                <w:b/>
                <w:i w:val="0"/>
                <w:iCs w:val="0"/>
                <w:sz w:val="28"/>
                <w:szCs w:val="28"/>
                <w:lang w:val="ru-RU"/>
              </w:rPr>
              <w:t>ПК 2</w:t>
            </w:r>
          </w:p>
        </w:tc>
        <w:tc>
          <w:tcPr>
            <w:tcW w:w="3311" w:type="pct"/>
            <w:tcBorders>
              <w:top w:val="single" w:sz="4" w:space="0" w:color="auto"/>
              <w:left w:val="single" w:sz="4" w:space="0" w:color="auto"/>
              <w:bottom w:val="single" w:sz="4" w:space="0" w:color="auto"/>
              <w:right w:val="single" w:sz="4" w:space="0" w:color="auto"/>
            </w:tcBorders>
            <w:vAlign w:val="center"/>
            <w:hideMark/>
          </w:tcPr>
          <w:p w:rsidR="005E0F36" w:rsidRPr="00CD05D0" w:rsidRDefault="005E0F36" w:rsidP="005E0F36">
            <w:pPr>
              <w:widowControl/>
              <w:autoSpaceDE/>
              <w:autoSpaceDN/>
              <w:adjustRightInd/>
              <w:rPr>
                <w:b/>
                <w:iCs w:val="0"/>
                <w:sz w:val="28"/>
                <w:szCs w:val="28"/>
                <w:lang w:val="ru-RU"/>
              </w:rPr>
            </w:pPr>
            <w:proofErr w:type="spellStart"/>
            <w:r w:rsidRPr="00CD05D0">
              <w:rPr>
                <w:iCs w:val="0"/>
                <w:sz w:val="28"/>
                <w:szCs w:val="28"/>
                <w:lang w:val="ru-RU"/>
              </w:rPr>
              <w:t>Здатність</w:t>
            </w:r>
            <w:proofErr w:type="spellEnd"/>
            <w:r w:rsidRPr="00CD05D0">
              <w:rPr>
                <w:iCs w:val="0"/>
                <w:sz w:val="28"/>
                <w:szCs w:val="28"/>
                <w:lang w:val="ru-RU"/>
              </w:rPr>
              <w:t xml:space="preserve"> </w:t>
            </w:r>
            <w:proofErr w:type="spellStart"/>
            <w:r w:rsidRPr="00CD05D0">
              <w:rPr>
                <w:iCs w:val="0"/>
                <w:sz w:val="28"/>
                <w:szCs w:val="28"/>
                <w:lang w:val="ru-RU"/>
              </w:rPr>
              <w:t>виконувати</w:t>
            </w:r>
            <w:proofErr w:type="spellEnd"/>
            <w:r w:rsidRPr="00CD05D0">
              <w:rPr>
                <w:iCs w:val="0"/>
                <w:sz w:val="28"/>
                <w:szCs w:val="28"/>
                <w:lang w:val="ru-RU"/>
              </w:rPr>
              <w:t xml:space="preserve">  </w:t>
            </w:r>
            <w:proofErr w:type="spellStart"/>
            <w:r w:rsidRPr="00CD05D0">
              <w:rPr>
                <w:iCs w:val="0"/>
                <w:sz w:val="28"/>
                <w:szCs w:val="28"/>
                <w:lang w:val="ru-RU"/>
              </w:rPr>
              <w:t>необхідні</w:t>
            </w:r>
            <w:proofErr w:type="spellEnd"/>
            <w:r w:rsidRPr="00CD05D0">
              <w:rPr>
                <w:iCs w:val="0"/>
                <w:sz w:val="28"/>
                <w:szCs w:val="28"/>
                <w:lang w:val="ru-RU"/>
              </w:rPr>
              <w:t xml:space="preserve"> </w:t>
            </w:r>
            <w:proofErr w:type="spellStart"/>
            <w:r w:rsidRPr="00CD05D0">
              <w:rPr>
                <w:iCs w:val="0"/>
                <w:sz w:val="28"/>
                <w:szCs w:val="28"/>
                <w:lang w:val="ru-RU"/>
              </w:rPr>
              <w:t>відключення</w:t>
            </w:r>
            <w:proofErr w:type="spellEnd"/>
            <w:r w:rsidRPr="00CD05D0">
              <w:rPr>
                <w:iCs w:val="0"/>
                <w:sz w:val="28"/>
                <w:szCs w:val="28"/>
                <w:lang w:val="ru-RU"/>
              </w:rPr>
              <w:t xml:space="preserve"> </w:t>
            </w:r>
            <w:proofErr w:type="spellStart"/>
            <w:r w:rsidRPr="00CD05D0">
              <w:rPr>
                <w:iCs w:val="0"/>
                <w:sz w:val="28"/>
                <w:szCs w:val="28"/>
                <w:lang w:val="ru-RU"/>
              </w:rPr>
              <w:t>електроустаткування</w:t>
            </w:r>
            <w:proofErr w:type="spellEnd"/>
            <w:r w:rsidRPr="00CD05D0">
              <w:rPr>
                <w:iCs w:val="0"/>
                <w:sz w:val="28"/>
                <w:szCs w:val="28"/>
                <w:lang w:val="ru-RU"/>
              </w:rPr>
              <w:t xml:space="preserve"> </w:t>
            </w:r>
            <w:proofErr w:type="spellStart"/>
            <w:r w:rsidRPr="00CD05D0">
              <w:rPr>
                <w:iCs w:val="0"/>
                <w:sz w:val="28"/>
                <w:szCs w:val="28"/>
                <w:lang w:val="ru-RU"/>
              </w:rPr>
              <w:t>механізмів</w:t>
            </w:r>
            <w:proofErr w:type="spellEnd"/>
            <w:r w:rsidRPr="00CD05D0">
              <w:rPr>
                <w:iCs w:val="0"/>
                <w:sz w:val="28"/>
                <w:szCs w:val="28"/>
                <w:lang w:val="ru-RU"/>
              </w:rPr>
              <w:t xml:space="preserve">, </w:t>
            </w:r>
            <w:proofErr w:type="spellStart"/>
            <w:r w:rsidRPr="00CD05D0">
              <w:rPr>
                <w:iCs w:val="0"/>
                <w:sz w:val="28"/>
                <w:szCs w:val="28"/>
                <w:lang w:val="ru-RU"/>
              </w:rPr>
              <w:t>що</w:t>
            </w:r>
            <w:proofErr w:type="spellEnd"/>
            <w:r w:rsidRPr="00CD05D0">
              <w:rPr>
                <w:iCs w:val="0"/>
                <w:sz w:val="28"/>
                <w:szCs w:val="28"/>
                <w:lang w:val="ru-RU"/>
              </w:rPr>
              <w:t xml:space="preserve"> </w:t>
            </w:r>
            <w:proofErr w:type="spellStart"/>
            <w:r w:rsidRPr="00CD05D0">
              <w:rPr>
                <w:iCs w:val="0"/>
                <w:sz w:val="28"/>
                <w:szCs w:val="28"/>
                <w:lang w:val="ru-RU"/>
              </w:rPr>
              <w:t>рухаються</w:t>
            </w:r>
            <w:proofErr w:type="spellEnd"/>
            <w:r w:rsidRPr="00CD05D0">
              <w:rPr>
                <w:iCs w:val="0"/>
                <w:sz w:val="28"/>
                <w:szCs w:val="28"/>
                <w:lang w:val="ru-RU"/>
              </w:rPr>
              <w:t xml:space="preserve"> і </w:t>
            </w:r>
            <w:proofErr w:type="spellStart"/>
            <w:r w:rsidRPr="00CD05D0">
              <w:rPr>
                <w:iCs w:val="0"/>
                <w:sz w:val="28"/>
                <w:szCs w:val="28"/>
                <w:lang w:val="ru-RU"/>
              </w:rPr>
              <w:t>обертаються</w:t>
            </w:r>
            <w:proofErr w:type="spellEnd"/>
            <w:r w:rsidRPr="00CD05D0">
              <w:rPr>
                <w:iCs w:val="0"/>
                <w:sz w:val="28"/>
                <w:szCs w:val="28"/>
                <w:lang w:val="ru-RU"/>
              </w:rPr>
              <w:t xml:space="preserve"> та </w:t>
            </w:r>
            <w:proofErr w:type="spellStart"/>
            <w:r w:rsidRPr="00CD05D0">
              <w:rPr>
                <w:iCs w:val="0"/>
                <w:sz w:val="28"/>
                <w:szCs w:val="28"/>
                <w:lang w:val="ru-RU"/>
              </w:rPr>
              <w:t>здійснювати</w:t>
            </w:r>
            <w:proofErr w:type="spellEnd"/>
            <w:r w:rsidRPr="00CD05D0">
              <w:rPr>
                <w:iCs w:val="0"/>
                <w:sz w:val="28"/>
                <w:szCs w:val="28"/>
                <w:lang w:val="ru-RU"/>
              </w:rPr>
              <w:t xml:space="preserve"> </w:t>
            </w:r>
            <w:proofErr w:type="spellStart"/>
            <w:r w:rsidRPr="00CD05D0">
              <w:rPr>
                <w:iCs w:val="0"/>
                <w:sz w:val="28"/>
                <w:szCs w:val="28"/>
                <w:lang w:val="ru-RU"/>
              </w:rPr>
              <w:t>блокування</w:t>
            </w:r>
            <w:proofErr w:type="spellEnd"/>
            <w:r w:rsidRPr="00CD05D0">
              <w:rPr>
                <w:iCs w:val="0"/>
                <w:sz w:val="28"/>
                <w:szCs w:val="28"/>
                <w:lang w:val="ru-RU"/>
              </w:rPr>
              <w:t xml:space="preserve"> </w:t>
            </w:r>
            <w:proofErr w:type="spellStart"/>
            <w:r w:rsidRPr="00CD05D0">
              <w:rPr>
                <w:iCs w:val="0"/>
                <w:sz w:val="28"/>
                <w:szCs w:val="28"/>
                <w:lang w:val="ru-RU"/>
              </w:rPr>
              <w:t>устаткування</w:t>
            </w:r>
            <w:proofErr w:type="spellEnd"/>
            <w:r w:rsidRPr="00CD05D0">
              <w:rPr>
                <w:iCs w:val="0"/>
                <w:sz w:val="28"/>
                <w:szCs w:val="28"/>
                <w:lang w:val="ru-RU"/>
              </w:rPr>
              <w:t xml:space="preserve"> на </w:t>
            </w:r>
            <w:proofErr w:type="spellStart"/>
            <w:r w:rsidRPr="00CD05D0">
              <w:rPr>
                <w:iCs w:val="0"/>
                <w:sz w:val="28"/>
                <w:szCs w:val="28"/>
                <w:lang w:val="ru-RU"/>
              </w:rPr>
              <w:t>тепловозі</w:t>
            </w:r>
            <w:proofErr w:type="spellEnd"/>
          </w:p>
        </w:tc>
        <w:tc>
          <w:tcPr>
            <w:tcW w:w="590" w:type="pct"/>
            <w:tcBorders>
              <w:top w:val="single" w:sz="4" w:space="0" w:color="auto"/>
              <w:left w:val="single" w:sz="4" w:space="0" w:color="auto"/>
              <w:bottom w:val="single" w:sz="4" w:space="0" w:color="auto"/>
              <w:right w:val="single" w:sz="4" w:space="0" w:color="auto"/>
            </w:tcBorders>
            <w:vAlign w:val="center"/>
            <w:hideMark/>
          </w:tcPr>
          <w:p w:rsidR="005E0F36" w:rsidRPr="00CD05D0" w:rsidRDefault="005E0F36" w:rsidP="005E0F36">
            <w:pPr>
              <w:widowControl/>
              <w:autoSpaceDE/>
              <w:autoSpaceDN/>
              <w:adjustRightInd/>
              <w:jc w:val="center"/>
              <w:rPr>
                <w:i w:val="0"/>
                <w:iCs w:val="0"/>
                <w:sz w:val="28"/>
                <w:szCs w:val="28"/>
                <w:lang w:val="ru-RU"/>
              </w:rPr>
            </w:pPr>
          </w:p>
        </w:tc>
        <w:tc>
          <w:tcPr>
            <w:tcW w:w="583"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center"/>
              <w:rPr>
                <w:i w:val="0"/>
                <w:iCs w:val="0"/>
                <w:sz w:val="28"/>
                <w:szCs w:val="28"/>
                <w:lang w:val="ru-RU"/>
              </w:rPr>
            </w:pPr>
          </w:p>
        </w:tc>
      </w:tr>
      <w:tr w:rsidR="005E0F36" w:rsidRPr="00CD05D0" w:rsidTr="005E0F36">
        <w:trPr>
          <w:trHeight w:val="240"/>
        </w:trPr>
        <w:tc>
          <w:tcPr>
            <w:tcW w:w="516" w:type="pct"/>
            <w:tcBorders>
              <w:top w:val="single" w:sz="4" w:space="0" w:color="auto"/>
              <w:left w:val="single" w:sz="4" w:space="0" w:color="auto"/>
              <w:bottom w:val="single" w:sz="4" w:space="0" w:color="auto"/>
              <w:right w:val="single" w:sz="4" w:space="0" w:color="auto"/>
            </w:tcBorders>
            <w:vAlign w:val="center"/>
          </w:tcPr>
          <w:p w:rsidR="005E0F36" w:rsidRPr="00CD05D0" w:rsidRDefault="00735708" w:rsidP="005E0F36">
            <w:pPr>
              <w:widowControl/>
              <w:autoSpaceDE/>
              <w:autoSpaceDN/>
              <w:adjustRightInd/>
              <w:jc w:val="center"/>
              <w:rPr>
                <w:i w:val="0"/>
                <w:iCs w:val="0"/>
                <w:sz w:val="28"/>
                <w:szCs w:val="28"/>
                <w:lang w:val="ru-RU"/>
              </w:rPr>
            </w:pPr>
            <w:r>
              <w:rPr>
                <w:i w:val="0"/>
                <w:iCs w:val="0"/>
                <w:sz w:val="28"/>
                <w:szCs w:val="28"/>
                <w:lang w:val="ru-RU"/>
              </w:rPr>
              <w:t>8</w:t>
            </w:r>
          </w:p>
        </w:tc>
        <w:tc>
          <w:tcPr>
            <w:tcW w:w="3311"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735708">
            <w:pPr>
              <w:widowControl/>
              <w:autoSpaceDE/>
              <w:autoSpaceDN/>
              <w:adjustRightInd/>
              <w:rPr>
                <w:i w:val="0"/>
                <w:iCs w:val="0"/>
                <w:sz w:val="28"/>
                <w:szCs w:val="28"/>
                <w:lang w:val="ru-RU"/>
              </w:rPr>
            </w:pPr>
            <w:proofErr w:type="spellStart"/>
            <w:r>
              <w:rPr>
                <w:i w:val="0"/>
                <w:iCs w:val="0"/>
                <w:sz w:val="28"/>
                <w:szCs w:val="28"/>
                <w:lang w:val="ru-RU"/>
              </w:rPr>
              <w:t>Головні</w:t>
            </w:r>
            <w:proofErr w:type="spellEnd"/>
            <w:r>
              <w:rPr>
                <w:i w:val="0"/>
                <w:iCs w:val="0"/>
                <w:sz w:val="28"/>
                <w:szCs w:val="28"/>
                <w:lang w:val="ru-RU"/>
              </w:rPr>
              <w:t xml:space="preserve"> </w:t>
            </w:r>
            <w:proofErr w:type="spellStart"/>
            <w:r w:rsidR="00735708">
              <w:rPr>
                <w:i w:val="0"/>
                <w:iCs w:val="0"/>
                <w:sz w:val="28"/>
                <w:szCs w:val="28"/>
                <w:lang w:val="ru-RU"/>
              </w:rPr>
              <w:t>електричні</w:t>
            </w:r>
            <w:proofErr w:type="spellEnd"/>
            <w:r w:rsidR="00735708">
              <w:rPr>
                <w:i w:val="0"/>
                <w:iCs w:val="0"/>
                <w:sz w:val="28"/>
                <w:szCs w:val="28"/>
                <w:lang w:val="ru-RU"/>
              </w:rPr>
              <w:t xml:space="preserve"> </w:t>
            </w:r>
            <w:proofErr w:type="spellStart"/>
            <w:r w:rsidR="00735708">
              <w:rPr>
                <w:i w:val="0"/>
                <w:iCs w:val="0"/>
                <w:sz w:val="28"/>
                <w:szCs w:val="28"/>
                <w:lang w:val="ru-RU"/>
              </w:rPr>
              <w:t>машини</w:t>
            </w:r>
            <w:proofErr w:type="spellEnd"/>
          </w:p>
        </w:tc>
        <w:tc>
          <w:tcPr>
            <w:tcW w:w="590"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center"/>
              <w:rPr>
                <w:i w:val="0"/>
                <w:iCs w:val="0"/>
                <w:sz w:val="28"/>
                <w:szCs w:val="28"/>
                <w:lang w:val="ru-RU"/>
              </w:rPr>
            </w:pPr>
            <w:r w:rsidRPr="00CD05D0">
              <w:rPr>
                <w:i w:val="0"/>
                <w:iCs w:val="0"/>
                <w:sz w:val="28"/>
                <w:szCs w:val="28"/>
                <w:lang w:val="ru-RU"/>
              </w:rPr>
              <w:t>5</w:t>
            </w:r>
          </w:p>
        </w:tc>
        <w:tc>
          <w:tcPr>
            <w:tcW w:w="583"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center"/>
              <w:rPr>
                <w:i w:val="0"/>
                <w:iCs w:val="0"/>
                <w:sz w:val="28"/>
                <w:szCs w:val="28"/>
                <w:lang w:val="ru-RU"/>
              </w:rPr>
            </w:pPr>
          </w:p>
        </w:tc>
      </w:tr>
      <w:tr w:rsidR="005E0F36" w:rsidRPr="00CD05D0" w:rsidTr="005E0F36">
        <w:trPr>
          <w:trHeight w:val="510"/>
        </w:trPr>
        <w:tc>
          <w:tcPr>
            <w:tcW w:w="516" w:type="pct"/>
            <w:tcBorders>
              <w:top w:val="single" w:sz="4" w:space="0" w:color="auto"/>
              <w:left w:val="single" w:sz="4" w:space="0" w:color="auto"/>
              <w:bottom w:val="single" w:sz="4" w:space="0" w:color="auto"/>
              <w:right w:val="single" w:sz="4" w:space="0" w:color="auto"/>
            </w:tcBorders>
            <w:vAlign w:val="center"/>
            <w:hideMark/>
          </w:tcPr>
          <w:p w:rsidR="005E0F36" w:rsidRPr="00CD05D0" w:rsidRDefault="00735708" w:rsidP="005E0F36">
            <w:pPr>
              <w:widowControl/>
              <w:autoSpaceDE/>
              <w:autoSpaceDN/>
              <w:adjustRightInd/>
              <w:jc w:val="center"/>
              <w:rPr>
                <w:i w:val="0"/>
                <w:iCs w:val="0"/>
                <w:sz w:val="28"/>
                <w:szCs w:val="28"/>
                <w:lang w:val="ru-RU"/>
              </w:rPr>
            </w:pPr>
            <w:r>
              <w:rPr>
                <w:i w:val="0"/>
                <w:iCs w:val="0"/>
                <w:sz w:val="28"/>
                <w:szCs w:val="28"/>
                <w:lang w:val="ru-RU"/>
              </w:rPr>
              <w:t>9</w:t>
            </w:r>
          </w:p>
        </w:tc>
        <w:tc>
          <w:tcPr>
            <w:tcW w:w="3311" w:type="pct"/>
            <w:tcBorders>
              <w:top w:val="single" w:sz="4" w:space="0" w:color="auto"/>
              <w:left w:val="single" w:sz="4" w:space="0" w:color="auto"/>
              <w:bottom w:val="single" w:sz="4" w:space="0" w:color="auto"/>
              <w:right w:val="single" w:sz="4" w:space="0" w:color="auto"/>
            </w:tcBorders>
            <w:vAlign w:val="center"/>
            <w:hideMark/>
          </w:tcPr>
          <w:p w:rsidR="005E0F36" w:rsidRPr="00CD05D0" w:rsidRDefault="005E0F36" w:rsidP="00735708">
            <w:pPr>
              <w:widowControl/>
              <w:autoSpaceDE/>
              <w:autoSpaceDN/>
              <w:adjustRightInd/>
              <w:rPr>
                <w:i w:val="0"/>
                <w:iCs w:val="0"/>
                <w:sz w:val="28"/>
                <w:szCs w:val="28"/>
                <w:lang w:val="ru-RU"/>
              </w:rPr>
            </w:pPr>
            <w:proofErr w:type="spellStart"/>
            <w:r>
              <w:rPr>
                <w:i w:val="0"/>
                <w:iCs w:val="0"/>
                <w:sz w:val="28"/>
                <w:szCs w:val="28"/>
                <w:lang w:val="ru-RU"/>
              </w:rPr>
              <w:t>Допоміжні</w:t>
            </w:r>
            <w:proofErr w:type="spellEnd"/>
            <w:r>
              <w:rPr>
                <w:i w:val="0"/>
                <w:iCs w:val="0"/>
                <w:sz w:val="28"/>
                <w:szCs w:val="28"/>
                <w:lang w:val="ru-RU"/>
              </w:rPr>
              <w:t xml:space="preserve"> </w:t>
            </w:r>
            <w:proofErr w:type="spellStart"/>
            <w:r w:rsidR="00735708">
              <w:rPr>
                <w:i w:val="0"/>
                <w:iCs w:val="0"/>
                <w:sz w:val="28"/>
                <w:szCs w:val="28"/>
                <w:lang w:val="ru-RU"/>
              </w:rPr>
              <w:t>електричні</w:t>
            </w:r>
            <w:proofErr w:type="spellEnd"/>
            <w:r w:rsidRPr="00CD05D0">
              <w:rPr>
                <w:i w:val="0"/>
                <w:iCs w:val="0"/>
                <w:sz w:val="28"/>
                <w:szCs w:val="28"/>
                <w:lang w:val="ru-RU"/>
              </w:rPr>
              <w:t xml:space="preserve"> </w:t>
            </w:r>
            <w:proofErr w:type="spellStart"/>
            <w:r w:rsidRPr="00CD05D0">
              <w:rPr>
                <w:i w:val="0"/>
                <w:iCs w:val="0"/>
                <w:sz w:val="28"/>
                <w:szCs w:val="28"/>
                <w:lang w:val="ru-RU"/>
              </w:rPr>
              <w:t>машини</w:t>
            </w:r>
            <w:proofErr w:type="spellEnd"/>
            <w:r w:rsidRPr="00CD05D0">
              <w:rPr>
                <w:i w:val="0"/>
                <w:iCs w:val="0"/>
                <w:sz w:val="28"/>
                <w:szCs w:val="28"/>
                <w:lang w:val="ru-RU"/>
              </w:rPr>
              <w:t xml:space="preserve"> </w:t>
            </w:r>
          </w:p>
        </w:tc>
        <w:tc>
          <w:tcPr>
            <w:tcW w:w="590" w:type="pct"/>
            <w:tcBorders>
              <w:top w:val="single" w:sz="4" w:space="0" w:color="auto"/>
              <w:left w:val="single" w:sz="4" w:space="0" w:color="auto"/>
              <w:bottom w:val="single" w:sz="4" w:space="0" w:color="auto"/>
              <w:right w:val="single" w:sz="4" w:space="0" w:color="auto"/>
            </w:tcBorders>
            <w:vAlign w:val="center"/>
            <w:hideMark/>
          </w:tcPr>
          <w:p w:rsidR="005E0F36" w:rsidRPr="00CD05D0" w:rsidRDefault="005E0F36" w:rsidP="005E0F36">
            <w:pPr>
              <w:widowControl/>
              <w:autoSpaceDE/>
              <w:autoSpaceDN/>
              <w:adjustRightInd/>
              <w:jc w:val="center"/>
              <w:rPr>
                <w:i w:val="0"/>
                <w:iCs w:val="0"/>
                <w:sz w:val="28"/>
                <w:szCs w:val="28"/>
                <w:lang w:val="ru-RU"/>
              </w:rPr>
            </w:pPr>
            <w:r w:rsidRPr="00CD05D0">
              <w:rPr>
                <w:i w:val="0"/>
                <w:iCs w:val="0"/>
                <w:sz w:val="28"/>
                <w:szCs w:val="28"/>
                <w:lang w:val="ru-RU"/>
              </w:rPr>
              <w:t>5</w:t>
            </w:r>
          </w:p>
        </w:tc>
        <w:tc>
          <w:tcPr>
            <w:tcW w:w="583"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center"/>
              <w:rPr>
                <w:i w:val="0"/>
                <w:iCs w:val="0"/>
                <w:sz w:val="28"/>
                <w:szCs w:val="28"/>
                <w:lang w:val="ru-RU"/>
              </w:rPr>
            </w:pPr>
          </w:p>
        </w:tc>
      </w:tr>
      <w:tr w:rsidR="005E0F36" w:rsidRPr="00CD05D0" w:rsidTr="005E0F36">
        <w:trPr>
          <w:trHeight w:val="120"/>
        </w:trPr>
        <w:tc>
          <w:tcPr>
            <w:tcW w:w="516"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center"/>
              <w:rPr>
                <w:i w:val="0"/>
                <w:iCs w:val="0"/>
                <w:sz w:val="28"/>
                <w:szCs w:val="28"/>
                <w:lang w:val="ru-RU"/>
              </w:rPr>
            </w:pPr>
            <w:r>
              <w:rPr>
                <w:i w:val="0"/>
                <w:iCs w:val="0"/>
                <w:sz w:val="28"/>
                <w:szCs w:val="28"/>
                <w:lang w:val="ru-RU"/>
              </w:rPr>
              <w:t>ПК 4</w:t>
            </w:r>
          </w:p>
        </w:tc>
        <w:tc>
          <w:tcPr>
            <w:tcW w:w="3311" w:type="pct"/>
            <w:tcBorders>
              <w:top w:val="single" w:sz="4" w:space="0" w:color="auto"/>
              <w:left w:val="single" w:sz="4" w:space="0" w:color="auto"/>
              <w:bottom w:val="single" w:sz="4" w:space="0" w:color="auto"/>
              <w:right w:val="single" w:sz="4" w:space="0" w:color="auto"/>
            </w:tcBorders>
            <w:vAlign w:val="center"/>
            <w:hideMark/>
          </w:tcPr>
          <w:p w:rsidR="005E0F36" w:rsidRPr="00CD05D0" w:rsidRDefault="005E0F36" w:rsidP="005E0F36">
            <w:pPr>
              <w:widowControl/>
              <w:autoSpaceDE/>
              <w:autoSpaceDN/>
              <w:adjustRightInd/>
              <w:rPr>
                <w:iCs w:val="0"/>
                <w:sz w:val="28"/>
                <w:szCs w:val="28"/>
                <w:lang w:val="ru-RU"/>
              </w:rPr>
            </w:pPr>
            <w:r w:rsidRPr="00CD05D0">
              <w:rPr>
                <w:b/>
                <w:iCs w:val="0"/>
                <w:sz w:val="28"/>
                <w:szCs w:val="28"/>
                <w:lang w:val="ru-RU"/>
              </w:rPr>
              <w:t xml:space="preserve"> </w:t>
            </w:r>
            <w:proofErr w:type="spellStart"/>
            <w:r w:rsidRPr="00CD05D0">
              <w:rPr>
                <w:iCs w:val="0"/>
                <w:sz w:val="28"/>
                <w:szCs w:val="28"/>
                <w:lang w:val="ru-RU"/>
              </w:rPr>
              <w:t>Здатність</w:t>
            </w:r>
            <w:proofErr w:type="spellEnd"/>
            <w:r w:rsidRPr="00CD05D0">
              <w:rPr>
                <w:iCs w:val="0"/>
                <w:sz w:val="28"/>
                <w:szCs w:val="28"/>
                <w:lang w:val="ru-RU"/>
              </w:rPr>
              <w:t xml:space="preserve"> </w:t>
            </w:r>
            <w:proofErr w:type="spellStart"/>
            <w:r w:rsidRPr="00CD05D0">
              <w:rPr>
                <w:iCs w:val="0"/>
                <w:sz w:val="28"/>
                <w:szCs w:val="28"/>
                <w:lang w:val="ru-RU"/>
              </w:rPr>
              <w:t>виконувати</w:t>
            </w:r>
            <w:proofErr w:type="spellEnd"/>
            <w:r w:rsidRPr="00CD05D0">
              <w:rPr>
                <w:iCs w:val="0"/>
                <w:sz w:val="28"/>
                <w:szCs w:val="28"/>
                <w:lang w:val="ru-RU"/>
              </w:rPr>
              <w:t xml:space="preserve"> </w:t>
            </w:r>
            <w:proofErr w:type="spellStart"/>
            <w:proofErr w:type="gramStart"/>
            <w:r w:rsidRPr="00CD05D0">
              <w:rPr>
                <w:iCs w:val="0"/>
                <w:sz w:val="28"/>
                <w:szCs w:val="28"/>
                <w:lang w:val="ru-RU"/>
              </w:rPr>
              <w:t>техн</w:t>
            </w:r>
            <w:proofErr w:type="gramEnd"/>
            <w:r w:rsidRPr="00CD05D0">
              <w:rPr>
                <w:iCs w:val="0"/>
                <w:sz w:val="28"/>
                <w:szCs w:val="28"/>
                <w:lang w:val="ru-RU"/>
              </w:rPr>
              <w:t>ічне</w:t>
            </w:r>
            <w:proofErr w:type="spellEnd"/>
            <w:r w:rsidRPr="00CD05D0">
              <w:rPr>
                <w:iCs w:val="0"/>
                <w:sz w:val="28"/>
                <w:szCs w:val="28"/>
                <w:lang w:val="ru-RU"/>
              </w:rPr>
              <w:t xml:space="preserve"> </w:t>
            </w:r>
            <w:proofErr w:type="spellStart"/>
            <w:r w:rsidRPr="00CD05D0">
              <w:rPr>
                <w:iCs w:val="0"/>
                <w:sz w:val="28"/>
                <w:szCs w:val="28"/>
                <w:lang w:val="ru-RU"/>
              </w:rPr>
              <w:t>обслуговування</w:t>
            </w:r>
            <w:proofErr w:type="spellEnd"/>
            <w:r w:rsidRPr="00CD05D0">
              <w:rPr>
                <w:iCs w:val="0"/>
                <w:sz w:val="28"/>
                <w:szCs w:val="28"/>
                <w:lang w:val="ru-RU"/>
              </w:rPr>
              <w:t xml:space="preserve"> </w:t>
            </w:r>
            <w:r w:rsidRPr="00CD05D0">
              <w:rPr>
                <w:iCs w:val="0"/>
                <w:sz w:val="28"/>
                <w:szCs w:val="28"/>
                <w:lang w:val="ru-RU"/>
              </w:rPr>
              <w:lastRenderedPageBreak/>
              <w:t>ТО-2 тепловоза</w:t>
            </w:r>
          </w:p>
        </w:tc>
        <w:tc>
          <w:tcPr>
            <w:tcW w:w="590" w:type="pct"/>
            <w:tcBorders>
              <w:top w:val="single" w:sz="4" w:space="0" w:color="auto"/>
              <w:left w:val="single" w:sz="4" w:space="0" w:color="auto"/>
              <w:bottom w:val="single" w:sz="4" w:space="0" w:color="auto"/>
              <w:right w:val="single" w:sz="4" w:space="0" w:color="auto"/>
            </w:tcBorders>
            <w:vAlign w:val="center"/>
            <w:hideMark/>
          </w:tcPr>
          <w:p w:rsidR="005E0F36" w:rsidRPr="00CD05D0" w:rsidRDefault="005E0F36" w:rsidP="005E0F36">
            <w:pPr>
              <w:widowControl/>
              <w:autoSpaceDE/>
              <w:autoSpaceDN/>
              <w:adjustRightInd/>
              <w:jc w:val="center"/>
              <w:rPr>
                <w:i w:val="0"/>
                <w:iCs w:val="0"/>
                <w:sz w:val="28"/>
                <w:szCs w:val="28"/>
                <w:lang w:val="ru-RU"/>
              </w:rPr>
            </w:pPr>
          </w:p>
        </w:tc>
        <w:tc>
          <w:tcPr>
            <w:tcW w:w="583"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center"/>
              <w:rPr>
                <w:i w:val="0"/>
                <w:iCs w:val="0"/>
                <w:sz w:val="28"/>
                <w:szCs w:val="28"/>
                <w:lang w:val="ru-RU"/>
              </w:rPr>
            </w:pPr>
          </w:p>
        </w:tc>
      </w:tr>
      <w:tr w:rsidR="005E0F36" w:rsidRPr="00CD05D0" w:rsidTr="005E0F36">
        <w:trPr>
          <w:trHeight w:val="606"/>
        </w:trPr>
        <w:tc>
          <w:tcPr>
            <w:tcW w:w="516" w:type="pct"/>
            <w:tcBorders>
              <w:top w:val="single" w:sz="4" w:space="0" w:color="auto"/>
              <w:left w:val="single" w:sz="4" w:space="0" w:color="auto"/>
              <w:bottom w:val="single" w:sz="4" w:space="0" w:color="auto"/>
              <w:right w:val="single" w:sz="4" w:space="0" w:color="auto"/>
            </w:tcBorders>
            <w:vAlign w:val="center"/>
            <w:hideMark/>
          </w:tcPr>
          <w:p w:rsidR="005E0F36" w:rsidRPr="00CD05D0" w:rsidRDefault="00735708" w:rsidP="005E0F36">
            <w:pPr>
              <w:widowControl/>
              <w:autoSpaceDE/>
              <w:autoSpaceDN/>
              <w:adjustRightInd/>
              <w:jc w:val="center"/>
              <w:rPr>
                <w:i w:val="0"/>
                <w:iCs w:val="0"/>
                <w:sz w:val="28"/>
                <w:szCs w:val="28"/>
                <w:lang w:val="ru-RU"/>
              </w:rPr>
            </w:pPr>
            <w:r>
              <w:rPr>
                <w:i w:val="0"/>
                <w:iCs w:val="0"/>
                <w:sz w:val="28"/>
                <w:szCs w:val="28"/>
                <w:lang w:val="ru-RU"/>
              </w:rPr>
              <w:lastRenderedPageBreak/>
              <w:t>10</w:t>
            </w:r>
          </w:p>
        </w:tc>
        <w:tc>
          <w:tcPr>
            <w:tcW w:w="3311" w:type="pct"/>
            <w:tcBorders>
              <w:top w:val="single" w:sz="4" w:space="0" w:color="auto"/>
              <w:left w:val="single" w:sz="4" w:space="0" w:color="auto"/>
              <w:bottom w:val="single" w:sz="4" w:space="0" w:color="auto"/>
              <w:right w:val="single" w:sz="4" w:space="0" w:color="auto"/>
            </w:tcBorders>
            <w:vAlign w:val="center"/>
            <w:hideMark/>
          </w:tcPr>
          <w:p w:rsidR="005E0F36" w:rsidRPr="00CD05D0" w:rsidRDefault="005E0F36" w:rsidP="00735708">
            <w:pPr>
              <w:widowControl/>
              <w:autoSpaceDE/>
              <w:autoSpaceDN/>
              <w:adjustRightInd/>
              <w:jc w:val="both"/>
              <w:rPr>
                <w:i w:val="0"/>
                <w:iCs w:val="0"/>
                <w:sz w:val="28"/>
                <w:szCs w:val="28"/>
                <w:lang w:val="ru-RU"/>
              </w:rPr>
            </w:pPr>
            <w:proofErr w:type="spellStart"/>
            <w:r>
              <w:rPr>
                <w:i w:val="0"/>
                <w:iCs w:val="0"/>
                <w:sz w:val="28"/>
                <w:szCs w:val="28"/>
                <w:lang w:val="ru-RU"/>
              </w:rPr>
              <w:t>Комутаційні</w:t>
            </w:r>
            <w:proofErr w:type="spellEnd"/>
            <w:r>
              <w:rPr>
                <w:i w:val="0"/>
                <w:iCs w:val="0"/>
                <w:sz w:val="28"/>
                <w:szCs w:val="28"/>
                <w:lang w:val="ru-RU"/>
              </w:rPr>
              <w:t xml:space="preserve"> </w:t>
            </w:r>
            <w:proofErr w:type="spellStart"/>
            <w:r w:rsidR="00735708">
              <w:rPr>
                <w:i w:val="0"/>
                <w:iCs w:val="0"/>
                <w:sz w:val="28"/>
                <w:szCs w:val="28"/>
                <w:lang w:val="ru-RU"/>
              </w:rPr>
              <w:t>прилади</w:t>
            </w:r>
            <w:proofErr w:type="spellEnd"/>
          </w:p>
        </w:tc>
        <w:tc>
          <w:tcPr>
            <w:tcW w:w="590" w:type="pct"/>
            <w:tcBorders>
              <w:top w:val="single" w:sz="4" w:space="0" w:color="auto"/>
              <w:left w:val="single" w:sz="4" w:space="0" w:color="auto"/>
              <w:bottom w:val="single" w:sz="4" w:space="0" w:color="auto"/>
              <w:right w:val="single" w:sz="4" w:space="0" w:color="auto"/>
            </w:tcBorders>
            <w:vAlign w:val="center"/>
            <w:hideMark/>
          </w:tcPr>
          <w:p w:rsidR="005E0F36" w:rsidRPr="00CD05D0" w:rsidRDefault="005E0F36" w:rsidP="005E0F36">
            <w:pPr>
              <w:widowControl/>
              <w:autoSpaceDE/>
              <w:autoSpaceDN/>
              <w:adjustRightInd/>
              <w:jc w:val="center"/>
              <w:rPr>
                <w:i w:val="0"/>
                <w:iCs w:val="0"/>
                <w:sz w:val="28"/>
                <w:szCs w:val="28"/>
                <w:lang w:val="ru-RU"/>
              </w:rPr>
            </w:pPr>
            <w:r w:rsidRPr="00CD05D0">
              <w:rPr>
                <w:i w:val="0"/>
                <w:iCs w:val="0"/>
                <w:sz w:val="28"/>
                <w:szCs w:val="28"/>
                <w:lang w:val="ru-RU"/>
              </w:rPr>
              <w:t>6</w:t>
            </w:r>
          </w:p>
        </w:tc>
        <w:tc>
          <w:tcPr>
            <w:tcW w:w="583" w:type="pct"/>
            <w:tcBorders>
              <w:top w:val="single" w:sz="4" w:space="0" w:color="auto"/>
              <w:left w:val="single" w:sz="4" w:space="0" w:color="auto"/>
              <w:bottom w:val="single" w:sz="4" w:space="0" w:color="auto"/>
              <w:right w:val="single" w:sz="4" w:space="0" w:color="auto"/>
            </w:tcBorders>
            <w:vAlign w:val="center"/>
            <w:hideMark/>
          </w:tcPr>
          <w:p w:rsidR="005E0F36" w:rsidRPr="00CD05D0" w:rsidRDefault="005E0F36" w:rsidP="005E0F36">
            <w:pPr>
              <w:widowControl/>
              <w:autoSpaceDE/>
              <w:autoSpaceDN/>
              <w:adjustRightInd/>
              <w:jc w:val="center"/>
              <w:rPr>
                <w:i w:val="0"/>
                <w:iCs w:val="0"/>
                <w:sz w:val="28"/>
                <w:szCs w:val="28"/>
                <w:lang w:val="ru-RU"/>
              </w:rPr>
            </w:pPr>
          </w:p>
        </w:tc>
      </w:tr>
      <w:tr w:rsidR="005E0F36" w:rsidRPr="00CD05D0" w:rsidTr="005E0F36">
        <w:trPr>
          <w:trHeight w:val="138"/>
        </w:trPr>
        <w:tc>
          <w:tcPr>
            <w:tcW w:w="516" w:type="pct"/>
            <w:tcBorders>
              <w:top w:val="single" w:sz="4" w:space="0" w:color="auto"/>
              <w:left w:val="single" w:sz="4" w:space="0" w:color="auto"/>
              <w:bottom w:val="single" w:sz="4" w:space="0" w:color="auto"/>
              <w:right w:val="single" w:sz="4" w:space="0" w:color="auto"/>
            </w:tcBorders>
            <w:vAlign w:val="center"/>
            <w:hideMark/>
          </w:tcPr>
          <w:p w:rsidR="005E0F36" w:rsidRPr="00CD05D0" w:rsidRDefault="00735708" w:rsidP="005E0F36">
            <w:pPr>
              <w:widowControl/>
              <w:autoSpaceDE/>
              <w:autoSpaceDN/>
              <w:adjustRightInd/>
              <w:jc w:val="center"/>
              <w:rPr>
                <w:i w:val="0"/>
                <w:iCs w:val="0"/>
                <w:sz w:val="28"/>
                <w:szCs w:val="28"/>
                <w:lang w:val="ru-RU"/>
              </w:rPr>
            </w:pPr>
            <w:r>
              <w:rPr>
                <w:i w:val="0"/>
                <w:iCs w:val="0"/>
                <w:sz w:val="28"/>
                <w:szCs w:val="28"/>
                <w:lang w:val="ru-RU"/>
              </w:rPr>
              <w:t>11</w:t>
            </w:r>
          </w:p>
        </w:tc>
        <w:tc>
          <w:tcPr>
            <w:tcW w:w="3311" w:type="pct"/>
            <w:tcBorders>
              <w:top w:val="single" w:sz="4" w:space="0" w:color="auto"/>
              <w:left w:val="single" w:sz="4" w:space="0" w:color="auto"/>
              <w:bottom w:val="single" w:sz="4" w:space="0" w:color="auto"/>
              <w:right w:val="single" w:sz="4" w:space="0" w:color="auto"/>
            </w:tcBorders>
            <w:vAlign w:val="center"/>
            <w:hideMark/>
          </w:tcPr>
          <w:p w:rsidR="005E0F36" w:rsidRPr="00CD05D0" w:rsidRDefault="00735708" w:rsidP="005E0F36">
            <w:pPr>
              <w:widowControl/>
              <w:autoSpaceDE/>
              <w:autoSpaceDN/>
              <w:adjustRightInd/>
              <w:jc w:val="both"/>
              <w:rPr>
                <w:i w:val="0"/>
                <w:iCs w:val="0"/>
                <w:sz w:val="28"/>
                <w:szCs w:val="28"/>
                <w:lang w:val="ru-RU"/>
              </w:rPr>
            </w:pPr>
            <w:proofErr w:type="spellStart"/>
            <w:r>
              <w:rPr>
                <w:i w:val="0"/>
                <w:iCs w:val="0"/>
                <w:sz w:val="28"/>
                <w:szCs w:val="28"/>
                <w:lang w:val="ru-RU"/>
              </w:rPr>
              <w:t>Безконтактні</w:t>
            </w:r>
            <w:proofErr w:type="spellEnd"/>
            <w:r>
              <w:rPr>
                <w:i w:val="0"/>
                <w:iCs w:val="0"/>
                <w:sz w:val="28"/>
                <w:szCs w:val="28"/>
                <w:lang w:val="ru-RU"/>
              </w:rPr>
              <w:t xml:space="preserve"> </w:t>
            </w:r>
            <w:proofErr w:type="spellStart"/>
            <w:r>
              <w:rPr>
                <w:i w:val="0"/>
                <w:iCs w:val="0"/>
                <w:sz w:val="28"/>
                <w:szCs w:val="28"/>
                <w:lang w:val="ru-RU"/>
              </w:rPr>
              <w:t>апарати</w:t>
            </w:r>
            <w:proofErr w:type="spellEnd"/>
          </w:p>
        </w:tc>
        <w:tc>
          <w:tcPr>
            <w:tcW w:w="590" w:type="pct"/>
            <w:tcBorders>
              <w:top w:val="single" w:sz="4" w:space="0" w:color="auto"/>
              <w:left w:val="single" w:sz="4" w:space="0" w:color="auto"/>
              <w:bottom w:val="single" w:sz="4" w:space="0" w:color="auto"/>
              <w:right w:val="single" w:sz="4" w:space="0" w:color="auto"/>
            </w:tcBorders>
            <w:vAlign w:val="center"/>
            <w:hideMark/>
          </w:tcPr>
          <w:p w:rsidR="005E0F36" w:rsidRPr="00CD05D0" w:rsidRDefault="005E0F36" w:rsidP="005E0F36">
            <w:pPr>
              <w:widowControl/>
              <w:autoSpaceDE/>
              <w:autoSpaceDN/>
              <w:adjustRightInd/>
              <w:jc w:val="center"/>
              <w:rPr>
                <w:i w:val="0"/>
                <w:iCs w:val="0"/>
                <w:sz w:val="28"/>
                <w:szCs w:val="28"/>
                <w:lang w:val="ru-RU"/>
              </w:rPr>
            </w:pPr>
            <w:r w:rsidRPr="00CD05D0">
              <w:rPr>
                <w:i w:val="0"/>
                <w:iCs w:val="0"/>
                <w:sz w:val="28"/>
                <w:szCs w:val="28"/>
                <w:lang w:val="ru-RU"/>
              </w:rPr>
              <w:t>10</w:t>
            </w:r>
          </w:p>
        </w:tc>
        <w:tc>
          <w:tcPr>
            <w:tcW w:w="583"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center"/>
              <w:rPr>
                <w:i w:val="0"/>
                <w:iCs w:val="0"/>
                <w:sz w:val="28"/>
                <w:szCs w:val="28"/>
                <w:lang w:val="ru-RU"/>
              </w:rPr>
            </w:pPr>
          </w:p>
        </w:tc>
      </w:tr>
      <w:tr w:rsidR="005E0F36" w:rsidRPr="00CD05D0" w:rsidTr="005E0F36">
        <w:trPr>
          <w:trHeight w:val="138"/>
        </w:trPr>
        <w:tc>
          <w:tcPr>
            <w:tcW w:w="516"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center"/>
              <w:rPr>
                <w:i w:val="0"/>
                <w:iCs w:val="0"/>
                <w:sz w:val="28"/>
                <w:szCs w:val="28"/>
                <w:lang w:val="ru-RU"/>
              </w:rPr>
            </w:pPr>
            <w:r>
              <w:rPr>
                <w:i w:val="0"/>
                <w:iCs w:val="0"/>
                <w:sz w:val="28"/>
                <w:szCs w:val="28"/>
                <w:lang w:val="ru-RU"/>
              </w:rPr>
              <w:t>КК 4</w:t>
            </w:r>
          </w:p>
        </w:tc>
        <w:tc>
          <w:tcPr>
            <w:tcW w:w="3311"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rPr>
                <w:b/>
                <w:iCs w:val="0"/>
                <w:sz w:val="28"/>
                <w:szCs w:val="28"/>
                <w:lang w:val="ru-RU"/>
              </w:rPr>
            </w:pPr>
            <w:r w:rsidRPr="00CD05D0">
              <w:rPr>
                <w:b/>
                <w:iCs w:val="0"/>
                <w:sz w:val="28"/>
                <w:szCs w:val="28"/>
                <w:lang w:val="ru-RU"/>
              </w:rPr>
              <w:t xml:space="preserve"> </w:t>
            </w:r>
            <w:proofErr w:type="spellStart"/>
            <w:r w:rsidRPr="00CD05D0">
              <w:rPr>
                <w:iCs w:val="0"/>
                <w:sz w:val="28"/>
                <w:szCs w:val="28"/>
                <w:lang w:val="ru-RU"/>
              </w:rPr>
              <w:t>Цифрова</w:t>
            </w:r>
            <w:proofErr w:type="spellEnd"/>
            <w:r w:rsidRPr="00CD05D0">
              <w:rPr>
                <w:iCs w:val="0"/>
                <w:sz w:val="28"/>
                <w:szCs w:val="28"/>
                <w:lang w:val="ru-RU"/>
              </w:rPr>
              <w:t xml:space="preserve"> </w:t>
            </w:r>
            <w:proofErr w:type="spellStart"/>
            <w:r w:rsidRPr="00CD05D0">
              <w:rPr>
                <w:iCs w:val="0"/>
                <w:sz w:val="28"/>
                <w:szCs w:val="28"/>
                <w:lang w:val="ru-RU"/>
              </w:rPr>
              <w:t>компетентність</w:t>
            </w:r>
            <w:proofErr w:type="spellEnd"/>
          </w:p>
        </w:tc>
        <w:tc>
          <w:tcPr>
            <w:tcW w:w="590"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center"/>
              <w:rPr>
                <w:i w:val="0"/>
                <w:iCs w:val="0"/>
                <w:sz w:val="28"/>
                <w:szCs w:val="28"/>
                <w:lang w:val="ru-RU"/>
              </w:rPr>
            </w:pPr>
          </w:p>
        </w:tc>
        <w:tc>
          <w:tcPr>
            <w:tcW w:w="583"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center"/>
              <w:rPr>
                <w:i w:val="0"/>
                <w:iCs w:val="0"/>
                <w:sz w:val="28"/>
                <w:szCs w:val="28"/>
                <w:lang w:val="ru-RU"/>
              </w:rPr>
            </w:pPr>
          </w:p>
        </w:tc>
      </w:tr>
      <w:tr w:rsidR="005E0F36" w:rsidRPr="00CD05D0" w:rsidTr="005E0F36">
        <w:trPr>
          <w:trHeight w:val="138"/>
        </w:trPr>
        <w:tc>
          <w:tcPr>
            <w:tcW w:w="516" w:type="pct"/>
            <w:tcBorders>
              <w:top w:val="single" w:sz="4" w:space="0" w:color="auto"/>
              <w:left w:val="single" w:sz="4" w:space="0" w:color="auto"/>
              <w:bottom w:val="single" w:sz="4" w:space="0" w:color="auto"/>
              <w:right w:val="single" w:sz="4" w:space="0" w:color="auto"/>
            </w:tcBorders>
            <w:vAlign w:val="center"/>
          </w:tcPr>
          <w:p w:rsidR="005E0F36" w:rsidRPr="00CD05D0" w:rsidRDefault="00735708" w:rsidP="005E0F36">
            <w:pPr>
              <w:widowControl/>
              <w:autoSpaceDE/>
              <w:autoSpaceDN/>
              <w:adjustRightInd/>
              <w:jc w:val="center"/>
              <w:rPr>
                <w:i w:val="0"/>
                <w:iCs w:val="0"/>
                <w:sz w:val="28"/>
                <w:szCs w:val="28"/>
                <w:lang w:val="ru-RU"/>
              </w:rPr>
            </w:pPr>
            <w:r>
              <w:rPr>
                <w:i w:val="0"/>
                <w:iCs w:val="0"/>
                <w:sz w:val="28"/>
                <w:szCs w:val="28"/>
                <w:lang w:val="ru-RU"/>
              </w:rPr>
              <w:t>12</w:t>
            </w:r>
          </w:p>
        </w:tc>
        <w:tc>
          <w:tcPr>
            <w:tcW w:w="3311"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rPr>
                <w:i w:val="0"/>
                <w:iCs w:val="0"/>
                <w:sz w:val="28"/>
                <w:szCs w:val="28"/>
                <w:lang w:val="ru-RU"/>
              </w:rPr>
            </w:pPr>
            <w:proofErr w:type="spellStart"/>
            <w:r w:rsidRPr="00CD05D0">
              <w:rPr>
                <w:i w:val="0"/>
                <w:iCs w:val="0"/>
                <w:sz w:val="28"/>
                <w:szCs w:val="28"/>
                <w:lang w:val="ru-RU"/>
              </w:rPr>
              <w:t>Показники</w:t>
            </w:r>
            <w:proofErr w:type="spellEnd"/>
            <w:r w:rsidRPr="00CD05D0">
              <w:rPr>
                <w:i w:val="0"/>
                <w:iCs w:val="0"/>
                <w:sz w:val="28"/>
                <w:szCs w:val="28"/>
                <w:lang w:val="ru-RU"/>
              </w:rPr>
              <w:t xml:space="preserve"> </w:t>
            </w:r>
            <w:proofErr w:type="spellStart"/>
            <w:r w:rsidRPr="00CD05D0">
              <w:rPr>
                <w:i w:val="0"/>
                <w:iCs w:val="0"/>
                <w:sz w:val="28"/>
                <w:szCs w:val="28"/>
                <w:lang w:val="ru-RU"/>
              </w:rPr>
              <w:t>моніторі</w:t>
            </w:r>
            <w:proofErr w:type="gramStart"/>
            <w:r w:rsidRPr="00CD05D0">
              <w:rPr>
                <w:i w:val="0"/>
                <w:iCs w:val="0"/>
                <w:sz w:val="28"/>
                <w:szCs w:val="28"/>
                <w:lang w:val="ru-RU"/>
              </w:rPr>
              <w:t>в</w:t>
            </w:r>
            <w:proofErr w:type="spellEnd"/>
            <w:proofErr w:type="gramEnd"/>
            <w:r w:rsidRPr="00CD05D0">
              <w:rPr>
                <w:i w:val="0"/>
                <w:iCs w:val="0"/>
                <w:sz w:val="28"/>
                <w:szCs w:val="28"/>
                <w:lang w:val="ru-RU"/>
              </w:rPr>
              <w:t xml:space="preserve"> пульта </w:t>
            </w:r>
            <w:proofErr w:type="spellStart"/>
            <w:r w:rsidRPr="00CD05D0">
              <w:rPr>
                <w:i w:val="0"/>
                <w:iCs w:val="0"/>
                <w:sz w:val="28"/>
                <w:szCs w:val="28"/>
                <w:lang w:val="ru-RU"/>
              </w:rPr>
              <w:t>мащиністатепловозів</w:t>
            </w:r>
            <w:proofErr w:type="spellEnd"/>
            <w:r w:rsidRPr="00CD05D0">
              <w:rPr>
                <w:i w:val="0"/>
                <w:iCs w:val="0"/>
                <w:sz w:val="28"/>
                <w:szCs w:val="28"/>
                <w:lang w:val="ru-RU"/>
              </w:rPr>
              <w:t xml:space="preserve"> </w:t>
            </w:r>
            <w:proofErr w:type="spellStart"/>
            <w:r w:rsidRPr="00CD05D0">
              <w:rPr>
                <w:i w:val="0"/>
                <w:iCs w:val="0"/>
                <w:sz w:val="28"/>
                <w:szCs w:val="28"/>
                <w:lang w:val="ru-RU"/>
              </w:rPr>
              <w:t>нових</w:t>
            </w:r>
            <w:proofErr w:type="spellEnd"/>
            <w:r w:rsidRPr="00CD05D0">
              <w:rPr>
                <w:i w:val="0"/>
                <w:iCs w:val="0"/>
                <w:sz w:val="28"/>
                <w:szCs w:val="28"/>
                <w:lang w:val="ru-RU"/>
              </w:rPr>
              <w:t xml:space="preserve"> </w:t>
            </w:r>
            <w:proofErr w:type="spellStart"/>
            <w:r w:rsidRPr="00CD05D0">
              <w:rPr>
                <w:i w:val="0"/>
                <w:iCs w:val="0"/>
                <w:sz w:val="28"/>
                <w:szCs w:val="28"/>
                <w:lang w:val="ru-RU"/>
              </w:rPr>
              <w:t>серій</w:t>
            </w:r>
            <w:proofErr w:type="spellEnd"/>
          </w:p>
        </w:tc>
        <w:tc>
          <w:tcPr>
            <w:tcW w:w="590"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center"/>
              <w:rPr>
                <w:i w:val="0"/>
                <w:iCs w:val="0"/>
                <w:sz w:val="28"/>
                <w:szCs w:val="28"/>
                <w:lang w:val="ru-RU"/>
              </w:rPr>
            </w:pPr>
            <w:r w:rsidRPr="00CD05D0">
              <w:rPr>
                <w:i w:val="0"/>
                <w:iCs w:val="0"/>
                <w:sz w:val="28"/>
                <w:szCs w:val="28"/>
                <w:lang w:val="ru-RU"/>
              </w:rPr>
              <w:t>3</w:t>
            </w:r>
          </w:p>
        </w:tc>
        <w:tc>
          <w:tcPr>
            <w:tcW w:w="583"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center"/>
              <w:rPr>
                <w:i w:val="0"/>
                <w:iCs w:val="0"/>
                <w:sz w:val="28"/>
                <w:szCs w:val="28"/>
                <w:lang w:val="ru-RU"/>
              </w:rPr>
            </w:pPr>
          </w:p>
        </w:tc>
      </w:tr>
      <w:tr w:rsidR="005E0F36" w:rsidRPr="00CD05D0" w:rsidTr="005E0F36">
        <w:trPr>
          <w:trHeight w:val="214"/>
        </w:trPr>
        <w:tc>
          <w:tcPr>
            <w:tcW w:w="3827" w:type="pct"/>
            <w:gridSpan w:val="2"/>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center"/>
              <w:rPr>
                <w:b/>
                <w:i w:val="0"/>
                <w:iCs w:val="0"/>
                <w:sz w:val="28"/>
                <w:szCs w:val="28"/>
                <w:lang w:val="ru-RU"/>
              </w:rPr>
            </w:pPr>
            <w:r w:rsidRPr="00CD05D0">
              <w:rPr>
                <w:b/>
                <w:i w:val="0"/>
                <w:iCs w:val="0"/>
                <w:sz w:val="28"/>
                <w:szCs w:val="28"/>
                <w:lang w:val="ru-RU"/>
              </w:rPr>
              <w:t>РН 4.</w:t>
            </w:r>
          </w:p>
          <w:p w:rsidR="005E0F36" w:rsidRPr="00CD05D0" w:rsidRDefault="005E0F36" w:rsidP="005E0F36">
            <w:pPr>
              <w:widowControl/>
              <w:autoSpaceDE/>
              <w:autoSpaceDN/>
              <w:adjustRightInd/>
              <w:jc w:val="center"/>
              <w:rPr>
                <w:b/>
                <w:i w:val="0"/>
                <w:iCs w:val="0"/>
                <w:sz w:val="28"/>
                <w:szCs w:val="28"/>
                <w:lang w:val="ru-RU"/>
              </w:rPr>
            </w:pPr>
            <w:proofErr w:type="spellStart"/>
            <w:r w:rsidRPr="00CD05D0">
              <w:rPr>
                <w:b/>
                <w:i w:val="0"/>
                <w:iCs w:val="0"/>
                <w:sz w:val="28"/>
                <w:szCs w:val="28"/>
                <w:lang w:val="ru-RU"/>
              </w:rPr>
              <w:t>Проводити</w:t>
            </w:r>
            <w:proofErr w:type="spellEnd"/>
            <w:r w:rsidRPr="00CD05D0">
              <w:rPr>
                <w:b/>
                <w:i w:val="0"/>
                <w:iCs w:val="0"/>
                <w:sz w:val="28"/>
                <w:szCs w:val="28"/>
                <w:lang w:val="ru-RU"/>
              </w:rPr>
              <w:t xml:space="preserve"> </w:t>
            </w:r>
            <w:proofErr w:type="spellStart"/>
            <w:r w:rsidRPr="00CD05D0">
              <w:rPr>
                <w:b/>
                <w:i w:val="0"/>
                <w:iCs w:val="0"/>
                <w:sz w:val="28"/>
                <w:szCs w:val="28"/>
                <w:lang w:val="ru-RU"/>
              </w:rPr>
              <w:t>екі</w:t>
            </w:r>
            <w:proofErr w:type="gramStart"/>
            <w:r w:rsidRPr="00CD05D0">
              <w:rPr>
                <w:b/>
                <w:i w:val="0"/>
                <w:iCs w:val="0"/>
                <w:sz w:val="28"/>
                <w:szCs w:val="28"/>
                <w:lang w:val="ru-RU"/>
              </w:rPr>
              <w:t>п</w:t>
            </w:r>
            <w:proofErr w:type="gramEnd"/>
            <w:r w:rsidRPr="00CD05D0">
              <w:rPr>
                <w:b/>
                <w:i w:val="0"/>
                <w:iCs w:val="0"/>
                <w:sz w:val="28"/>
                <w:szCs w:val="28"/>
                <w:lang w:val="ru-RU"/>
              </w:rPr>
              <w:t>іровку</w:t>
            </w:r>
            <w:proofErr w:type="spellEnd"/>
            <w:r w:rsidRPr="00CD05D0">
              <w:rPr>
                <w:b/>
                <w:i w:val="0"/>
                <w:iCs w:val="0"/>
                <w:sz w:val="28"/>
                <w:szCs w:val="28"/>
                <w:lang w:val="ru-RU"/>
              </w:rPr>
              <w:t xml:space="preserve"> тепловоза</w:t>
            </w:r>
          </w:p>
        </w:tc>
        <w:tc>
          <w:tcPr>
            <w:tcW w:w="590" w:type="pct"/>
            <w:tcBorders>
              <w:top w:val="single" w:sz="4" w:space="0" w:color="auto"/>
              <w:left w:val="single" w:sz="4" w:space="0" w:color="auto"/>
              <w:bottom w:val="single" w:sz="4" w:space="0" w:color="auto"/>
              <w:right w:val="single" w:sz="4" w:space="0" w:color="auto"/>
            </w:tcBorders>
            <w:vAlign w:val="center"/>
            <w:hideMark/>
          </w:tcPr>
          <w:p w:rsidR="005E0F36" w:rsidRPr="00CD05D0" w:rsidRDefault="005E0F36" w:rsidP="005E0F36">
            <w:pPr>
              <w:widowControl/>
              <w:autoSpaceDE/>
              <w:autoSpaceDN/>
              <w:adjustRightInd/>
              <w:jc w:val="center"/>
              <w:rPr>
                <w:b/>
                <w:i w:val="0"/>
                <w:iCs w:val="0"/>
                <w:sz w:val="28"/>
                <w:szCs w:val="28"/>
                <w:lang w:val="ru-RU"/>
              </w:rPr>
            </w:pPr>
            <w:r w:rsidRPr="00CD05D0">
              <w:rPr>
                <w:b/>
                <w:i w:val="0"/>
                <w:iCs w:val="0"/>
                <w:sz w:val="28"/>
                <w:szCs w:val="28"/>
                <w:lang w:val="ru-RU"/>
              </w:rPr>
              <w:t>22</w:t>
            </w:r>
          </w:p>
        </w:tc>
        <w:tc>
          <w:tcPr>
            <w:tcW w:w="583" w:type="pct"/>
            <w:tcBorders>
              <w:top w:val="single" w:sz="4" w:space="0" w:color="auto"/>
              <w:left w:val="single" w:sz="4" w:space="0" w:color="auto"/>
              <w:bottom w:val="single" w:sz="4" w:space="0" w:color="auto"/>
              <w:right w:val="single" w:sz="4" w:space="0" w:color="auto"/>
            </w:tcBorders>
            <w:vAlign w:val="center"/>
            <w:hideMark/>
          </w:tcPr>
          <w:p w:rsidR="005E0F36" w:rsidRPr="00CD05D0" w:rsidRDefault="005E0F36" w:rsidP="005E0F36">
            <w:pPr>
              <w:widowControl/>
              <w:autoSpaceDE/>
              <w:autoSpaceDN/>
              <w:adjustRightInd/>
              <w:jc w:val="center"/>
              <w:rPr>
                <w:b/>
                <w:i w:val="0"/>
                <w:iCs w:val="0"/>
                <w:sz w:val="28"/>
                <w:szCs w:val="28"/>
                <w:lang w:val="ru-RU"/>
              </w:rPr>
            </w:pPr>
          </w:p>
        </w:tc>
      </w:tr>
      <w:tr w:rsidR="005E0F36" w:rsidRPr="00CD05D0" w:rsidTr="005E0F36">
        <w:trPr>
          <w:trHeight w:val="285"/>
        </w:trPr>
        <w:tc>
          <w:tcPr>
            <w:tcW w:w="516"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rPr>
                <w:i w:val="0"/>
                <w:iCs w:val="0"/>
                <w:sz w:val="28"/>
                <w:szCs w:val="28"/>
                <w:lang w:val="ru-RU"/>
              </w:rPr>
            </w:pPr>
            <w:r>
              <w:rPr>
                <w:i w:val="0"/>
                <w:iCs w:val="0"/>
                <w:sz w:val="28"/>
                <w:szCs w:val="28"/>
                <w:lang w:val="ru-RU"/>
              </w:rPr>
              <w:t>ПК 4</w:t>
            </w:r>
          </w:p>
        </w:tc>
        <w:tc>
          <w:tcPr>
            <w:tcW w:w="3311" w:type="pct"/>
            <w:tcBorders>
              <w:top w:val="single" w:sz="4" w:space="0" w:color="auto"/>
              <w:left w:val="single" w:sz="4" w:space="0" w:color="auto"/>
              <w:bottom w:val="single" w:sz="4" w:space="0" w:color="auto"/>
              <w:right w:val="single" w:sz="4" w:space="0" w:color="auto"/>
            </w:tcBorders>
            <w:vAlign w:val="center"/>
            <w:hideMark/>
          </w:tcPr>
          <w:p w:rsidR="005E0F36" w:rsidRPr="00CD05D0" w:rsidRDefault="005E0F36" w:rsidP="005E0F36">
            <w:pPr>
              <w:widowControl/>
              <w:autoSpaceDE/>
              <w:autoSpaceDN/>
              <w:adjustRightInd/>
              <w:rPr>
                <w:iCs w:val="0"/>
                <w:sz w:val="28"/>
                <w:szCs w:val="28"/>
                <w:lang w:val="ru-RU"/>
              </w:rPr>
            </w:pPr>
            <w:proofErr w:type="spellStart"/>
            <w:r w:rsidRPr="00CD05D0">
              <w:rPr>
                <w:iCs w:val="0"/>
                <w:sz w:val="28"/>
                <w:szCs w:val="28"/>
                <w:lang w:val="ru-RU"/>
              </w:rPr>
              <w:t>Здатність</w:t>
            </w:r>
            <w:proofErr w:type="spellEnd"/>
            <w:r w:rsidRPr="00CD05D0">
              <w:rPr>
                <w:iCs w:val="0"/>
                <w:sz w:val="28"/>
                <w:szCs w:val="28"/>
                <w:lang w:val="ru-RU"/>
              </w:rPr>
              <w:t xml:space="preserve"> </w:t>
            </w:r>
            <w:proofErr w:type="spellStart"/>
            <w:r w:rsidRPr="00CD05D0">
              <w:rPr>
                <w:iCs w:val="0"/>
                <w:sz w:val="28"/>
                <w:szCs w:val="28"/>
                <w:lang w:val="ru-RU"/>
              </w:rPr>
              <w:t>здійснювати</w:t>
            </w:r>
            <w:proofErr w:type="spellEnd"/>
            <w:r w:rsidRPr="00CD05D0">
              <w:rPr>
                <w:iCs w:val="0"/>
                <w:sz w:val="28"/>
                <w:szCs w:val="28"/>
                <w:lang w:val="ru-RU"/>
              </w:rPr>
              <w:t xml:space="preserve"> </w:t>
            </w:r>
            <w:proofErr w:type="spellStart"/>
            <w:r w:rsidRPr="00CD05D0">
              <w:rPr>
                <w:iCs w:val="0"/>
                <w:sz w:val="28"/>
                <w:szCs w:val="28"/>
                <w:lang w:val="ru-RU"/>
              </w:rPr>
              <w:t>обслуговування</w:t>
            </w:r>
            <w:proofErr w:type="spellEnd"/>
            <w:r w:rsidRPr="00CD05D0">
              <w:rPr>
                <w:iCs w:val="0"/>
                <w:sz w:val="28"/>
                <w:szCs w:val="28"/>
                <w:lang w:val="ru-RU"/>
              </w:rPr>
              <w:t xml:space="preserve"> </w:t>
            </w:r>
            <w:proofErr w:type="spellStart"/>
            <w:r w:rsidRPr="00CD05D0">
              <w:rPr>
                <w:iCs w:val="0"/>
                <w:sz w:val="28"/>
                <w:szCs w:val="28"/>
                <w:lang w:val="ru-RU"/>
              </w:rPr>
              <w:t>електричного</w:t>
            </w:r>
            <w:proofErr w:type="spellEnd"/>
            <w:r w:rsidRPr="00CD05D0">
              <w:rPr>
                <w:iCs w:val="0"/>
                <w:sz w:val="28"/>
                <w:szCs w:val="28"/>
                <w:lang w:val="ru-RU"/>
              </w:rPr>
              <w:t xml:space="preserve"> </w:t>
            </w:r>
            <w:proofErr w:type="spellStart"/>
            <w:r w:rsidRPr="00CD05D0">
              <w:rPr>
                <w:iCs w:val="0"/>
                <w:sz w:val="28"/>
                <w:szCs w:val="28"/>
                <w:lang w:val="ru-RU"/>
              </w:rPr>
              <w:t>обладнання</w:t>
            </w:r>
            <w:proofErr w:type="spellEnd"/>
            <w:r w:rsidRPr="00CD05D0">
              <w:rPr>
                <w:iCs w:val="0"/>
                <w:sz w:val="28"/>
                <w:szCs w:val="28"/>
                <w:lang w:val="ru-RU"/>
              </w:rPr>
              <w:t xml:space="preserve"> </w:t>
            </w:r>
            <w:proofErr w:type="spellStart"/>
            <w:r w:rsidRPr="00CD05D0">
              <w:rPr>
                <w:iCs w:val="0"/>
                <w:sz w:val="28"/>
                <w:szCs w:val="28"/>
                <w:lang w:val="ru-RU"/>
              </w:rPr>
              <w:t>акамуляторних</w:t>
            </w:r>
            <w:proofErr w:type="spellEnd"/>
            <w:r w:rsidRPr="00CD05D0">
              <w:rPr>
                <w:iCs w:val="0"/>
                <w:sz w:val="28"/>
                <w:szCs w:val="28"/>
                <w:lang w:val="ru-RU"/>
              </w:rPr>
              <w:t xml:space="preserve"> батарей</w:t>
            </w:r>
          </w:p>
        </w:tc>
        <w:tc>
          <w:tcPr>
            <w:tcW w:w="590" w:type="pct"/>
            <w:tcBorders>
              <w:top w:val="single" w:sz="4" w:space="0" w:color="auto"/>
              <w:left w:val="single" w:sz="4" w:space="0" w:color="auto"/>
              <w:bottom w:val="single" w:sz="4" w:space="0" w:color="auto"/>
              <w:right w:val="single" w:sz="4" w:space="0" w:color="auto"/>
            </w:tcBorders>
            <w:vAlign w:val="center"/>
            <w:hideMark/>
          </w:tcPr>
          <w:p w:rsidR="005E0F36" w:rsidRPr="00CD05D0" w:rsidRDefault="005E0F36" w:rsidP="005E0F36">
            <w:pPr>
              <w:widowControl/>
              <w:autoSpaceDE/>
              <w:autoSpaceDN/>
              <w:adjustRightInd/>
              <w:jc w:val="center"/>
              <w:rPr>
                <w:i w:val="0"/>
                <w:iCs w:val="0"/>
                <w:sz w:val="28"/>
                <w:szCs w:val="28"/>
                <w:lang w:val="ru-RU"/>
              </w:rPr>
            </w:pPr>
          </w:p>
        </w:tc>
        <w:tc>
          <w:tcPr>
            <w:tcW w:w="583" w:type="pct"/>
            <w:tcBorders>
              <w:top w:val="single" w:sz="4" w:space="0" w:color="auto"/>
              <w:left w:val="single" w:sz="4" w:space="0" w:color="auto"/>
              <w:bottom w:val="single" w:sz="4" w:space="0" w:color="auto"/>
              <w:right w:val="single" w:sz="4" w:space="0" w:color="auto"/>
            </w:tcBorders>
            <w:vAlign w:val="center"/>
            <w:hideMark/>
          </w:tcPr>
          <w:p w:rsidR="005E0F36" w:rsidRPr="00CD05D0" w:rsidRDefault="005E0F36" w:rsidP="005E0F36">
            <w:pPr>
              <w:widowControl/>
              <w:autoSpaceDE/>
              <w:autoSpaceDN/>
              <w:adjustRightInd/>
              <w:jc w:val="center"/>
              <w:rPr>
                <w:b/>
                <w:i w:val="0"/>
                <w:iCs w:val="0"/>
                <w:sz w:val="28"/>
                <w:szCs w:val="28"/>
                <w:lang w:val="ru-RU"/>
              </w:rPr>
            </w:pPr>
          </w:p>
        </w:tc>
      </w:tr>
      <w:tr w:rsidR="005E0F36" w:rsidRPr="00CD05D0" w:rsidTr="005E0F36">
        <w:trPr>
          <w:trHeight w:val="285"/>
        </w:trPr>
        <w:tc>
          <w:tcPr>
            <w:tcW w:w="516"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center"/>
              <w:rPr>
                <w:i w:val="0"/>
                <w:iCs w:val="0"/>
                <w:sz w:val="28"/>
                <w:szCs w:val="28"/>
                <w:lang w:val="ru-RU"/>
              </w:rPr>
            </w:pPr>
            <w:r>
              <w:rPr>
                <w:i w:val="0"/>
                <w:iCs w:val="0"/>
                <w:sz w:val="28"/>
                <w:szCs w:val="28"/>
                <w:lang w:val="ru-RU"/>
              </w:rPr>
              <w:t>1</w:t>
            </w:r>
            <w:r w:rsidR="00735708">
              <w:rPr>
                <w:i w:val="0"/>
                <w:iCs w:val="0"/>
                <w:sz w:val="28"/>
                <w:szCs w:val="28"/>
                <w:lang w:val="ru-RU"/>
              </w:rPr>
              <w:t>3</w:t>
            </w:r>
          </w:p>
        </w:tc>
        <w:tc>
          <w:tcPr>
            <w:tcW w:w="3311"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both"/>
              <w:rPr>
                <w:i w:val="0"/>
                <w:iCs w:val="0"/>
                <w:sz w:val="28"/>
                <w:szCs w:val="28"/>
                <w:lang w:val="ru-RU"/>
              </w:rPr>
            </w:pPr>
            <w:proofErr w:type="spellStart"/>
            <w:r w:rsidRPr="00CD05D0">
              <w:rPr>
                <w:i w:val="0"/>
                <w:iCs w:val="0"/>
                <w:sz w:val="28"/>
                <w:szCs w:val="28"/>
                <w:lang w:val="ru-RU"/>
              </w:rPr>
              <w:t>Електричні</w:t>
            </w:r>
            <w:proofErr w:type="spellEnd"/>
            <w:r w:rsidRPr="00CD05D0">
              <w:rPr>
                <w:i w:val="0"/>
                <w:iCs w:val="0"/>
                <w:sz w:val="28"/>
                <w:szCs w:val="28"/>
                <w:lang w:val="ru-RU"/>
              </w:rPr>
              <w:t xml:space="preserve"> </w:t>
            </w:r>
            <w:proofErr w:type="spellStart"/>
            <w:r w:rsidRPr="00CD05D0">
              <w:rPr>
                <w:i w:val="0"/>
                <w:iCs w:val="0"/>
                <w:sz w:val="28"/>
                <w:szCs w:val="28"/>
                <w:lang w:val="ru-RU"/>
              </w:rPr>
              <w:t>схеми</w:t>
            </w:r>
            <w:proofErr w:type="spellEnd"/>
            <w:r w:rsidRPr="00CD05D0">
              <w:rPr>
                <w:i w:val="0"/>
                <w:iCs w:val="0"/>
                <w:sz w:val="28"/>
                <w:szCs w:val="28"/>
                <w:lang w:val="ru-RU"/>
              </w:rPr>
              <w:t xml:space="preserve"> тепловоза 2Т Е10М</w:t>
            </w:r>
          </w:p>
        </w:tc>
        <w:tc>
          <w:tcPr>
            <w:tcW w:w="590"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center"/>
              <w:rPr>
                <w:i w:val="0"/>
                <w:iCs w:val="0"/>
                <w:sz w:val="28"/>
                <w:szCs w:val="28"/>
                <w:lang w:val="ru-RU"/>
              </w:rPr>
            </w:pPr>
            <w:r w:rsidRPr="00CD05D0">
              <w:rPr>
                <w:i w:val="0"/>
                <w:iCs w:val="0"/>
                <w:sz w:val="28"/>
                <w:szCs w:val="28"/>
                <w:lang w:val="ru-RU"/>
              </w:rPr>
              <w:t>12</w:t>
            </w:r>
          </w:p>
        </w:tc>
        <w:tc>
          <w:tcPr>
            <w:tcW w:w="583"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center"/>
              <w:rPr>
                <w:b/>
                <w:i w:val="0"/>
                <w:iCs w:val="0"/>
                <w:sz w:val="28"/>
                <w:szCs w:val="28"/>
                <w:lang w:val="ru-RU"/>
              </w:rPr>
            </w:pPr>
          </w:p>
        </w:tc>
      </w:tr>
      <w:tr w:rsidR="005E0F36" w:rsidRPr="00CD05D0" w:rsidTr="005E0F36">
        <w:trPr>
          <w:trHeight w:val="285"/>
        </w:trPr>
        <w:tc>
          <w:tcPr>
            <w:tcW w:w="516" w:type="pct"/>
            <w:tcBorders>
              <w:top w:val="single" w:sz="4" w:space="0" w:color="auto"/>
              <w:left w:val="single" w:sz="4" w:space="0" w:color="auto"/>
              <w:bottom w:val="single" w:sz="4" w:space="0" w:color="auto"/>
              <w:right w:val="single" w:sz="4" w:space="0" w:color="auto"/>
            </w:tcBorders>
            <w:vAlign w:val="center"/>
          </w:tcPr>
          <w:p w:rsidR="005E0F36" w:rsidRPr="00CD05D0" w:rsidRDefault="00735708" w:rsidP="005E0F36">
            <w:pPr>
              <w:widowControl/>
              <w:autoSpaceDE/>
              <w:autoSpaceDN/>
              <w:adjustRightInd/>
              <w:jc w:val="center"/>
              <w:rPr>
                <w:i w:val="0"/>
                <w:iCs w:val="0"/>
                <w:sz w:val="28"/>
                <w:szCs w:val="28"/>
                <w:lang w:val="ru-RU"/>
              </w:rPr>
            </w:pPr>
            <w:r>
              <w:rPr>
                <w:i w:val="0"/>
                <w:iCs w:val="0"/>
                <w:sz w:val="28"/>
                <w:szCs w:val="28"/>
                <w:lang w:val="ru-RU"/>
              </w:rPr>
              <w:t>14</w:t>
            </w:r>
          </w:p>
        </w:tc>
        <w:tc>
          <w:tcPr>
            <w:tcW w:w="3311"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both"/>
              <w:rPr>
                <w:b/>
                <w:i w:val="0"/>
                <w:iCs w:val="0"/>
                <w:sz w:val="28"/>
                <w:szCs w:val="28"/>
                <w:lang w:val="ru-RU"/>
              </w:rPr>
            </w:pPr>
            <w:proofErr w:type="spellStart"/>
            <w:r w:rsidRPr="00CD05D0">
              <w:rPr>
                <w:i w:val="0"/>
                <w:iCs w:val="0"/>
                <w:sz w:val="28"/>
                <w:szCs w:val="28"/>
                <w:lang w:val="ru-RU"/>
              </w:rPr>
              <w:t>Електричні</w:t>
            </w:r>
            <w:proofErr w:type="spellEnd"/>
            <w:r w:rsidRPr="00CD05D0">
              <w:rPr>
                <w:i w:val="0"/>
                <w:iCs w:val="0"/>
                <w:sz w:val="28"/>
                <w:szCs w:val="28"/>
                <w:lang w:val="ru-RU"/>
              </w:rPr>
              <w:t xml:space="preserve"> </w:t>
            </w:r>
            <w:proofErr w:type="spellStart"/>
            <w:r w:rsidRPr="00CD05D0">
              <w:rPr>
                <w:i w:val="0"/>
                <w:iCs w:val="0"/>
                <w:sz w:val="28"/>
                <w:szCs w:val="28"/>
                <w:lang w:val="ru-RU"/>
              </w:rPr>
              <w:t>схеми</w:t>
            </w:r>
            <w:proofErr w:type="spellEnd"/>
            <w:r w:rsidRPr="00CD05D0">
              <w:rPr>
                <w:i w:val="0"/>
                <w:iCs w:val="0"/>
                <w:sz w:val="28"/>
                <w:szCs w:val="28"/>
                <w:lang w:val="ru-RU"/>
              </w:rPr>
              <w:t xml:space="preserve"> тепловоза ЧМЕЗ</w:t>
            </w:r>
          </w:p>
        </w:tc>
        <w:tc>
          <w:tcPr>
            <w:tcW w:w="590"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center"/>
              <w:rPr>
                <w:i w:val="0"/>
                <w:iCs w:val="0"/>
                <w:sz w:val="28"/>
                <w:szCs w:val="28"/>
                <w:lang w:val="ru-RU"/>
              </w:rPr>
            </w:pPr>
            <w:r w:rsidRPr="00CD05D0">
              <w:rPr>
                <w:i w:val="0"/>
                <w:iCs w:val="0"/>
                <w:sz w:val="28"/>
                <w:szCs w:val="28"/>
                <w:lang w:val="ru-RU"/>
              </w:rPr>
              <w:t>10</w:t>
            </w:r>
          </w:p>
        </w:tc>
        <w:tc>
          <w:tcPr>
            <w:tcW w:w="583"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center"/>
              <w:rPr>
                <w:b/>
                <w:i w:val="0"/>
                <w:iCs w:val="0"/>
                <w:sz w:val="28"/>
                <w:szCs w:val="28"/>
                <w:lang w:val="ru-RU"/>
              </w:rPr>
            </w:pPr>
          </w:p>
        </w:tc>
      </w:tr>
      <w:tr w:rsidR="005E0F36" w:rsidRPr="00CD05D0" w:rsidTr="005E0F36">
        <w:trPr>
          <w:trHeight w:val="285"/>
        </w:trPr>
        <w:tc>
          <w:tcPr>
            <w:tcW w:w="3827" w:type="pct"/>
            <w:gridSpan w:val="2"/>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center"/>
              <w:rPr>
                <w:b/>
                <w:i w:val="0"/>
                <w:iCs w:val="0"/>
                <w:sz w:val="28"/>
                <w:szCs w:val="28"/>
                <w:lang w:val="ru-RU"/>
              </w:rPr>
            </w:pPr>
            <w:r w:rsidRPr="00CD05D0">
              <w:rPr>
                <w:b/>
                <w:i w:val="0"/>
                <w:iCs w:val="0"/>
                <w:sz w:val="28"/>
                <w:szCs w:val="28"/>
                <w:lang w:val="ru-RU"/>
              </w:rPr>
              <w:t>РН 5.</w:t>
            </w:r>
          </w:p>
          <w:p w:rsidR="005E0F36" w:rsidRPr="00CD05D0" w:rsidRDefault="005E0F36" w:rsidP="005E0F36">
            <w:pPr>
              <w:widowControl/>
              <w:autoSpaceDE/>
              <w:autoSpaceDN/>
              <w:adjustRightInd/>
              <w:jc w:val="center"/>
              <w:rPr>
                <w:b/>
                <w:i w:val="0"/>
                <w:iCs w:val="0"/>
                <w:sz w:val="28"/>
                <w:szCs w:val="28"/>
                <w:lang w:val="ru-RU"/>
              </w:rPr>
            </w:pPr>
            <w:proofErr w:type="spellStart"/>
            <w:r w:rsidRPr="00CD05D0">
              <w:rPr>
                <w:b/>
                <w:i w:val="0"/>
                <w:iCs w:val="0"/>
                <w:sz w:val="28"/>
                <w:szCs w:val="28"/>
                <w:lang w:val="ru-RU"/>
              </w:rPr>
              <w:t>Здійснювати</w:t>
            </w:r>
            <w:proofErr w:type="spellEnd"/>
            <w:r w:rsidRPr="00CD05D0">
              <w:rPr>
                <w:b/>
                <w:i w:val="0"/>
                <w:iCs w:val="0"/>
                <w:sz w:val="28"/>
                <w:szCs w:val="28"/>
                <w:lang w:val="ru-RU"/>
              </w:rPr>
              <w:t xml:space="preserve"> </w:t>
            </w:r>
            <w:proofErr w:type="spellStart"/>
            <w:r w:rsidRPr="00CD05D0">
              <w:rPr>
                <w:b/>
                <w:i w:val="0"/>
                <w:iCs w:val="0"/>
                <w:sz w:val="28"/>
                <w:szCs w:val="28"/>
                <w:lang w:val="ru-RU"/>
              </w:rPr>
              <w:t>маневрову</w:t>
            </w:r>
            <w:proofErr w:type="spellEnd"/>
            <w:r w:rsidRPr="00CD05D0">
              <w:rPr>
                <w:b/>
                <w:i w:val="0"/>
                <w:iCs w:val="0"/>
                <w:sz w:val="28"/>
                <w:szCs w:val="28"/>
                <w:lang w:val="ru-RU"/>
              </w:rPr>
              <w:t xml:space="preserve"> та </w:t>
            </w:r>
            <w:proofErr w:type="spellStart"/>
            <w:r w:rsidRPr="00CD05D0">
              <w:rPr>
                <w:b/>
                <w:i w:val="0"/>
                <w:iCs w:val="0"/>
                <w:sz w:val="28"/>
                <w:szCs w:val="28"/>
                <w:lang w:val="ru-RU"/>
              </w:rPr>
              <w:t>поїзну</w:t>
            </w:r>
            <w:proofErr w:type="spellEnd"/>
            <w:r w:rsidRPr="00CD05D0">
              <w:rPr>
                <w:b/>
                <w:i w:val="0"/>
                <w:iCs w:val="0"/>
                <w:sz w:val="28"/>
                <w:szCs w:val="28"/>
                <w:lang w:val="ru-RU"/>
              </w:rPr>
              <w:t xml:space="preserve"> роботу</w:t>
            </w:r>
          </w:p>
        </w:tc>
        <w:tc>
          <w:tcPr>
            <w:tcW w:w="590"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center"/>
              <w:rPr>
                <w:b/>
                <w:i w:val="0"/>
                <w:iCs w:val="0"/>
                <w:sz w:val="28"/>
                <w:szCs w:val="28"/>
                <w:lang w:val="ru-RU"/>
              </w:rPr>
            </w:pPr>
            <w:r w:rsidRPr="00CD05D0">
              <w:rPr>
                <w:b/>
                <w:i w:val="0"/>
                <w:iCs w:val="0"/>
                <w:sz w:val="28"/>
                <w:szCs w:val="28"/>
                <w:lang w:val="ru-RU"/>
              </w:rPr>
              <w:t>20</w:t>
            </w:r>
          </w:p>
        </w:tc>
        <w:tc>
          <w:tcPr>
            <w:tcW w:w="583"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center"/>
              <w:rPr>
                <w:b/>
                <w:i w:val="0"/>
                <w:iCs w:val="0"/>
                <w:sz w:val="28"/>
                <w:szCs w:val="28"/>
                <w:lang w:val="ru-RU"/>
              </w:rPr>
            </w:pPr>
          </w:p>
        </w:tc>
      </w:tr>
      <w:tr w:rsidR="005E0F36" w:rsidRPr="00CD05D0" w:rsidTr="005E0F36">
        <w:trPr>
          <w:trHeight w:val="285"/>
        </w:trPr>
        <w:tc>
          <w:tcPr>
            <w:tcW w:w="516"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center"/>
              <w:rPr>
                <w:i w:val="0"/>
                <w:iCs w:val="0"/>
                <w:sz w:val="28"/>
                <w:szCs w:val="28"/>
                <w:lang w:val="ru-RU"/>
              </w:rPr>
            </w:pPr>
            <w:r>
              <w:rPr>
                <w:i w:val="0"/>
                <w:iCs w:val="0"/>
                <w:sz w:val="28"/>
                <w:szCs w:val="28"/>
                <w:lang w:val="ru-RU"/>
              </w:rPr>
              <w:t>ПК 4</w:t>
            </w:r>
          </w:p>
        </w:tc>
        <w:tc>
          <w:tcPr>
            <w:tcW w:w="3311"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both"/>
              <w:rPr>
                <w:iCs w:val="0"/>
                <w:sz w:val="28"/>
                <w:szCs w:val="28"/>
                <w:lang w:val="ru-RU"/>
              </w:rPr>
            </w:pPr>
            <w:proofErr w:type="spellStart"/>
            <w:r w:rsidRPr="00CD05D0">
              <w:rPr>
                <w:iCs w:val="0"/>
                <w:sz w:val="28"/>
                <w:szCs w:val="28"/>
                <w:lang w:val="ru-RU"/>
              </w:rPr>
              <w:t>Здатність</w:t>
            </w:r>
            <w:proofErr w:type="spellEnd"/>
            <w:r w:rsidRPr="00CD05D0">
              <w:rPr>
                <w:iCs w:val="0"/>
                <w:sz w:val="28"/>
                <w:szCs w:val="28"/>
                <w:lang w:val="ru-RU"/>
              </w:rPr>
              <w:t xml:space="preserve"> </w:t>
            </w:r>
            <w:proofErr w:type="spellStart"/>
            <w:r w:rsidRPr="00CD05D0">
              <w:rPr>
                <w:iCs w:val="0"/>
                <w:sz w:val="28"/>
                <w:szCs w:val="28"/>
                <w:lang w:val="ru-RU"/>
              </w:rPr>
              <w:t>виявляти</w:t>
            </w:r>
            <w:proofErr w:type="spellEnd"/>
            <w:r w:rsidRPr="00CD05D0">
              <w:rPr>
                <w:iCs w:val="0"/>
                <w:sz w:val="28"/>
                <w:szCs w:val="28"/>
                <w:lang w:val="ru-RU"/>
              </w:rPr>
              <w:t xml:space="preserve"> і </w:t>
            </w:r>
            <w:proofErr w:type="spellStart"/>
            <w:r w:rsidRPr="00CD05D0">
              <w:rPr>
                <w:iCs w:val="0"/>
                <w:sz w:val="28"/>
                <w:szCs w:val="28"/>
                <w:lang w:val="ru-RU"/>
              </w:rPr>
              <w:t>усувати</w:t>
            </w:r>
            <w:proofErr w:type="spellEnd"/>
            <w:r w:rsidRPr="00CD05D0">
              <w:rPr>
                <w:iCs w:val="0"/>
                <w:sz w:val="28"/>
                <w:szCs w:val="28"/>
                <w:lang w:val="ru-RU"/>
              </w:rPr>
              <w:t xml:space="preserve"> </w:t>
            </w:r>
            <w:proofErr w:type="spellStart"/>
            <w:r w:rsidRPr="00CD05D0">
              <w:rPr>
                <w:iCs w:val="0"/>
                <w:sz w:val="28"/>
                <w:szCs w:val="28"/>
                <w:lang w:val="ru-RU"/>
              </w:rPr>
              <w:t>несправності</w:t>
            </w:r>
            <w:proofErr w:type="spellEnd"/>
            <w:r w:rsidRPr="00CD05D0">
              <w:rPr>
                <w:iCs w:val="0"/>
                <w:sz w:val="28"/>
                <w:szCs w:val="28"/>
                <w:lang w:val="ru-RU"/>
              </w:rPr>
              <w:t xml:space="preserve"> тепловоза </w:t>
            </w:r>
            <w:proofErr w:type="spellStart"/>
            <w:proofErr w:type="gramStart"/>
            <w:r w:rsidRPr="00CD05D0">
              <w:rPr>
                <w:iCs w:val="0"/>
                <w:sz w:val="28"/>
                <w:szCs w:val="28"/>
                <w:lang w:val="ru-RU"/>
              </w:rPr>
              <w:t>п</w:t>
            </w:r>
            <w:proofErr w:type="gramEnd"/>
            <w:r w:rsidRPr="00CD05D0">
              <w:rPr>
                <w:iCs w:val="0"/>
                <w:sz w:val="28"/>
                <w:szCs w:val="28"/>
                <w:lang w:val="ru-RU"/>
              </w:rPr>
              <w:t>ід</w:t>
            </w:r>
            <w:proofErr w:type="spellEnd"/>
            <w:r w:rsidRPr="00CD05D0">
              <w:rPr>
                <w:iCs w:val="0"/>
                <w:sz w:val="28"/>
                <w:szCs w:val="28"/>
                <w:lang w:val="ru-RU"/>
              </w:rPr>
              <w:t xml:space="preserve"> час </w:t>
            </w:r>
            <w:proofErr w:type="spellStart"/>
            <w:r w:rsidRPr="00CD05D0">
              <w:rPr>
                <w:iCs w:val="0"/>
                <w:sz w:val="28"/>
                <w:szCs w:val="28"/>
                <w:lang w:val="ru-RU"/>
              </w:rPr>
              <w:t>рху</w:t>
            </w:r>
            <w:proofErr w:type="spellEnd"/>
            <w:r w:rsidRPr="00CD05D0">
              <w:rPr>
                <w:iCs w:val="0"/>
                <w:sz w:val="28"/>
                <w:szCs w:val="28"/>
                <w:lang w:val="ru-RU"/>
              </w:rPr>
              <w:t xml:space="preserve"> та </w:t>
            </w:r>
            <w:proofErr w:type="spellStart"/>
            <w:r w:rsidRPr="00CD05D0">
              <w:rPr>
                <w:iCs w:val="0"/>
                <w:sz w:val="28"/>
                <w:szCs w:val="28"/>
                <w:lang w:val="ru-RU"/>
              </w:rPr>
              <w:t>маневрової</w:t>
            </w:r>
            <w:proofErr w:type="spellEnd"/>
            <w:r w:rsidRPr="00CD05D0">
              <w:rPr>
                <w:iCs w:val="0"/>
                <w:sz w:val="28"/>
                <w:szCs w:val="28"/>
                <w:lang w:val="ru-RU"/>
              </w:rPr>
              <w:t xml:space="preserve"> </w:t>
            </w:r>
            <w:proofErr w:type="spellStart"/>
            <w:r w:rsidRPr="00CD05D0">
              <w:rPr>
                <w:iCs w:val="0"/>
                <w:sz w:val="28"/>
                <w:szCs w:val="28"/>
                <w:lang w:val="ru-RU"/>
              </w:rPr>
              <w:t>роботи</w:t>
            </w:r>
            <w:proofErr w:type="spellEnd"/>
          </w:p>
        </w:tc>
        <w:tc>
          <w:tcPr>
            <w:tcW w:w="590"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center"/>
              <w:rPr>
                <w:i w:val="0"/>
                <w:iCs w:val="0"/>
                <w:sz w:val="28"/>
                <w:szCs w:val="28"/>
                <w:lang w:val="ru-RU"/>
              </w:rPr>
            </w:pPr>
          </w:p>
        </w:tc>
        <w:tc>
          <w:tcPr>
            <w:tcW w:w="583"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center"/>
              <w:rPr>
                <w:b/>
                <w:i w:val="0"/>
                <w:iCs w:val="0"/>
                <w:sz w:val="28"/>
                <w:szCs w:val="28"/>
                <w:lang w:val="ru-RU"/>
              </w:rPr>
            </w:pPr>
          </w:p>
        </w:tc>
      </w:tr>
      <w:tr w:rsidR="005E0F36" w:rsidRPr="00CD05D0" w:rsidTr="005E0F36">
        <w:trPr>
          <w:trHeight w:val="285"/>
        </w:trPr>
        <w:tc>
          <w:tcPr>
            <w:tcW w:w="516"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center"/>
              <w:rPr>
                <w:i w:val="0"/>
                <w:iCs w:val="0"/>
                <w:sz w:val="28"/>
                <w:szCs w:val="28"/>
                <w:lang w:val="ru-RU"/>
              </w:rPr>
            </w:pPr>
            <w:r>
              <w:rPr>
                <w:i w:val="0"/>
                <w:iCs w:val="0"/>
                <w:sz w:val="28"/>
                <w:szCs w:val="28"/>
                <w:lang w:val="ru-RU"/>
              </w:rPr>
              <w:t>1</w:t>
            </w:r>
            <w:r w:rsidR="00735708">
              <w:rPr>
                <w:i w:val="0"/>
                <w:iCs w:val="0"/>
                <w:sz w:val="28"/>
                <w:szCs w:val="28"/>
                <w:lang w:val="ru-RU"/>
              </w:rPr>
              <w:t>5</w:t>
            </w:r>
          </w:p>
        </w:tc>
        <w:tc>
          <w:tcPr>
            <w:tcW w:w="3311"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both"/>
              <w:rPr>
                <w:i w:val="0"/>
                <w:iCs w:val="0"/>
                <w:sz w:val="28"/>
                <w:szCs w:val="28"/>
                <w:lang w:val="ru-RU"/>
              </w:rPr>
            </w:pPr>
            <w:r w:rsidRPr="00CD05D0">
              <w:rPr>
                <w:i w:val="0"/>
                <w:iCs w:val="0"/>
                <w:sz w:val="28"/>
                <w:szCs w:val="28"/>
                <w:lang w:val="ru-RU"/>
              </w:rPr>
              <w:t xml:space="preserve">Ремонт </w:t>
            </w:r>
            <w:proofErr w:type="spellStart"/>
            <w:r w:rsidRPr="00CD05D0">
              <w:rPr>
                <w:i w:val="0"/>
                <w:iCs w:val="0"/>
                <w:sz w:val="28"/>
                <w:szCs w:val="28"/>
                <w:lang w:val="ru-RU"/>
              </w:rPr>
              <w:t>екіпажної</w:t>
            </w:r>
            <w:proofErr w:type="spellEnd"/>
            <w:r w:rsidRPr="00CD05D0">
              <w:rPr>
                <w:i w:val="0"/>
                <w:iCs w:val="0"/>
                <w:sz w:val="28"/>
                <w:szCs w:val="28"/>
                <w:lang w:val="ru-RU"/>
              </w:rPr>
              <w:t xml:space="preserve"> </w:t>
            </w:r>
            <w:proofErr w:type="spellStart"/>
            <w:r w:rsidRPr="00CD05D0">
              <w:rPr>
                <w:i w:val="0"/>
                <w:iCs w:val="0"/>
                <w:sz w:val="28"/>
                <w:szCs w:val="28"/>
                <w:lang w:val="ru-RU"/>
              </w:rPr>
              <w:t>частини</w:t>
            </w:r>
            <w:proofErr w:type="spellEnd"/>
          </w:p>
        </w:tc>
        <w:tc>
          <w:tcPr>
            <w:tcW w:w="590"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center"/>
              <w:rPr>
                <w:i w:val="0"/>
                <w:iCs w:val="0"/>
                <w:sz w:val="28"/>
                <w:szCs w:val="28"/>
                <w:lang w:val="ru-RU"/>
              </w:rPr>
            </w:pPr>
            <w:r w:rsidRPr="00CD05D0">
              <w:rPr>
                <w:i w:val="0"/>
                <w:iCs w:val="0"/>
                <w:sz w:val="28"/>
                <w:szCs w:val="28"/>
                <w:lang w:val="ru-RU"/>
              </w:rPr>
              <w:t>2</w:t>
            </w:r>
          </w:p>
        </w:tc>
        <w:tc>
          <w:tcPr>
            <w:tcW w:w="583"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center"/>
              <w:rPr>
                <w:b/>
                <w:i w:val="0"/>
                <w:iCs w:val="0"/>
                <w:sz w:val="28"/>
                <w:szCs w:val="28"/>
                <w:lang w:val="ru-RU"/>
              </w:rPr>
            </w:pPr>
          </w:p>
        </w:tc>
      </w:tr>
      <w:tr w:rsidR="005E0F36" w:rsidRPr="00CD05D0" w:rsidTr="005E0F36">
        <w:trPr>
          <w:trHeight w:val="285"/>
        </w:trPr>
        <w:tc>
          <w:tcPr>
            <w:tcW w:w="516" w:type="pct"/>
            <w:tcBorders>
              <w:top w:val="single" w:sz="4" w:space="0" w:color="auto"/>
              <w:left w:val="single" w:sz="4" w:space="0" w:color="auto"/>
              <w:bottom w:val="single" w:sz="4" w:space="0" w:color="auto"/>
              <w:right w:val="single" w:sz="4" w:space="0" w:color="auto"/>
            </w:tcBorders>
            <w:vAlign w:val="center"/>
          </w:tcPr>
          <w:p w:rsidR="005E0F36" w:rsidRPr="00CD05D0" w:rsidRDefault="00735708" w:rsidP="005E0F36">
            <w:pPr>
              <w:widowControl/>
              <w:autoSpaceDE/>
              <w:autoSpaceDN/>
              <w:adjustRightInd/>
              <w:jc w:val="center"/>
              <w:rPr>
                <w:i w:val="0"/>
                <w:iCs w:val="0"/>
                <w:sz w:val="28"/>
                <w:szCs w:val="28"/>
                <w:lang w:val="ru-RU"/>
              </w:rPr>
            </w:pPr>
            <w:r>
              <w:rPr>
                <w:i w:val="0"/>
                <w:iCs w:val="0"/>
                <w:sz w:val="28"/>
                <w:szCs w:val="28"/>
                <w:lang w:val="ru-RU"/>
              </w:rPr>
              <w:t>16</w:t>
            </w:r>
          </w:p>
        </w:tc>
        <w:tc>
          <w:tcPr>
            <w:tcW w:w="3311"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both"/>
              <w:rPr>
                <w:i w:val="0"/>
                <w:iCs w:val="0"/>
                <w:sz w:val="28"/>
                <w:szCs w:val="28"/>
                <w:lang w:val="ru-RU"/>
              </w:rPr>
            </w:pPr>
            <w:r w:rsidRPr="00CD05D0">
              <w:rPr>
                <w:i w:val="0"/>
                <w:iCs w:val="0"/>
                <w:sz w:val="28"/>
                <w:szCs w:val="28"/>
                <w:lang w:val="ru-RU"/>
              </w:rPr>
              <w:t xml:space="preserve">Ремонт </w:t>
            </w:r>
            <w:proofErr w:type="spellStart"/>
            <w:r w:rsidRPr="00CD05D0">
              <w:rPr>
                <w:i w:val="0"/>
                <w:iCs w:val="0"/>
                <w:sz w:val="28"/>
                <w:szCs w:val="28"/>
                <w:lang w:val="ru-RU"/>
              </w:rPr>
              <w:t>двигуна</w:t>
            </w:r>
            <w:proofErr w:type="spellEnd"/>
          </w:p>
        </w:tc>
        <w:tc>
          <w:tcPr>
            <w:tcW w:w="590"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center"/>
              <w:rPr>
                <w:i w:val="0"/>
                <w:iCs w:val="0"/>
                <w:sz w:val="28"/>
                <w:szCs w:val="28"/>
                <w:lang w:val="ru-RU"/>
              </w:rPr>
            </w:pPr>
            <w:r w:rsidRPr="00CD05D0">
              <w:rPr>
                <w:i w:val="0"/>
                <w:iCs w:val="0"/>
                <w:sz w:val="28"/>
                <w:szCs w:val="28"/>
                <w:lang w:val="ru-RU"/>
              </w:rPr>
              <w:t>4</w:t>
            </w:r>
          </w:p>
        </w:tc>
        <w:tc>
          <w:tcPr>
            <w:tcW w:w="583"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center"/>
              <w:rPr>
                <w:b/>
                <w:i w:val="0"/>
                <w:iCs w:val="0"/>
                <w:sz w:val="28"/>
                <w:szCs w:val="28"/>
                <w:lang w:val="ru-RU"/>
              </w:rPr>
            </w:pPr>
          </w:p>
        </w:tc>
      </w:tr>
      <w:tr w:rsidR="005E0F36" w:rsidRPr="00CD05D0" w:rsidTr="005E0F36">
        <w:trPr>
          <w:trHeight w:val="285"/>
        </w:trPr>
        <w:tc>
          <w:tcPr>
            <w:tcW w:w="516" w:type="pct"/>
            <w:tcBorders>
              <w:top w:val="single" w:sz="4" w:space="0" w:color="auto"/>
              <w:left w:val="single" w:sz="4" w:space="0" w:color="auto"/>
              <w:bottom w:val="single" w:sz="4" w:space="0" w:color="auto"/>
              <w:right w:val="single" w:sz="4" w:space="0" w:color="auto"/>
            </w:tcBorders>
            <w:vAlign w:val="center"/>
          </w:tcPr>
          <w:p w:rsidR="005E0F36" w:rsidRPr="00CD05D0" w:rsidRDefault="00735708" w:rsidP="005E0F36">
            <w:pPr>
              <w:widowControl/>
              <w:autoSpaceDE/>
              <w:autoSpaceDN/>
              <w:adjustRightInd/>
              <w:jc w:val="center"/>
              <w:rPr>
                <w:i w:val="0"/>
                <w:iCs w:val="0"/>
                <w:sz w:val="28"/>
                <w:szCs w:val="28"/>
                <w:lang w:val="ru-RU"/>
              </w:rPr>
            </w:pPr>
            <w:r>
              <w:rPr>
                <w:i w:val="0"/>
                <w:iCs w:val="0"/>
                <w:sz w:val="28"/>
                <w:szCs w:val="28"/>
                <w:lang w:val="ru-RU"/>
              </w:rPr>
              <w:t>17</w:t>
            </w:r>
          </w:p>
        </w:tc>
        <w:tc>
          <w:tcPr>
            <w:tcW w:w="3311"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both"/>
              <w:rPr>
                <w:i w:val="0"/>
                <w:iCs w:val="0"/>
                <w:sz w:val="28"/>
                <w:szCs w:val="28"/>
                <w:lang w:val="ru-RU"/>
              </w:rPr>
            </w:pPr>
            <w:r w:rsidRPr="00CD05D0">
              <w:rPr>
                <w:i w:val="0"/>
                <w:iCs w:val="0"/>
                <w:sz w:val="28"/>
                <w:szCs w:val="28"/>
                <w:lang w:val="ru-RU"/>
              </w:rPr>
              <w:t xml:space="preserve">Ремонт </w:t>
            </w:r>
            <w:proofErr w:type="spellStart"/>
            <w:r w:rsidRPr="00CD05D0">
              <w:rPr>
                <w:i w:val="0"/>
                <w:iCs w:val="0"/>
                <w:sz w:val="28"/>
                <w:szCs w:val="28"/>
                <w:lang w:val="ru-RU"/>
              </w:rPr>
              <w:t>допоміжного</w:t>
            </w:r>
            <w:proofErr w:type="spellEnd"/>
            <w:r w:rsidRPr="00CD05D0">
              <w:rPr>
                <w:i w:val="0"/>
                <w:iCs w:val="0"/>
                <w:sz w:val="28"/>
                <w:szCs w:val="28"/>
                <w:lang w:val="ru-RU"/>
              </w:rPr>
              <w:t xml:space="preserve"> </w:t>
            </w:r>
            <w:proofErr w:type="spellStart"/>
            <w:r w:rsidRPr="00CD05D0">
              <w:rPr>
                <w:i w:val="0"/>
                <w:iCs w:val="0"/>
                <w:sz w:val="28"/>
                <w:szCs w:val="28"/>
                <w:lang w:val="ru-RU"/>
              </w:rPr>
              <w:t>обладнання</w:t>
            </w:r>
            <w:proofErr w:type="spellEnd"/>
          </w:p>
        </w:tc>
        <w:tc>
          <w:tcPr>
            <w:tcW w:w="590"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center"/>
              <w:rPr>
                <w:i w:val="0"/>
                <w:iCs w:val="0"/>
                <w:sz w:val="28"/>
                <w:szCs w:val="28"/>
                <w:lang w:val="ru-RU"/>
              </w:rPr>
            </w:pPr>
            <w:r w:rsidRPr="00CD05D0">
              <w:rPr>
                <w:i w:val="0"/>
                <w:iCs w:val="0"/>
                <w:sz w:val="28"/>
                <w:szCs w:val="28"/>
                <w:lang w:val="ru-RU"/>
              </w:rPr>
              <w:t>6</w:t>
            </w:r>
          </w:p>
        </w:tc>
        <w:tc>
          <w:tcPr>
            <w:tcW w:w="583"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center"/>
              <w:rPr>
                <w:b/>
                <w:i w:val="0"/>
                <w:iCs w:val="0"/>
                <w:sz w:val="28"/>
                <w:szCs w:val="28"/>
                <w:lang w:val="ru-RU"/>
              </w:rPr>
            </w:pPr>
          </w:p>
        </w:tc>
      </w:tr>
      <w:tr w:rsidR="005E0F36" w:rsidRPr="00CD05D0" w:rsidTr="005E0F36">
        <w:trPr>
          <w:trHeight w:val="285"/>
        </w:trPr>
        <w:tc>
          <w:tcPr>
            <w:tcW w:w="516" w:type="pct"/>
            <w:tcBorders>
              <w:top w:val="single" w:sz="4" w:space="0" w:color="auto"/>
              <w:left w:val="single" w:sz="4" w:space="0" w:color="auto"/>
              <w:bottom w:val="single" w:sz="4" w:space="0" w:color="auto"/>
              <w:right w:val="single" w:sz="4" w:space="0" w:color="auto"/>
            </w:tcBorders>
            <w:vAlign w:val="center"/>
          </w:tcPr>
          <w:p w:rsidR="005E0F36" w:rsidRPr="00CD05D0" w:rsidRDefault="00735708" w:rsidP="005E0F36">
            <w:pPr>
              <w:widowControl/>
              <w:autoSpaceDE/>
              <w:autoSpaceDN/>
              <w:adjustRightInd/>
              <w:jc w:val="center"/>
              <w:rPr>
                <w:i w:val="0"/>
                <w:iCs w:val="0"/>
                <w:sz w:val="28"/>
                <w:szCs w:val="28"/>
                <w:lang w:val="ru-RU"/>
              </w:rPr>
            </w:pPr>
            <w:r>
              <w:rPr>
                <w:i w:val="0"/>
                <w:iCs w:val="0"/>
                <w:sz w:val="28"/>
                <w:szCs w:val="28"/>
                <w:lang w:val="ru-RU"/>
              </w:rPr>
              <w:t>18</w:t>
            </w:r>
          </w:p>
        </w:tc>
        <w:tc>
          <w:tcPr>
            <w:tcW w:w="3311"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rPr>
                <w:i w:val="0"/>
                <w:iCs w:val="0"/>
                <w:sz w:val="28"/>
                <w:szCs w:val="28"/>
                <w:lang w:val="ru-RU"/>
              </w:rPr>
            </w:pPr>
            <w:r w:rsidRPr="00CD05D0">
              <w:rPr>
                <w:i w:val="0"/>
                <w:iCs w:val="0"/>
                <w:sz w:val="28"/>
                <w:szCs w:val="28"/>
                <w:lang w:val="ru-RU"/>
              </w:rPr>
              <w:t xml:space="preserve">Ремонт </w:t>
            </w:r>
            <w:proofErr w:type="spellStart"/>
            <w:r w:rsidRPr="00CD05D0">
              <w:rPr>
                <w:i w:val="0"/>
                <w:iCs w:val="0"/>
                <w:sz w:val="28"/>
                <w:szCs w:val="28"/>
                <w:lang w:val="ru-RU"/>
              </w:rPr>
              <w:t>електричного</w:t>
            </w:r>
            <w:proofErr w:type="spellEnd"/>
            <w:r w:rsidRPr="00CD05D0">
              <w:rPr>
                <w:i w:val="0"/>
                <w:iCs w:val="0"/>
                <w:sz w:val="28"/>
                <w:szCs w:val="28"/>
                <w:lang w:val="ru-RU"/>
              </w:rPr>
              <w:t xml:space="preserve"> </w:t>
            </w:r>
            <w:proofErr w:type="spellStart"/>
            <w:r w:rsidRPr="00CD05D0">
              <w:rPr>
                <w:i w:val="0"/>
                <w:iCs w:val="0"/>
                <w:sz w:val="28"/>
                <w:szCs w:val="28"/>
                <w:lang w:val="ru-RU"/>
              </w:rPr>
              <w:t>обладнання</w:t>
            </w:r>
            <w:proofErr w:type="spellEnd"/>
            <w:r w:rsidRPr="00CD05D0">
              <w:rPr>
                <w:i w:val="0"/>
                <w:iCs w:val="0"/>
                <w:sz w:val="28"/>
                <w:szCs w:val="28"/>
                <w:lang w:val="ru-RU"/>
              </w:rPr>
              <w:t xml:space="preserve"> машин, </w:t>
            </w:r>
            <w:proofErr w:type="spellStart"/>
            <w:r w:rsidRPr="00CD05D0">
              <w:rPr>
                <w:i w:val="0"/>
                <w:iCs w:val="0"/>
                <w:sz w:val="28"/>
                <w:szCs w:val="28"/>
                <w:lang w:val="ru-RU"/>
              </w:rPr>
              <w:t>апараті</w:t>
            </w:r>
            <w:proofErr w:type="gramStart"/>
            <w:r w:rsidRPr="00CD05D0">
              <w:rPr>
                <w:i w:val="0"/>
                <w:iCs w:val="0"/>
                <w:sz w:val="28"/>
                <w:szCs w:val="28"/>
                <w:lang w:val="ru-RU"/>
              </w:rPr>
              <w:t>в</w:t>
            </w:r>
            <w:proofErr w:type="spellEnd"/>
            <w:proofErr w:type="gramEnd"/>
          </w:p>
        </w:tc>
        <w:tc>
          <w:tcPr>
            <w:tcW w:w="590"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center"/>
              <w:rPr>
                <w:i w:val="0"/>
                <w:iCs w:val="0"/>
                <w:sz w:val="28"/>
                <w:szCs w:val="28"/>
                <w:lang w:val="ru-RU"/>
              </w:rPr>
            </w:pPr>
            <w:r w:rsidRPr="00CD05D0">
              <w:rPr>
                <w:i w:val="0"/>
                <w:iCs w:val="0"/>
                <w:sz w:val="28"/>
                <w:szCs w:val="28"/>
                <w:lang w:val="ru-RU"/>
              </w:rPr>
              <w:t>8</w:t>
            </w:r>
          </w:p>
        </w:tc>
        <w:tc>
          <w:tcPr>
            <w:tcW w:w="583"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center"/>
              <w:rPr>
                <w:b/>
                <w:i w:val="0"/>
                <w:iCs w:val="0"/>
                <w:sz w:val="28"/>
                <w:szCs w:val="28"/>
                <w:lang w:val="ru-RU"/>
              </w:rPr>
            </w:pPr>
          </w:p>
        </w:tc>
      </w:tr>
      <w:tr w:rsidR="005E0F36" w:rsidRPr="00CD05D0" w:rsidTr="005E0F36">
        <w:trPr>
          <w:trHeight w:val="285"/>
        </w:trPr>
        <w:tc>
          <w:tcPr>
            <w:tcW w:w="516"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center"/>
              <w:rPr>
                <w:i w:val="0"/>
                <w:iCs w:val="0"/>
                <w:sz w:val="28"/>
                <w:szCs w:val="28"/>
                <w:lang w:val="ru-RU"/>
              </w:rPr>
            </w:pPr>
          </w:p>
        </w:tc>
        <w:tc>
          <w:tcPr>
            <w:tcW w:w="3311"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rPr>
                <w:b/>
                <w:i w:val="0"/>
                <w:iCs w:val="0"/>
                <w:sz w:val="28"/>
                <w:szCs w:val="28"/>
                <w:lang w:val="ru-RU"/>
              </w:rPr>
            </w:pPr>
            <w:proofErr w:type="spellStart"/>
            <w:r w:rsidRPr="00CD05D0">
              <w:rPr>
                <w:b/>
                <w:i w:val="0"/>
                <w:iCs w:val="0"/>
                <w:sz w:val="28"/>
                <w:szCs w:val="28"/>
                <w:lang w:val="ru-RU"/>
              </w:rPr>
              <w:t>Усього</w:t>
            </w:r>
            <w:proofErr w:type="spellEnd"/>
            <w:r w:rsidRPr="00CD05D0">
              <w:rPr>
                <w:b/>
                <w:i w:val="0"/>
                <w:iCs w:val="0"/>
                <w:sz w:val="28"/>
                <w:szCs w:val="28"/>
                <w:lang w:val="ru-RU"/>
              </w:rPr>
              <w:t xml:space="preserve"> годин</w:t>
            </w:r>
          </w:p>
        </w:tc>
        <w:tc>
          <w:tcPr>
            <w:tcW w:w="590"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center"/>
              <w:rPr>
                <w:b/>
                <w:i w:val="0"/>
                <w:iCs w:val="0"/>
                <w:sz w:val="28"/>
                <w:szCs w:val="28"/>
                <w:lang w:val="ru-RU"/>
              </w:rPr>
            </w:pPr>
            <w:r w:rsidRPr="00CD05D0">
              <w:rPr>
                <w:b/>
                <w:i w:val="0"/>
                <w:iCs w:val="0"/>
                <w:sz w:val="28"/>
                <w:szCs w:val="28"/>
                <w:lang w:val="ru-RU"/>
              </w:rPr>
              <w:t>115</w:t>
            </w:r>
          </w:p>
        </w:tc>
        <w:tc>
          <w:tcPr>
            <w:tcW w:w="583" w:type="pct"/>
            <w:tcBorders>
              <w:top w:val="single" w:sz="4" w:space="0" w:color="auto"/>
              <w:left w:val="single" w:sz="4" w:space="0" w:color="auto"/>
              <w:bottom w:val="single" w:sz="4" w:space="0" w:color="auto"/>
              <w:right w:val="single" w:sz="4" w:space="0" w:color="auto"/>
            </w:tcBorders>
            <w:vAlign w:val="center"/>
          </w:tcPr>
          <w:p w:rsidR="005E0F36" w:rsidRPr="00CD05D0" w:rsidRDefault="005E0F36" w:rsidP="005E0F36">
            <w:pPr>
              <w:widowControl/>
              <w:autoSpaceDE/>
              <w:autoSpaceDN/>
              <w:adjustRightInd/>
              <w:jc w:val="center"/>
              <w:rPr>
                <w:b/>
                <w:i w:val="0"/>
                <w:iCs w:val="0"/>
                <w:sz w:val="28"/>
                <w:szCs w:val="28"/>
                <w:lang w:val="ru-RU"/>
              </w:rPr>
            </w:pPr>
          </w:p>
        </w:tc>
      </w:tr>
    </w:tbl>
    <w:p w:rsidR="005E0F36" w:rsidRDefault="005E0F36" w:rsidP="005E0F36"/>
    <w:p w:rsidR="005E0F36" w:rsidRDefault="005E0F36" w:rsidP="005E0F36"/>
    <w:p w:rsidR="005E0F36" w:rsidRDefault="005E0F36" w:rsidP="005E0F36"/>
    <w:p w:rsidR="005E0F36" w:rsidRPr="00735708" w:rsidRDefault="00735708" w:rsidP="00735708">
      <w:pPr>
        <w:jc w:val="center"/>
        <w:rPr>
          <w:b/>
          <w:i w:val="0"/>
          <w:sz w:val="28"/>
          <w:szCs w:val="28"/>
        </w:rPr>
      </w:pPr>
      <w:r w:rsidRPr="00735708">
        <w:rPr>
          <w:b/>
          <w:i w:val="0"/>
          <w:sz w:val="28"/>
          <w:szCs w:val="28"/>
        </w:rPr>
        <w:t xml:space="preserve">Зміст програми </w:t>
      </w:r>
    </w:p>
    <w:p w:rsidR="005E0F36" w:rsidRDefault="005E0F36" w:rsidP="005E0F36"/>
    <w:p w:rsidR="00735708" w:rsidRPr="00735708" w:rsidRDefault="00735708" w:rsidP="00735708">
      <w:pPr>
        <w:widowControl/>
        <w:autoSpaceDE/>
        <w:autoSpaceDN/>
        <w:adjustRightInd/>
        <w:jc w:val="both"/>
        <w:rPr>
          <w:rFonts w:eastAsia="Times New Roman"/>
          <w:b/>
          <w:i w:val="0"/>
          <w:iCs w:val="0"/>
          <w:sz w:val="28"/>
          <w:szCs w:val="28"/>
          <w:lang w:val="ru-RU" w:eastAsia="uk-UA"/>
        </w:rPr>
      </w:pPr>
      <w:r w:rsidRPr="00735708">
        <w:rPr>
          <w:rFonts w:eastAsia="Times New Roman"/>
          <w:b/>
          <w:i w:val="0"/>
          <w:iCs w:val="0"/>
          <w:sz w:val="28"/>
          <w:szCs w:val="28"/>
          <w:lang w:eastAsia="uk-UA"/>
        </w:rPr>
        <w:t>РН 1.</w:t>
      </w:r>
      <w:r w:rsidRPr="00735708">
        <w:rPr>
          <w:b/>
          <w:i w:val="0"/>
          <w:iCs w:val="0"/>
          <w:sz w:val="28"/>
          <w:szCs w:val="28"/>
          <w:lang w:val="ru-RU" w:eastAsia="en-US"/>
        </w:rPr>
        <w:t xml:space="preserve"> </w:t>
      </w:r>
      <w:r w:rsidRPr="00735708">
        <w:rPr>
          <w:rFonts w:eastAsia="Times New Roman"/>
          <w:b/>
          <w:i w:val="0"/>
          <w:iCs w:val="0"/>
          <w:sz w:val="28"/>
          <w:szCs w:val="28"/>
          <w:lang w:eastAsia="uk-UA"/>
        </w:rPr>
        <w:t>Здійснювати підготовку тепловоза до початку і закінчення робіт</w:t>
      </w:r>
    </w:p>
    <w:p w:rsidR="00735708" w:rsidRPr="00735708" w:rsidRDefault="00735708" w:rsidP="00735708">
      <w:pPr>
        <w:widowControl/>
        <w:autoSpaceDE/>
        <w:autoSpaceDN/>
        <w:adjustRightInd/>
        <w:jc w:val="both"/>
        <w:rPr>
          <w:rFonts w:eastAsia="Times New Roman"/>
          <w:b/>
          <w:i w:val="0"/>
          <w:iCs w:val="0"/>
          <w:sz w:val="28"/>
          <w:szCs w:val="28"/>
          <w:lang w:val="ru-RU" w:eastAsia="uk-UA"/>
        </w:rPr>
      </w:pPr>
    </w:p>
    <w:p w:rsidR="00735708" w:rsidRPr="00735708" w:rsidRDefault="00735708" w:rsidP="00735708">
      <w:pPr>
        <w:widowControl/>
        <w:autoSpaceDE/>
        <w:autoSpaceDN/>
        <w:adjustRightInd/>
        <w:jc w:val="both"/>
        <w:rPr>
          <w:i w:val="0"/>
          <w:iCs w:val="0"/>
          <w:sz w:val="28"/>
          <w:szCs w:val="28"/>
          <w:lang w:val="ru-RU" w:eastAsia="en-US"/>
        </w:rPr>
      </w:pPr>
      <w:r w:rsidRPr="00735708">
        <w:rPr>
          <w:b/>
          <w:i w:val="0"/>
          <w:iCs w:val="0"/>
          <w:sz w:val="28"/>
          <w:szCs w:val="28"/>
          <w:lang w:eastAsia="en-US"/>
        </w:rPr>
        <w:t>ПК 1.Здатність</w:t>
      </w:r>
      <w:r w:rsidRPr="00735708">
        <w:rPr>
          <w:b/>
          <w:i w:val="0"/>
          <w:iCs w:val="0"/>
          <w:sz w:val="28"/>
          <w:szCs w:val="28"/>
          <w:lang w:val="ru-RU" w:eastAsia="en-US"/>
        </w:rPr>
        <w:t xml:space="preserve"> </w:t>
      </w:r>
      <w:r w:rsidRPr="00735708">
        <w:rPr>
          <w:b/>
          <w:i w:val="0"/>
          <w:iCs w:val="0"/>
          <w:sz w:val="28"/>
          <w:szCs w:val="28"/>
          <w:lang w:eastAsia="en-US"/>
        </w:rPr>
        <w:t>здійснювати</w:t>
      </w:r>
      <w:r w:rsidRPr="00735708">
        <w:rPr>
          <w:b/>
          <w:i w:val="0"/>
          <w:iCs w:val="0"/>
          <w:sz w:val="28"/>
          <w:szCs w:val="28"/>
          <w:lang w:val="ru-RU" w:eastAsia="en-US"/>
        </w:rPr>
        <w:t xml:space="preserve"> </w:t>
      </w:r>
      <w:r w:rsidRPr="00735708">
        <w:rPr>
          <w:b/>
          <w:i w:val="0"/>
          <w:iCs w:val="0"/>
          <w:sz w:val="28"/>
          <w:szCs w:val="28"/>
          <w:lang w:eastAsia="en-US"/>
        </w:rPr>
        <w:t>прийом і здавання</w:t>
      </w:r>
      <w:r w:rsidRPr="00735708">
        <w:rPr>
          <w:b/>
          <w:i w:val="0"/>
          <w:iCs w:val="0"/>
          <w:sz w:val="28"/>
          <w:szCs w:val="28"/>
          <w:lang w:val="ru-RU" w:eastAsia="en-US"/>
        </w:rPr>
        <w:t xml:space="preserve"> </w:t>
      </w:r>
      <w:r w:rsidRPr="00735708">
        <w:rPr>
          <w:b/>
          <w:i w:val="0"/>
          <w:iCs w:val="0"/>
          <w:sz w:val="28"/>
          <w:szCs w:val="28"/>
          <w:lang w:eastAsia="en-US"/>
        </w:rPr>
        <w:t>тепловоза</w:t>
      </w:r>
      <w:r w:rsidRPr="00735708">
        <w:rPr>
          <w:b/>
          <w:i w:val="0"/>
          <w:iCs w:val="0"/>
          <w:sz w:val="28"/>
          <w:szCs w:val="28"/>
          <w:lang w:val="ru-RU" w:eastAsia="en-US"/>
        </w:rPr>
        <w:t xml:space="preserve"> </w:t>
      </w:r>
      <w:r w:rsidRPr="00735708">
        <w:rPr>
          <w:b/>
          <w:i w:val="0"/>
          <w:iCs w:val="0"/>
          <w:sz w:val="28"/>
          <w:szCs w:val="28"/>
          <w:lang w:eastAsia="en-US"/>
        </w:rPr>
        <w:t>відповідно до встановленого регламенту</w:t>
      </w:r>
      <w:r w:rsidRPr="00735708">
        <w:rPr>
          <w:b/>
          <w:i w:val="0"/>
          <w:iCs w:val="0"/>
          <w:sz w:val="28"/>
          <w:szCs w:val="28"/>
          <w:lang w:val="ru-RU" w:eastAsia="en-US"/>
        </w:rPr>
        <w:t>.</w:t>
      </w:r>
    </w:p>
    <w:p w:rsidR="00735708" w:rsidRPr="00735708" w:rsidRDefault="00735708" w:rsidP="00735708">
      <w:pPr>
        <w:widowControl/>
        <w:autoSpaceDE/>
        <w:autoSpaceDN/>
        <w:adjustRightInd/>
        <w:jc w:val="both"/>
        <w:rPr>
          <w:i w:val="0"/>
          <w:iCs w:val="0"/>
          <w:sz w:val="28"/>
          <w:szCs w:val="28"/>
          <w:lang w:val="ru-RU" w:eastAsia="en-US"/>
        </w:rPr>
      </w:pPr>
    </w:p>
    <w:p w:rsidR="00735708" w:rsidRPr="00735708" w:rsidRDefault="00735708" w:rsidP="00735708">
      <w:pPr>
        <w:widowControl/>
        <w:autoSpaceDE/>
        <w:autoSpaceDN/>
        <w:adjustRightInd/>
        <w:jc w:val="both"/>
        <w:rPr>
          <w:b/>
          <w:i w:val="0"/>
          <w:iCs w:val="0"/>
          <w:sz w:val="28"/>
          <w:szCs w:val="28"/>
          <w:lang w:eastAsia="en-US"/>
        </w:rPr>
      </w:pPr>
      <w:r w:rsidRPr="00735708">
        <w:rPr>
          <w:b/>
          <w:i w:val="0"/>
          <w:iCs w:val="0"/>
          <w:sz w:val="28"/>
          <w:szCs w:val="28"/>
          <w:lang w:val="ru-RU" w:eastAsia="en-US"/>
        </w:rPr>
        <w:t xml:space="preserve">Тема 1. </w:t>
      </w:r>
      <w:proofErr w:type="spellStart"/>
      <w:r w:rsidRPr="00735708">
        <w:rPr>
          <w:b/>
          <w:i w:val="0"/>
          <w:iCs w:val="0"/>
          <w:sz w:val="28"/>
          <w:szCs w:val="28"/>
          <w:lang w:val="ru-RU" w:eastAsia="en-US"/>
        </w:rPr>
        <w:t>Ек</w:t>
      </w:r>
      <w:r w:rsidRPr="00735708">
        <w:rPr>
          <w:b/>
          <w:i w:val="0"/>
          <w:iCs w:val="0"/>
          <w:sz w:val="28"/>
          <w:szCs w:val="28"/>
          <w:lang w:eastAsia="en-US"/>
        </w:rPr>
        <w:t>іпажна</w:t>
      </w:r>
      <w:proofErr w:type="spellEnd"/>
      <w:r w:rsidRPr="00735708">
        <w:rPr>
          <w:b/>
          <w:i w:val="0"/>
          <w:iCs w:val="0"/>
          <w:sz w:val="28"/>
          <w:szCs w:val="28"/>
          <w:lang w:eastAsia="en-US"/>
        </w:rPr>
        <w:t xml:space="preserve"> частина тепловозі</w:t>
      </w:r>
      <w:proofErr w:type="gramStart"/>
      <w:r w:rsidRPr="00735708">
        <w:rPr>
          <w:b/>
          <w:i w:val="0"/>
          <w:iCs w:val="0"/>
          <w:sz w:val="28"/>
          <w:szCs w:val="28"/>
          <w:lang w:eastAsia="en-US"/>
        </w:rPr>
        <w:t>в</w:t>
      </w:r>
      <w:proofErr w:type="gramEnd"/>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 xml:space="preserve">Призначення екіпажної частини. Візки тепловозів, їх різновиди і будова. Будова колісних пар, буксових вузлів, вимоги до колісних пар та буксових вузлів в експлуатації. </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 xml:space="preserve">Шкворневий вузол та </w:t>
      </w:r>
      <w:proofErr w:type="spellStart"/>
      <w:r w:rsidRPr="00735708">
        <w:rPr>
          <w:i w:val="0"/>
          <w:iCs w:val="0"/>
          <w:sz w:val="28"/>
          <w:szCs w:val="28"/>
          <w:lang w:eastAsia="en-US"/>
        </w:rPr>
        <w:t>опорно-повертальний</w:t>
      </w:r>
      <w:proofErr w:type="spellEnd"/>
      <w:r w:rsidRPr="00735708">
        <w:rPr>
          <w:i w:val="0"/>
          <w:iCs w:val="0"/>
          <w:sz w:val="28"/>
          <w:szCs w:val="28"/>
          <w:lang w:eastAsia="en-US"/>
        </w:rPr>
        <w:t xml:space="preserve"> пристрій.</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Підвішування тягових двигунів, опорно-осьове та рамне підвішування. Порівняльна характеристика та застосування на тепловозах різних типів підвішування. Будова та змащування моторно-осьових підшипників (МОП).</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Призначення і будова ресорного підвішування. Типи ресорного підвішування та їх застосування на тепловозах різних типів. Засоби гасіння коливань. Будова й принцип дії фрикційних гасителів коливань.</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Рама і кузов тепловоза. Призначення і будова реми тепловоза. Типи кузовів тепловозів, їх порівняльна характеристика.</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lastRenderedPageBreak/>
        <w:t>Призначення, будова та дія ударно-зчіпного пристрою.</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Призначення, будова і дія пісочної системи. Розташування пісочних банок, способи подавання піску під колісні пари.</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p>
    <w:p w:rsidR="00735708" w:rsidRPr="00735708" w:rsidRDefault="00735708" w:rsidP="00735708">
      <w:pPr>
        <w:widowControl/>
        <w:autoSpaceDE/>
        <w:autoSpaceDN/>
        <w:adjustRightInd/>
        <w:jc w:val="both"/>
        <w:rPr>
          <w:b/>
          <w:iCs w:val="0"/>
          <w:sz w:val="28"/>
          <w:szCs w:val="28"/>
          <w:lang w:eastAsia="en-US"/>
        </w:rPr>
      </w:pPr>
      <w:r w:rsidRPr="00735708">
        <w:rPr>
          <w:b/>
          <w:iCs w:val="0"/>
          <w:sz w:val="28"/>
          <w:szCs w:val="28"/>
          <w:lang w:eastAsia="en-US"/>
        </w:rPr>
        <w:t>Учні повинні знати:</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 xml:space="preserve">Призначення екіпажної частини. Візки тепловозів, їх різновиди і будова. Будова колісних пар, буксових вузлів, вимоги до колісних пар та буксових вузлів в експлуатації. </w:t>
      </w:r>
    </w:p>
    <w:p w:rsidR="00735708" w:rsidRPr="00735708" w:rsidRDefault="00735708" w:rsidP="00735708">
      <w:pPr>
        <w:widowControl/>
        <w:autoSpaceDE/>
        <w:autoSpaceDN/>
        <w:adjustRightInd/>
        <w:jc w:val="both"/>
        <w:rPr>
          <w:b/>
          <w:iCs w:val="0"/>
          <w:sz w:val="28"/>
          <w:szCs w:val="28"/>
          <w:lang w:eastAsia="en-US"/>
        </w:rPr>
      </w:pPr>
      <w:r w:rsidRPr="00735708">
        <w:rPr>
          <w:b/>
          <w:iCs w:val="0"/>
          <w:sz w:val="28"/>
          <w:szCs w:val="28"/>
          <w:lang w:eastAsia="en-US"/>
        </w:rPr>
        <w:t>Учні повинні вміти:</w:t>
      </w:r>
    </w:p>
    <w:p w:rsidR="00735708" w:rsidRPr="00735708" w:rsidRDefault="00735708" w:rsidP="00735708">
      <w:pPr>
        <w:widowControl/>
        <w:autoSpaceDE/>
        <w:autoSpaceDN/>
        <w:adjustRightInd/>
        <w:ind w:firstLine="567"/>
        <w:jc w:val="both"/>
        <w:rPr>
          <w:i w:val="0"/>
          <w:iCs w:val="0"/>
          <w:sz w:val="28"/>
          <w:szCs w:val="28"/>
          <w:lang w:eastAsia="en-US"/>
        </w:rPr>
      </w:pPr>
      <w:r w:rsidRPr="00735708">
        <w:rPr>
          <w:i w:val="0"/>
          <w:iCs w:val="0"/>
          <w:sz w:val="28"/>
          <w:szCs w:val="28"/>
          <w:lang w:eastAsia="en-US"/>
        </w:rPr>
        <w:t>Розбирати та робити контрольні виміри;</w:t>
      </w:r>
    </w:p>
    <w:p w:rsidR="00735708" w:rsidRPr="00735708" w:rsidRDefault="00735708" w:rsidP="00735708">
      <w:pPr>
        <w:widowControl/>
        <w:autoSpaceDE/>
        <w:autoSpaceDN/>
        <w:adjustRightInd/>
        <w:ind w:firstLine="567"/>
        <w:jc w:val="both"/>
        <w:rPr>
          <w:i w:val="0"/>
          <w:iCs w:val="0"/>
          <w:sz w:val="28"/>
          <w:szCs w:val="28"/>
          <w:lang w:eastAsia="en-US"/>
        </w:rPr>
      </w:pPr>
      <w:r w:rsidRPr="00735708">
        <w:rPr>
          <w:i w:val="0"/>
          <w:iCs w:val="0"/>
          <w:sz w:val="28"/>
          <w:szCs w:val="28"/>
          <w:lang w:eastAsia="en-US"/>
        </w:rPr>
        <w:t>Ремонт та огляд головних вузлів тепловоза;</w:t>
      </w:r>
    </w:p>
    <w:p w:rsidR="00735708" w:rsidRPr="00735708" w:rsidRDefault="00735708" w:rsidP="00735708">
      <w:pPr>
        <w:widowControl/>
        <w:autoSpaceDE/>
        <w:autoSpaceDN/>
        <w:adjustRightInd/>
        <w:ind w:firstLine="567"/>
        <w:jc w:val="both"/>
        <w:rPr>
          <w:i w:val="0"/>
          <w:iCs w:val="0"/>
          <w:sz w:val="28"/>
          <w:szCs w:val="28"/>
          <w:lang w:eastAsia="en-US"/>
        </w:rPr>
      </w:pPr>
    </w:p>
    <w:p w:rsidR="00735708" w:rsidRPr="00735708" w:rsidRDefault="00735708" w:rsidP="00735708">
      <w:pPr>
        <w:widowControl/>
        <w:autoSpaceDE/>
        <w:autoSpaceDN/>
        <w:adjustRightInd/>
        <w:ind w:firstLine="567"/>
        <w:jc w:val="both"/>
        <w:rPr>
          <w:i w:val="0"/>
          <w:iCs w:val="0"/>
          <w:sz w:val="28"/>
          <w:szCs w:val="28"/>
          <w:lang w:eastAsia="en-US"/>
        </w:rPr>
      </w:pPr>
    </w:p>
    <w:p w:rsidR="00735708" w:rsidRPr="00735708" w:rsidRDefault="00735708" w:rsidP="00735708">
      <w:pPr>
        <w:widowControl/>
        <w:autoSpaceDE/>
        <w:autoSpaceDN/>
        <w:adjustRightInd/>
        <w:jc w:val="both"/>
        <w:rPr>
          <w:b/>
          <w:i w:val="0"/>
          <w:iCs w:val="0"/>
          <w:sz w:val="28"/>
          <w:szCs w:val="28"/>
          <w:lang w:eastAsia="en-US"/>
        </w:rPr>
      </w:pPr>
      <w:r w:rsidRPr="00735708">
        <w:rPr>
          <w:b/>
          <w:i w:val="0"/>
          <w:iCs w:val="0"/>
          <w:sz w:val="28"/>
          <w:szCs w:val="28"/>
          <w:lang w:eastAsia="en-US"/>
        </w:rPr>
        <w:t>ПК 2. Здатність проводити огляд,  устаткування тепловоза при прийомі, протягом роботи та після зміни.</w:t>
      </w:r>
    </w:p>
    <w:p w:rsidR="00735708" w:rsidRPr="00735708" w:rsidRDefault="00735708" w:rsidP="00735708">
      <w:pPr>
        <w:widowControl/>
        <w:autoSpaceDE/>
        <w:autoSpaceDN/>
        <w:adjustRightInd/>
        <w:jc w:val="both"/>
        <w:rPr>
          <w:b/>
          <w:i w:val="0"/>
          <w:iCs w:val="0"/>
          <w:sz w:val="28"/>
          <w:szCs w:val="28"/>
          <w:lang w:eastAsia="en-US"/>
        </w:rPr>
      </w:pPr>
    </w:p>
    <w:p w:rsidR="00735708" w:rsidRPr="00735708" w:rsidRDefault="00735708" w:rsidP="00735708">
      <w:pPr>
        <w:widowControl/>
        <w:autoSpaceDE/>
        <w:autoSpaceDN/>
        <w:adjustRightInd/>
        <w:jc w:val="both"/>
        <w:rPr>
          <w:b/>
          <w:i w:val="0"/>
          <w:iCs w:val="0"/>
          <w:sz w:val="28"/>
          <w:szCs w:val="28"/>
          <w:lang w:eastAsia="en-US"/>
        </w:rPr>
      </w:pPr>
      <w:r w:rsidRPr="00735708">
        <w:rPr>
          <w:b/>
          <w:i w:val="0"/>
          <w:iCs w:val="0"/>
          <w:sz w:val="28"/>
          <w:szCs w:val="28"/>
          <w:lang w:val="ru-RU" w:eastAsia="en-US"/>
        </w:rPr>
        <w:t>Тема 2. Конструкция дизеля</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Призначення і будова рами під  дизель-генераторну установку, картер дизеля. Кріплення блоку дизеля. Призначення і будова блоку дизеля, будова і кріплення втулки циліндра. Колінчастий вал, корінні підшипники. Призначення, будова і дія антивібратора. Призначення, конструкція та принцип дії граничного вимикача дизеля.</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Шатунно-поршнева група.</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 xml:space="preserve">Будова циліндрових кришок, склад та дія газорозподільного механізму. </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Призначення пристроїв повітропостачання дизеля. Будова і дія турбокомпресорів та об’ємного нагнітача. Будова та принцип дії повітроочисника дизеля.</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Будова повітряних та випускних колекторів.</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p>
    <w:p w:rsidR="00735708" w:rsidRPr="00735708" w:rsidRDefault="00735708" w:rsidP="00735708">
      <w:pPr>
        <w:widowControl/>
        <w:autoSpaceDE/>
        <w:autoSpaceDN/>
        <w:adjustRightInd/>
        <w:jc w:val="both"/>
        <w:rPr>
          <w:b/>
          <w:iCs w:val="0"/>
          <w:sz w:val="28"/>
          <w:szCs w:val="28"/>
          <w:lang w:eastAsia="en-US"/>
        </w:rPr>
      </w:pPr>
      <w:r w:rsidRPr="00735708">
        <w:rPr>
          <w:b/>
          <w:iCs w:val="0"/>
          <w:sz w:val="28"/>
          <w:szCs w:val="28"/>
          <w:lang w:eastAsia="en-US"/>
        </w:rPr>
        <w:t>Учні повинні знати:</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 xml:space="preserve">Будова циліндрових кришок, склад та дія газорозподільного механізму. </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Призначення пристроїв повітропостачання дизеля. Будова і дія турбокомпресорів та об’ємного нагнітача. Будова та принцип дії повітроочисника дизеля.</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Будова повітряних та випускних колекторів.</w:t>
      </w:r>
    </w:p>
    <w:p w:rsidR="00735708" w:rsidRPr="00735708" w:rsidRDefault="00735708" w:rsidP="00735708">
      <w:pPr>
        <w:widowControl/>
        <w:autoSpaceDE/>
        <w:autoSpaceDN/>
        <w:adjustRightInd/>
        <w:jc w:val="both"/>
        <w:rPr>
          <w:b/>
          <w:iCs w:val="0"/>
          <w:sz w:val="28"/>
          <w:szCs w:val="28"/>
          <w:lang w:eastAsia="en-US"/>
        </w:rPr>
      </w:pPr>
      <w:r w:rsidRPr="00735708">
        <w:rPr>
          <w:b/>
          <w:iCs w:val="0"/>
          <w:sz w:val="28"/>
          <w:szCs w:val="28"/>
          <w:lang w:eastAsia="en-US"/>
        </w:rPr>
        <w:t>Учні повинні вміти:</w:t>
      </w:r>
    </w:p>
    <w:p w:rsidR="00735708" w:rsidRPr="00735708" w:rsidRDefault="00735708" w:rsidP="00735708">
      <w:pPr>
        <w:widowControl/>
        <w:autoSpaceDE/>
        <w:autoSpaceDN/>
        <w:adjustRightInd/>
        <w:ind w:firstLine="567"/>
        <w:jc w:val="both"/>
        <w:rPr>
          <w:i w:val="0"/>
          <w:iCs w:val="0"/>
          <w:sz w:val="28"/>
          <w:szCs w:val="28"/>
          <w:lang w:eastAsia="en-US"/>
        </w:rPr>
      </w:pPr>
      <w:r w:rsidRPr="00735708">
        <w:rPr>
          <w:i w:val="0"/>
          <w:iCs w:val="0"/>
          <w:sz w:val="28"/>
          <w:szCs w:val="28"/>
          <w:lang w:eastAsia="en-US"/>
        </w:rPr>
        <w:t>Розбирати та робити контрольні виміри;</w:t>
      </w:r>
    </w:p>
    <w:p w:rsidR="00735708" w:rsidRPr="00735708" w:rsidRDefault="00735708" w:rsidP="00735708">
      <w:pPr>
        <w:widowControl/>
        <w:autoSpaceDE/>
        <w:autoSpaceDN/>
        <w:adjustRightInd/>
        <w:ind w:firstLine="567"/>
        <w:jc w:val="both"/>
        <w:rPr>
          <w:i w:val="0"/>
          <w:iCs w:val="0"/>
          <w:sz w:val="28"/>
          <w:szCs w:val="28"/>
          <w:lang w:eastAsia="en-US"/>
        </w:rPr>
      </w:pPr>
      <w:r w:rsidRPr="00735708">
        <w:rPr>
          <w:i w:val="0"/>
          <w:iCs w:val="0"/>
          <w:sz w:val="28"/>
          <w:szCs w:val="28"/>
          <w:lang w:eastAsia="en-US"/>
        </w:rPr>
        <w:t>Ремонт та огляд головних вузлів тепловоза;</w:t>
      </w:r>
    </w:p>
    <w:p w:rsidR="00735708" w:rsidRPr="00735708" w:rsidRDefault="00735708" w:rsidP="00735708">
      <w:pPr>
        <w:widowControl/>
        <w:autoSpaceDE/>
        <w:autoSpaceDN/>
        <w:adjustRightInd/>
        <w:ind w:firstLine="567"/>
        <w:jc w:val="both"/>
        <w:rPr>
          <w:i w:val="0"/>
          <w:iCs w:val="0"/>
          <w:sz w:val="28"/>
          <w:szCs w:val="28"/>
          <w:lang w:eastAsia="en-US"/>
        </w:rPr>
      </w:pPr>
      <w:r w:rsidRPr="00735708">
        <w:rPr>
          <w:i w:val="0"/>
          <w:iCs w:val="0"/>
          <w:sz w:val="28"/>
          <w:szCs w:val="28"/>
          <w:lang w:eastAsia="en-US"/>
        </w:rPr>
        <w:t>Ремонт та огляд головних вузлів дизеля;</w:t>
      </w:r>
    </w:p>
    <w:p w:rsidR="00735708" w:rsidRPr="00735708" w:rsidRDefault="00735708" w:rsidP="00735708">
      <w:pPr>
        <w:widowControl/>
        <w:autoSpaceDE/>
        <w:autoSpaceDN/>
        <w:adjustRightInd/>
        <w:ind w:firstLine="567"/>
        <w:jc w:val="both"/>
        <w:rPr>
          <w:i w:val="0"/>
          <w:iCs w:val="0"/>
          <w:sz w:val="28"/>
          <w:szCs w:val="28"/>
          <w:lang w:eastAsia="en-US"/>
        </w:rPr>
      </w:pPr>
    </w:p>
    <w:p w:rsidR="00735708" w:rsidRPr="00735708" w:rsidRDefault="00735708" w:rsidP="00735708">
      <w:pPr>
        <w:widowControl/>
        <w:autoSpaceDE/>
        <w:autoSpaceDN/>
        <w:adjustRightInd/>
        <w:spacing w:after="200" w:line="276" w:lineRule="auto"/>
        <w:jc w:val="both"/>
        <w:rPr>
          <w:b/>
          <w:i w:val="0"/>
          <w:iCs w:val="0"/>
          <w:sz w:val="28"/>
          <w:szCs w:val="28"/>
          <w:lang w:eastAsia="en-US"/>
        </w:rPr>
      </w:pPr>
      <w:r w:rsidRPr="00735708">
        <w:rPr>
          <w:rFonts w:eastAsia="Times New Roman"/>
          <w:b/>
          <w:i w:val="0"/>
          <w:iCs w:val="0"/>
          <w:sz w:val="28"/>
          <w:szCs w:val="28"/>
          <w:lang w:eastAsia="uk-UA"/>
        </w:rPr>
        <w:t>РН 2.</w:t>
      </w:r>
      <w:r w:rsidRPr="00735708">
        <w:rPr>
          <w:b/>
          <w:i w:val="0"/>
          <w:iCs w:val="0"/>
          <w:sz w:val="28"/>
          <w:szCs w:val="28"/>
          <w:lang w:eastAsia="en-US"/>
        </w:rPr>
        <w:t xml:space="preserve"> Виявляти та усувати несправності тепловоза</w:t>
      </w:r>
    </w:p>
    <w:p w:rsidR="00735708" w:rsidRPr="00735708" w:rsidRDefault="00735708" w:rsidP="00735708">
      <w:pPr>
        <w:widowControl/>
        <w:autoSpaceDE/>
        <w:autoSpaceDN/>
        <w:adjustRightInd/>
        <w:spacing w:after="200" w:line="276" w:lineRule="auto"/>
        <w:jc w:val="both"/>
        <w:rPr>
          <w:b/>
          <w:i w:val="0"/>
          <w:iCs w:val="0"/>
          <w:sz w:val="28"/>
          <w:szCs w:val="28"/>
          <w:lang w:eastAsia="en-US"/>
        </w:rPr>
      </w:pPr>
      <w:r w:rsidRPr="00735708">
        <w:rPr>
          <w:b/>
          <w:i w:val="0"/>
          <w:iCs w:val="0"/>
          <w:sz w:val="28"/>
          <w:szCs w:val="28"/>
          <w:lang w:eastAsia="en-US"/>
        </w:rPr>
        <w:t>ПК 1. Здатність готувати тепловоз та його обладнання до роботи</w:t>
      </w:r>
    </w:p>
    <w:p w:rsidR="00735708" w:rsidRPr="00735708" w:rsidRDefault="00735708" w:rsidP="00735708">
      <w:pPr>
        <w:widowControl/>
        <w:autoSpaceDE/>
        <w:autoSpaceDN/>
        <w:adjustRightInd/>
        <w:spacing w:after="200" w:line="276" w:lineRule="auto"/>
        <w:jc w:val="both"/>
        <w:rPr>
          <w:b/>
          <w:i w:val="0"/>
          <w:iCs w:val="0"/>
          <w:sz w:val="28"/>
          <w:szCs w:val="28"/>
          <w:lang w:val="ru-RU" w:eastAsia="en-US"/>
        </w:rPr>
      </w:pPr>
      <w:r w:rsidRPr="00735708">
        <w:rPr>
          <w:b/>
          <w:i w:val="0"/>
          <w:iCs w:val="0"/>
          <w:sz w:val="28"/>
          <w:szCs w:val="28"/>
          <w:lang w:val="ru-RU" w:eastAsia="en-US"/>
        </w:rPr>
        <w:lastRenderedPageBreak/>
        <w:t xml:space="preserve">Тема 3. </w:t>
      </w:r>
      <w:proofErr w:type="spellStart"/>
      <w:r w:rsidRPr="00735708">
        <w:rPr>
          <w:b/>
          <w:i w:val="0"/>
          <w:iCs w:val="0"/>
          <w:sz w:val="28"/>
          <w:szCs w:val="28"/>
          <w:lang w:val="ru-RU" w:eastAsia="en-US"/>
        </w:rPr>
        <w:t>Допоміжні</w:t>
      </w:r>
      <w:proofErr w:type="spellEnd"/>
      <w:r w:rsidRPr="00735708">
        <w:rPr>
          <w:b/>
          <w:i w:val="0"/>
          <w:iCs w:val="0"/>
          <w:sz w:val="28"/>
          <w:szCs w:val="28"/>
          <w:lang w:val="ru-RU" w:eastAsia="en-US"/>
        </w:rPr>
        <w:t xml:space="preserve"> </w:t>
      </w:r>
      <w:proofErr w:type="spellStart"/>
      <w:r w:rsidRPr="00735708">
        <w:rPr>
          <w:b/>
          <w:i w:val="0"/>
          <w:iCs w:val="0"/>
          <w:sz w:val="28"/>
          <w:szCs w:val="28"/>
          <w:lang w:val="ru-RU" w:eastAsia="en-US"/>
        </w:rPr>
        <w:t>системи</w:t>
      </w:r>
      <w:proofErr w:type="spellEnd"/>
      <w:r w:rsidRPr="00735708">
        <w:rPr>
          <w:b/>
          <w:i w:val="0"/>
          <w:iCs w:val="0"/>
          <w:sz w:val="28"/>
          <w:szCs w:val="28"/>
          <w:lang w:val="ru-RU" w:eastAsia="en-US"/>
        </w:rPr>
        <w:t xml:space="preserve"> дизеля</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Призначення та схеми паливної системи. Паливо-підкачувальний агрегат, будова, привод та дія. Будова паливного насоса високого тиску, принцип дії, регулювання подачі палива. Будова і дія форсунки. Паливні фільтри, їх конструкція і дія.</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Будова і схема об’єднаного регулятора дизеля. Принцип регулювання потужності, зміни частоти обертів колінчастого вала.  Дія регулятора при наборі та скиданні позицій контролера, при зміні навантаження.</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Призначення та схеми системи змащування. Призначення, будова та дія масляних насосів. Контури циркуляції масла. Будова масляних фільтрів грубого та тонкого очищення. Будова і дія відцентрового фільтру.</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Призначення і схеми водяної системи, контури циркуляції води. Водяні насоси: види, конструкція, принцип дії. Будова секцій охолодження та теплообмінників. Холодильна камера, регулювання потоку повітря. Привод вентилятора охолодження. Будова і принцип дії гідромуфти та її автоматичного приводу.</w:t>
      </w:r>
    </w:p>
    <w:p w:rsidR="00735708" w:rsidRPr="00735708" w:rsidRDefault="00735708" w:rsidP="00735708">
      <w:pPr>
        <w:widowControl/>
        <w:autoSpaceDE/>
        <w:autoSpaceDN/>
        <w:adjustRightInd/>
        <w:spacing w:after="200" w:line="276" w:lineRule="auto"/>
        <w:ind w:firstLine="567"/>
        <w:jc w:val="both"/>
        <w:rPr>
          <w:i w:val="0"/>
          <w:iCs w:val="0"/>
          <w:sz w:val="28"/>
          <w:szCs w:val="28"/>
          <w:lang w:eastAsia="en-US"/>
        </w:rPr>
      </w:pPr>
      <w:r w:rsidRPr="00735708">
        <w:rPr>
          <w:i w:val="0"/>
          <w:iCs w:val="0"/>
          <w:sz w:val="28"/>
          <w:szCs w:val="28"/>
          <w:lang w:eastAsia="en-US"/>
        </w:rPr>
        <w:t>Система автоматичного регулювання температури (САРТ).</w:t>
      </w:r>
    </w:p>
    <w:p w:rsidR="00735708" w:rsidRPr="00735708" w:rsidRDefault="00735708" w:rsidP="00735708">
      <w:pPr>
        <w:widowControl/>
        <w:autoSpaceDE/>
        <w:autoSpaceDN/>
        <w:adjustRightInd/>
        <w:jc w:val="both"/>
        <w:rPr>
          <w:b/>
          <w:iCs w:val="0"/>
          <w:sz w:val="28"/>
          <w:szCs w:val="28"/>
          <w:lang w:eastAsia="en-US"/>
        </w:rPr>
      </w:pPr>
      <w:r w:rsidRPr="00735708">
        <w:rPr>
          <w:b/>
          <w:iCs w:val="0"/>
          <w:sz w:val="28"/>
          <w:szCs w:val="28"/>
          <w:lang w:eastAsia="en-US"/>
        </w:rPr>
        <w:t>Учні повинні знати:</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Призначення та схеми паливної системи. Паливо-підкачувальний агрегат, будова, привод та дія. Будова паливного насоса високого тиску, принцип дії, регулювання подачі палива. Будова і дія форсунки. Паливні фільтри, їх конструкція і дія.</w:t>
      </w:r>
    </w:p>
    <w:p w:rsidR="00735708" w:rsidRPr="00735708" w:rsidRDefault="00735708" w:rsidP="00735708">
      <w:pPr>
        <w:widowControl/>
        <w:autoSpaceDE/>
        <w:autoSpaceDN/>
        <w:adjustRightInd/>
        <w:jc w:val="both"/>
        <w:rPr>
          <w:b/>
          <w:iCs w:val="0"/>
          <w:sz w:val="28"/>
          <w:szCs w:val="28"/>
          <w:lang w:eastAsia="en-US"/>
        </w:rPr>
      </w:pPr>
    </w:p>
    <w:p w:rsidR="00735708" w:rsidRPr="00735708" w:rsidRDefault="00735708" w:rsidP="00735708">
      <w:pPr>
        <w:widowControl/>
        <w:autoSpaceDE/>
        <w:autoSpaceDN/>
        <w:adjustRightInd/>
        <w:jc w:val="both"/>
        <w:rPr>
          <w:b/>
          <w:iCs w:val="0"/>
          <w:sz w:val="28"/>
          <w:szCs w:val="28"/>
          <w:lang w:eastAsia="en-US"/>
        </w:rPr>
      </w:pPr>
      <w:r w:rsidRPr="00735708">
        <w:rPr>
          <w:b/>
          <w:iCs w:val="0"/>
          <w:sz w:val="28"/>
          <w:szCs w:val="28"/>
          <w:lang w:eastAsia="en-US"/>
        </w:rPr>
        <w:t>Учні повинні вміти:</w:t>
      </w:r>
    </w:p>
    <w:p w:rsidR="00735708" w:rsidRPr="00735708" w:rsidRDefault="00735708" w:rsidP="00735708">
      <w:pPr>
        <w:widowControl/>
        <w:autoSpaceDE/>
        <w:autoSpaceDN/>
        <w:adjustRightInd/>
        <w:ind w:firstLine="567"/>
        <w:jc w:val="both"/>
        <w:rPr>
          <w:i w:val="0"/>
          <w:iCs w:val="0"/>
          <w:sz w:val="28"/>
          <w:szCs w:val="28"/>
          <w:lang w:eastAsia="en-US"/>
        </w:rPr>
      </w:pPr>
      <w:r w:rsidRPr="00735708">
        <w:rPr>
          <w:i w:val="0"/>
          <w:iCs w:val="0"/>
          <w:sz w:val="28"/>
          <w:szCs w:val="28"/>
          <w:lang w:eastAsia="en-US"/>
        </w:rPr>
        <w:t>Розбирати та робити контрольні виміри;</w:t>
      </w:r>
    </w:p>
    <w:p w:rsidR="00735708" w:rsidRPr="00735708" w:rsidRDefault="00735708" w:rsidP="00735708">
      <w:pPr>
        <w:widowControl/>
        <w:autoSpaceDE/>
        <w:autoSpaceDN/>
        <w:adjustRightInd/>
        <w:ind w:firstLine="567"/>
        <w:jc w:val="both"/>
        <w:rPr>
          <w:i w:val="0"/>
          <w:iCs w:val="0"/>
          <w:sz w:val="28"/>
          <w:szCs w:val="28"/>
          <w:lang w:eastAsia="en-US"/>
        </w:rPr>
      </w:pPr>
      <w:r w:rsidRPr="00735708">
        <w:rPr>
          <w:i w:val="0"/>
          <w:iCs w:val="0"/>
          <w:sz w:val="28"/>
          <w:szCs w:val="28"/>
          <w:lang w:eastAsia="en-US"/>
        </w:rPr>
        <w:t>Огляд головних вузлів масляної, паливної та водяної системи;</w:t>
      </w:r>
    </w:p>
    <w:p w:rsidR="00735708" w:rsidRPr="00735708" w:rsidRDefault="00735708" w:rsidP="00735708">
      <w:pPr>
        <w:widowControl/>
        <w:autoSpaceDE/>
        <w:autoSpaceDN/>
        <w:adjustRightInd/>
        <w:ind w:firstLine="567"/>
        <w:jc w:val="both"/>
        <w:rPr>
          <w:i w:val="0"/>
          <w:iCs w:val="0"/>
          <w:sz w:val="28"/>
          <w:szCs w:val="28"/>
          <w:lang w:eastAsia="en-US"/>
        </w:rPr>
      </w:pPr>
      <w:r w:rsidRPr="00735708">
        <w:rPr>
          <w:i w:val="0"/>
          <w:iCs w:val="0"/>
          <w:sz w:val="28"/>
          <w:szCs w:val="28"/>
          <w:lang w:eastAsia="en-US"/>
        </w:rPr>
        <w:t>Регулювання потоку повітря;</w:t>
      </w:r>
    </w:p>
    <w:p w:rsidR="00735708" w:rsidRPr="00735708" w:rsidRDefault="00735708" w:rsidP="00735708">
      <w:pPr>
        <w:widowControl/>
        <w:autoSpaceDE/>
        <w:autoSpaceDN/>
        <w:adjustRightInd/>
        <w:ind w:firstLine="567"/>
        <w:jc w:val="both"/>
        <w:rPr>
          <w:i w:val="0"/>
          <w:iCs w:val="0"/>
          <w:sz w:val="28"/>
          <w:szCs w:val="28"/>
          <w:lang w:eastAsia="en-US"/>
        </w:rPr>
      </w:pPr>
    </w:p>
    <w:p w:rsidR="00735708" w:rsidRPr="00735708" w:rsidRDefault="00735708" w:rsidP="00735708">
      <w:pPr>
        <w:widowControl/>
        <w:autoSpaceDE/>
        <w:autoSpaceDN/>
        <w:adjustRightInd/>
        <w:ind w:firstLine="567"/>
        <w:jc w:val="both"/>
        <w:rPr>
          <w:i w:val="0"/>
          <w:iCs w:val="0"/>
          <w:sz w:val="28"/>
          <w:szCs w:val="28"/>
          <w:lang w:eastAsia="en-US"/>
        </w:rPr>
      </w:pPr>
    </w:p>
    <w:p w:rsidR="00735708" w:rsidRPr="00735708" w:rsidRDefault="00735708" w:rsidP="00735708">
      <w:pPr>
        <w:widowControl/>
        <w:autoSpaceDE/>
        <w:autoSpaceDN/>
        <w:adjustRightInd/>
        <w:ind w:firstLine="567"/>
        <w:jc w:val="both"/>
        <w:rPr>
          <w:b/>
          <w:i w:val="0"/>
          <w:iCs w:val="0"/>
          <w:sz w:val="28"/>
          <w:szCs w:val="28"/>
          <w:lang w:eastAsia="en-US"/>
        </w:rPr>
      </w:pPr>
      <w:r w:rsidRPr="00735708">
        <w:rPr>
          <w:b/>
          <w:i w:val="0"/>
          <w:iCs w:val="0"/>
          <w:sz w:val="28"/>
          <w:szCs w:val="28"/>
          <w:lang w:eastAsia="en-US"/>
        </w:rPr>
        <w:t>ПК 2. Здатність усувати незначні несправності з метою усунення аварійних ситуацій</w:t>
      </w:r>
    </w:p>
    <w:p w:rsidR="00735708" w:rsidRPr="00735708" w:rsidRDefault="00735708" w:rsidP="00735708">
      <w:pPr>
        <w:widowControl/>
        <w:autoSpaceDE/>
        <w:autoSpaceDN/>
        <w:adjustRightInd/>
        <w:spacing w:after="200" w:line="276" w:lineRule="auto"/>
        <w:ind w:firstLine="567"/>
        <w:jc w:val="both"/>
        <w:rPr>
          <w:i w:val="0"/>
          <w:iCs w:val="0"/>
          <w:sz w:val="28"/>
          <w:szCs w:val="28"/>
          <w:lang w:eastAsia="en-US"/>
        </w:rPr>
      </w:pPr>
    </w:p>
    <w:p w:rsidR="00735708" w:rsidRPr="00735708" w:rsidRDefault="00735708" w:rsidP="00735708">
      <w:pPr>
        <w:widowControl/>
        <w:autoSpaceDE/>
        <w:autoSpaceDN/>
        <w:adjustRightInd/>
        <w:spacing w:after="200" w:line="276" w:lineRule="auto"/>
        <w:jc w:val="both"/>
        <w:rPr>
          <w:b/>
          <w:i w:val="0"/>
          <w:iCs w:val="0"/>
          <w:sz w:val="28"/>
          <w:szCs w:val="28"/>
          <w:lang w:val="ru-RU" w:eastAsia="en-US"/>
        </w:rPr>
      </w:pPr>
      <w:r w:rsidRPr="00735708">
        <w:rPr>
          <w:b/>
          <w:i w:val="0"/>
          <w:iCs w:val="0"/>
          <w:sz w:val="28"/>
          <w:szCs w:val="28"/>
          <w:lang w:val="ru-RU" w:eastAsia="en-US"/>
        </w:rPr>
        <w:t xml:space="preserve">Тема 4. Приводи </w:t>
      </w:r>
      <w:proofErr w:type="spellStart"/>
      <w:r w:rsidRPr="00735708">
        <w:rPr>
          <w:b/>
          <w:i w:val="0"/>
          <w:iCs w:val="0"/>
          <w:sz w:val="28"/>
          <w:szCs w:val="28"/>
          <w:lang w:val="ru-RU" w:eastAsia="en-US"/>
        </w:rPr>
        <w:t>допоміжного</w:t>
      </w:r>
      <w:proofErr w:type="spellEnd"/>
      <w:r w:rsidRPr="00735708">
        <w:rPr>
          <w:b/>
          <w:i w:val="0"/>
          <w:iCs w:val="0"/>
          <w:sz w:val="28"/>
          <w:szCs w:val="28"/>
          <w:lang w:val="ru-RU" w:eastAsia="en-US"/>
        </w:rPr>
        <w:t xml:space="preserve"> </w:t>
      </w:r>
      <w:proofErr w:type="spellStart"/>
      <w:r w:rsidRPr="00735708">
        <w:rPr>
          <w:b/>
          <w:i w:val="0"/>
          <w:iCs w:val="0"/>
          <w:sz w:val="28"/>
          <w:szCs w:val="28"/>
          <w:lang w:val="ru-RU" w:eastAsia="en-US"/>
        </w:rPr>
        <w:t>обладнання</w:t>
      </w:r>
      <w:proofErr w:type="spellEnd"/>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Види допоміжного обладнання, їх значення для функціонування основного обладнання тепловоза.</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 xml:space="preserve">Типи приводів. Призначення, конструкція і дія фрикційних муфт, </w:t>
      </w:r>
      <w:proofErr w:type="spellStart"/>
      <w:r w:rsidRPr="00735708">
        <w:rPr>
          <w:i w:val="0"/>
          <w:iCs w:val="0"/>
          <w:sz w:val="28"/>
          <w:szCs w:val="28"/>
          <w:lang w:eastAsia="en-US"/>
        </w:rPr>
        <w:t>клинопасової</w:t>
      </w:r>
      <w:proofErr w:type="spellEnd"/>
      <w:r w:rsidRPr="00735708">
        <w:rPr>
          <w:i w:val="0"/>
          <w:iCs w:val="0"/>
          <w:sz w:val="28"/>
          <w:szCs w:val="28"/>
          <w:lang w:eastAsia="en-US"/>
        </w:rPr>
        <w:t xml:space="preserve">  передачі та карданних валів.</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 xml:space="preserve">Передній та задній розподільні редуктори, їх основні елементи, призначення та розташування на тепловозі. Змащування підшипників та зубчастих коліс. </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p>
    <w:p w:rsidR="00735708" w:rsidRPr="00735708" w:rsidRDefault="00735708" w:rsidP="00735708">
      <w:pPr>
        <w:widowControl/>
        <w:autoSpaceDE/>
        <w:autoSpaceDN/>
        <w:adjustRightInd/>
        <w:jc w:val="both"/>
        <w:rPr>
          <w:b/>
          <w:iCs w:val="0"/>
          <w:sz w:val="28"/>
          <w:szCs w:val="28"/>
          <w:lang w:eastAsia="en-US"/>
        </w:rPr>
      </w:pPr>
      <w:r w:rsidRPr="00735708">
        <w:rPr>
          <w:b/>
          <w:iCs w:val="0"/>
          <w:sz w:val="28"/>
          <w:szCs w:val="28"/>
          <w:lang w:eastAsia="en-US"/>
        </w:rPr>
        <w:t>Учні повинні знати:</w:t>
      </w:r>
    </w:p>
    <w:p w:rsidR="00735708" w:rsidRPr="00735708" w:rsidRDefault="00735708" w:rsidP="00735708">
      <w:pPr>
        <w:widowControl/>
        <w:autoSpaceDE/>
        <w:autoSpaceDN/>
        <w:adjustRightInd/>
        <w:jc w:val="both"/>
        <w:rPr>
          <w:b/>
          <w:iCs w:val="0"/>
          <w:sz w:val="28"/>
          <w:szCs w:val="28"/>
          <w:lang w:eastAsia="en-US"/>
        </w:rPr>
      </w:pPr>
      <w:r w:rsidRPr="00735708">
        <w:rPr>
          <w:i w:val="0"/>
          <w:iCs w:val="0"/>
          <w:sz w:val="28"/>
          <w:szCs w:val="28"/>
          <w:lang w:eastAsia="en-US"/>
        </w:rPr>
        <w:t>Передній та задній розподільні редуктори, їх основні елементи, призначення та розташування на тепловозі.</w:t>
      </w:r>
    </w:p>
    <w:p w:rsidR="00735708" w:rsidRPr="00735708" w:rsidRDefault="00735708" w:rsidP="00735708">
      <w:pPr>
        <w:widowControl/>
        <w:autoSpaceDE/>
        <w:autoSpaceDN/>
        <w:adjustRightInd/>
        <w:jc w:val="both"/>
        <w:rPr>
          <w:b/>
          <w:iCs w:val="0"/>
          <w:sz w:val="28"/>
          <w:szCs w:val="28"/>
          <w:lang w:eastAsia="en-US"/>
        </w:rPr>
      </w:pPr>
    </w:p>
    <w:p w:rsidR="00735708" w:rsidRPr="00735708" w:rsidRDefault="00735708" w:rsidP="00735708">
      <w:pPr>
        <w:widowControl/>
        <w:autoSpaceDE/>
        <w:autoSpaceDN/>
        <w:adjustRightInd/>
        <w:jc w:val="both"/>
        <w:rPr>
          <w:b/>
          <w:iCs w:val="0"/>
          <w:sz w:val="28"/>
          <w:szCs w:val="28"/>
          <w:lang w:eastAsia="en-US"/>
        </w:rPr>
      </w:pPr>
      <w:r w:rsidRPr="00735708">
        <w:rPr>
          <w:b/>
          <w:iCs w:val="0"/>
          <w:sz w:val="28"/>
          <w:szCs w:val="28"/>
          <w:lang w:eastAsia="en-US"/>
        </w:rPr>
        <w:t>Учні повинні вміти:</w:t>
      </w:r>
    </w:p>
    <w:p w:rsidR="00735708" w:rsidRPr="00735708" w:rsidRDefault="00735708" w:rsidP="00735708">
      <w:pPr>
        <w:widowControl/>
        <w:autoSpaceDE/>
        <w:autoSpaceDN/>
        <w:adjustRightInd/>
        <w:ind w:firstLine="567"/>
        <w:jc w:val="both"/>
        <w:rPr>
          <w:i w:val="0"/>
          <w:iCs w:val="0"/>
          <w:sz w:val="28"/>
          <w:szCs w:val="28"/>
          <w:lang w:eastAsia="en-US"/>
        </w:rPr>
      </w:pPr>
      <w:r w:rsidRPr="00735708">
        <w:rPr>
          <w:i w:val="0"/>
          <w:iCs w:val="0"/>
          <w:sz w:val="28"/>
          <w:szCs w:val="28"/>
          <w:lang w:eastAsia="en-US"/>
        </w:rPr>
        <w:t>Передній та задній розподільні редуктори огляд та визначення параметрів;</w:t>
      </w:r>
    </w:p>
    <w:p w:rsidR="00735708" w:rsidRPr="00735708" w:rsidRDefault="00735708" w:rsidP="00735708">
      <w:pPr>
        <w:widowControl/>
        <w:autoSpaceDE/>
        <w:autoSpaceDN/>
        <w:adjustRightInd/>
        <w:ind w:firstLine="567"/>
        <w:jc w:val="both"/>
        <w:rPr>
          <w:i w:val="0"/>
          <w:iCs w:val="0"/>
          <w:sz w:val="28"/>
          <w:szCs w:val="28"/>
          <w:lang w:eastAsia="en-US"/>
        </w:rPr>
      </w:pPr>
      <w:r w:rsidRPr="00735708">
        <w:rPr>
          <w:i w:val="0"/>
          <w:iCs w:val="0"/>
          <w:sz w:val="28"/>
          <w:szCs w:val="28"/>
          <w:lang w:eastAsia="en-US"/>
        </w:rPr>
        <w:t>Огляд підшипників та зубчастих коліс;</w:t>
      </w:r>
    </w:p>
    <w:p w:rsidR="00735708" w:rsidRPr="00735708" w:rsidRDefault="00735708" w:rsidP="00735708">
      <w:pPr>
        <w:widowControl/>
        <w:autoSpaceDE/>
        <w:autoSpaceDN/>
        <w:adjustRightInd/>
        <w:ind w:firstLine="567"/>
        <w:jc w:val="both"/>
        <w:rPr>
          <w:i w:val="0"/>
          <w:iCs w:val="0"/>
          <w:sz w:val="28"/>
          <w:szCs w:val="28"/>
          <w:lang w:eastAsia="en-US"/>
        </w:rPr>
      </w:pPr>
      <w:r w:rsidRPr="00735708">
        <w:rPr>
          <w:i w:val="0"/>
          <w:iCs w:val="0"/>
          <w:sz w:val="28"/>
          <w:szCs w:val="28"/>
          <w:lang w:eastAsia="en-US"/>
        </w:rPr>
        <w:t>Рівень мастила в редукторах;</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p>
    <w:p w:rsidR="00735708" w:rsidRPr="00735708" w:rsidRDefault="00735708" w:rsidP="00735708">
      <w:pPr>
        <w:widowControl/>
        <w:autoSpaceDE/>
        <w:autoSpaceDN/>
        <w:adjustRightInd/>
        <w:spacing w:line="276" w:lineRule="auto"/>
        <w:ind w:firstLine="567"/>
        <w:jc w:val="both"/>
        <w:rPr>
          <w:b/>
          <w:i w:val="0"/>
          <w:iCs w:val="0"/>
          <w:sz w:val="28"/>
          <w:szCs w:val="28"/>
          <w:lang w:eastAsia="en-US"/>
        </w:rPr>
      </w:pPr>
      <w:r w:rsidRPr="00735708">
        <w:rPr>
          <w:b/>
          <w:i w:val="0"/>
          <w:iCs w:val="0"/>
          <w:sz w:val="28"/>
          <w:szCs w:val="28"/>
          <w:lang w:eastAsia="en-US"/>
        </w:rPr>
        <w:t>ПК 4. Здатність готувати обладнання тепловоза до проведення ремонтних робіт</w:t>
      </w:r>
    </w:p>
    <w:p w:rsidR="00735708" w:rsidRPr="00735708" w:rsidRDefault="00735708" w:rsidP="00735708">
      <w:pPr>
        <w:widowControl/>
        <w:autoSpaceDE/>
        <w:autoSpaceDN/>
        <w:adjustRightInd/>
        <w:spacing w:line="276" w:lineRule="auto"/>
        <w:ind w:firstLine="567"/>
        <w:jc w:val="both"/>
        <w:rPr>
          <w:b/>
          <w:i w:val="0"/>
          <w:iCs w:val="0"/>
          <w:sz w:val="28"/>
          <w:szCs w:val="28"/>
          <w:lang w:val="ru-RU" w:eastAsia="en-US"/>
        </w:rPr>
      </w:pPr>
    </w:p>
    <w:p w:rsidR="00735708" w:rsidRPr="00735708" w:rsidRDefault="00735708" w:rsidP="00735708">
      <w:pPr>
        <w:widowControl/>
        <w:autoSpaceDE/>
        <w:autoSpaceDN/>
        <w:adjustRightInd/>
        <w:spacing w:line="276" w:lineRule="auto"/>
        <w:ind w:firstLine="567"/>
        <w:jc w:val="both"/>
        <w:rPr>
          <w:b/>
          <w:i w:val="0"/>
          <w:iCs w:val="0"/>
          <w:sz w:val="28"/>
          <w:szCs w:val="28"/>
          <w:lang w:val="ru-RU" w:eastAsia="en-US"/>
        </w:rPr>
      </w:pPr>
      <w:r w:rsidRPr="00735708">
        <w:rPr>
          <w:b/>
          <w:i w:val="0"/>
          <w:iCs w:val="0"/>
          <w:sz w:val="28"/>
          <w:szCs w:val="28"/>
          <w:lang w:val="ru-RU" w:eastAsia="en-US"/>
        </w:rPr>
        <w:t xml:space="preserve">Тема 5. </w:t>
      </w:r>
      <w:proofErr w:type="spellStart"/>
      <w:r w:rsidRPr="00735708">
        <w:rPr>
          <w:b/>
          <w:i w:val="0"/>
          <w:iCs w:val="0"/>
          <w:sz w:val="28"/>
          <w:szCs w:val="28"/>
          <w:lang w:val="ru-RU" w:eastAsia="en-US"/>
        </w:rPr>
        <w:t>Автономні</w:t>
      </w:r>
      <w:proofErr w:type="spellEnd"/>
      <w:r w:rsidRPr="00735708">
        <w:rPr>
          <w:b/>
          <w:i w:val="0"/>
          <w:iCs w:val="0"/>
          <w:sz w:val="28"/>
          <w:szCs w:val="28"/>
          <w:lang w:val="ru-RU" w:eastAsia="en-US"/>
        </w:rPr>
        <w:t xml:space="preserve"> </w:t>
      </w:r>
      <w:proofErr w:type="spellStart"/>
      <w:r w:rsidRPr="00735708">
        <w:rPr>
          <w:b/>
          <w:i w:val="0"/>
          <w:iCs w:val="0"/>
          <w:sz w:val="28"/>
          <w:szCs w:val="28"/>
          <w:lang w:val="ru-RU" w:eastAsia="en-US"/>
        </w:rPr>
        <w:t>джерела</w:t>
      </w:r>
      <w:proofErr w:type="spellEnd"/>
      <w:r w:rsidRPr="00735708">
        <w:rPr>
          <w:b/>
          <w:i w:val="0"/>
          <w:iCs w:val="0"/>
          <w:sz w:val="28"/>
          <w:szCs w:val="28"/>
          <w:lang w:val="ru-RU" w:eastAsia="en-US"/>
        </w:rPr>
        <w:t xml:space="preserve"> </w:t>
      </w:r>
      <w:proofErr w:type="spellStart"/>
      <w:r w:rsidRPr="00735708">
        <w:rPr>
          <w:b/>
          <w:i w:val="0"/>
          <w:iCs w:val="0"/>
          <w:sz w:val="28"/>
          <w:szCs w:val="28"/>
          <w:lang w:val="ru-RU" w:eastAsia="en-US"/>
        </w:rPr>
        <w:t>живлення</w:t>
      </w:r>
      <w:proofErr w:type="spellEnd"/>
      <w:r w:rsidRPr="00735708">
        <w:rPr>
          <w:b/>
          <w:i w:val="0"/>
          <w:iCs w:val="0"/>
          <w:sz w:val="28"/>
          <w:szCs w:val="28"/>
          <w:lang w:val="ru-RU" w:eastAsia="en-US"/>
        </w:rPr>
        <w:t xml:space="preserve"> </w:t>
      </w:r>
    </w:p>
    <w:p w:rsidR="00735708" w:rsidRPr="00735708" w:rsidRDefault="00735708" w:rsidP="00735708">
      <w:pPr>
        <w:widowControl/>
        <w:autoSpaceDE/>
        <w:autoSpaceDN/>
        <w:adjustRightInd/>
        <w:spacing w:line="276" w:lineRule="auto"/>
        <w:ind w:firstLine="567"/>
        <w:jc w:val="both"/>
        <w:rPr>
          <w:b/>
          <w:i w:val="0"/>
          <w:iCs w:val="0"/>
          <w:sz w:val="28"/>
          <w:szCs w:val="28"/>
          <w:lang w:val="ru-RU" w:eastAsia="en-US"/>
        </w:rPr>
      </w:pP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Призначення і типи акумуляторних батарей (АБ). Схема з’єднання елементів батарей, їх потужність та ємність.</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Будова та принцип дії кислотних акумуляторів. Будова та принцип дії лужних акумуляторів. Порівняльна характеристика батарей різних типів, їх використання на тепловозах.</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p>
    <w:p w:rsidR="00735708" w:rsidRPr="00735708" w:rsidRDefault="00735708" w:rsidP="00735708">
      <w:pPr>
        <w:widowControl/>
        <w:autoSpaceDE/>
        <w:autoSpaceDN/>
        <w:adjustRightInd/>
        <w:jc w:val="both"/>
        <w:rPr>
          <w:b/>
          <w:iCs w:val="0"/>
          <w:sz w:val="28"/>
          <w:szCs w:val="28"/>
          <w:lang w:eastAsia="en-US"/>
        </w:rPr>
      </w:pPr>
      <w:r w:rsidRPr="00735708">
        <w:rPr>
          <w:b/>
          <w:iCs w:val="0"/>
          <w:sz w:val="28"/>
          <w:szCs w:val="28"/>
          <w:lang w:eastAsia="en-US"/>
        </w:rPr>
        <w:t>Учні повинні знати:</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Призначення і типи акумуляторних батарей (АБ).</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 xml:space="preserve"> Схема з’єднання елементів батарей, їх потужність та ємність.</w:t>
      </w:r>
    </w:p>
    <w:p w:rsidR="00735708" w:rsidRPr="00735708" w:rsidRDefault="00735708" w:rsidP="00735708">
      <w:pPr>
        <w:widowControl/>
        <w:autoSpaceDE/>
        <w:autoSpaceDN/>
        <w:adjustRightInd/>
        <w:jc w:val="both"/>
        <w:rPr>
          <w:b/>
          <w:iCs w:val="0"/>
          <w:sz w:val="28"/>
          <w:szCs w:val="28"/>
          <w:lang w:eastAsia="en-US"/>
        </w:rPr>
      </w:pPr>
    </w:p>
    <w:p w:rsidR="00735708" w:rsidRPr="00735708" w:rsidRDefault="00735708" w:rsidP="00735708">
      <w:pPr>
        <w:widowControl/>
        <w:autoSpaceDE/>
        <w:autoSpaceDN/>
        <w:adjustRightInd/>
        <w:jc w:val="both"/>
        <w:rPr>
          <w:b/>
          <w:iCs w:val="0"/>
          <w:sz w:val="28"/>
          <w:szCs w:val="28"/>
          <w:lang w:eastAsia="en-US"/>
        </w:rPr>
      </w:pPr>
      <w:r w:rsidRPr="00735708">
        <w:rPr>
          <w:b/>
          <w:iCs w:val="0"/>
          <w:sz w:val="28"/>
          <w:szCs w:val="28"/>
          <w:lang w:eastAsia="en-US"/>
        </w:rPr>
        <w:t>Учні повинні вміти:</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Порівнювати характеристики батарей різних типів, їх використання на тепловозах.</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p>
    <w:p w:rsidR="00735708" w:rsidRPr="00735708" w:rsidRDefault="00735708" w:rsidP="00735708">
      <w:pPr>
        <w:widowControl/>
        <w:autoSpaceDE/>
        <w:autoSpaceDN/>
        <w:adjustRightInd/>
        <w:spacing w:line="276" w:lineRule="auto"/>
        <w:ind w:firstLine="567"/>
        <w:jc w:val="both"/>
        <w:rPr>
          <w:rFonts w:eastAsia="Times New Roman"/>
          <w:b/>
          <w:i w:val="0"/>
          <w:iCs w:val="0"/>
          <w:sz w:val="28"/>
          <w:szCs w:val="28"/>
          <w:lang w:eastAsia="uk-UA"/>
        </w:rPr>
      </w:pPr>
      <w:r w:rsidRPr="00735708">
        <w:rPr>
          <w:rFonts w:eastAsia="Times New Roman"/>
          <w:b/>
          <w:i w:val="0"/>
          <w:iCs w:val="0"/>
          <w:sz w:val="28"/>
          <w:szCs w:val="28"/>
          <w:lang w:eastAsia="uk-UA"/>
        </w:rPr>
        <w:t>ПК 5. Здатність проводити огляд перевірку вузлів агрегатів при поїзній маневровій роботі.</w:t>
      </w:r>
    </w:p>
    <w:p w:rsidR="00735708" w:rsidRPr="00735708" w:rsidRDefault="00735708" w:rsidP="00735708">
      <w:pPr>
        <w:widowControl/>
        <w:autoSpaceDE/>
        <w:autoSpaceDN/>
        <w:adjustRightInd/>
        <w:spacing w:line="276" w:lineRule="auto"/>
        <w:ind w:firstLine="567"/>
        <w:jc w:val="both"/>
        <w:rPr>
          <w:rFonts w:eastAsia="Times New Roman"/>
          <w:b/>
          <w:i w:val="0"/>
          <w:iCs w:val="0"/>
          <w:sz w:val="28"/>
          <w:szCs w:val="28"/>
          <w:lang w:eastAsia="uk-UA"/>
        </w:rPr>
      </w:pPr>
    </w:p>
    <w:p w:rsidR="00735708" w:rsidRPr="00735708" w:rsidRDefault="00735708" w:rsidP="00735708">
      <w:pPr>
        <w:widowControl/>
        <w:autoSpaceDE/>
        <w:autoSpaceDN/>
        <w:adjustRightInd/>
        <w:spacing w:after="200" w:line="276" w:lineRule="auto"/>
        <w:jc w:val="both"/>
        <w:rPr>
          <w:b/>
          <w:i w:val="0"/>
          <w:iCs w:val="0"/>
          <w:sz w:val="28"/>
          <w:szCs w:val="28"/>
          <w:lang w:eastAsia="en-US"/>
        </w:rPr>
      </w:pPr>
      <w:r w:rsidRPr="00735708">
        <w:rPr>
          <w:b/>
          <w:i w:val="0"/>
          <w:iCs w:val="0"/>
          <w:sz w:val="28"/>
          <w:szCs w:val="28"/>
          <w:lang w:val="ru-RU" w:eastAsia="en-US"/>
        </w:rPr>
        <w:t xml:space="preserve">Тема 6. </w:t>
      </w:r>
      <w:r w:rsidRPr="00735708">
        <w:rPr>
          <w:b/>
          <w:i w:val="0"/>
          <w:iCs w:val="0"/>
          <w:sz w:val="28"/>
          <w:szCs w:val="28"/>
          <w:lang w:eastAsia="en-US"/>
        </w:rPr>
        <w:t>Передачі потужності тепловозів</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 xml:space="preserve">Типи передач потужності тепловозів. Основні елементи, структурна схема та принцип дії електричних передач постійного та змінно-постійного струму, порівняльна характеристика передач. </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Селективна характеристика тепловоза, принцип зворотного зв’язку. Позитивний та негативний зворотній зв’язок в електричних передачах тепловозів.</w:t>
      </w:r>
    </w:p>
    <w:p w:rsidR="00735708" w:rsidRPr="00735708" w:rsidRDefault="00735708" w:rsidP="00735708">
      <w:pPr>
        <w:widowControl/>
        <w:autoSpaceDE/>
        <w:autoSpaceDN/>
        <w:adjustRightInd/>
        <w:spacing w:line="276" w:lineRule="auto"/>
        <w:ind w:firstLine="567"/>
        <w:jc w:val="both"/>
        <w:rPr>
          <w:b/>
          <w:i w:val="0"/>
          <w:iCs w:val="0"/>
          <w:sz w:val="28"/>
          <w:szCs w:val="28"/>
          <w:lang w:eastAsia="en-US"/>
        </w:rPr>
      </w:pPr>
    </w:p>
    <w:p w:rsidR="00735708" w:rsidRPr="00735708" w:rsidRDefault="00735708" w:rsidP="00735708">
      <w:pPr>
        <w:widowControl/>
        <w:autoSpaceDE/>
        <w:autoSpaceDN/>
        <w:adjustRightInd/>
        <w:jc w:val="both"/>
        <w:rPr>
          <w:b/>
          <w:iCs w:val="0"/>
          <w:sz w:val="28"/>
          <w:szCs w:val="28"/>
          <w:lang w:eastAsia="en-US"/>
        </w:rPr>
      </w:pPr>
    </w:p>
    <w:p w:rsidR="00735708" w:rsidRPr="00735708" w:rsidRDefault="00735708" w:rsidP="00735708">
      <w:pPr>
        <w:widowControl/>
        <w:autoSpaceDE/>
        <w:autoSpaceDN/>
        <w:adjustRightInd/>
        <w:jc w:val="both"/>
        <w:rPr>
          <w:b/>
          <w:iCs w:val="0"/>
          <w:sz w:val="28"/>
          <w:szCs w:val="28"/>
          <w:lang w:eastAsia="en-US"/>
        </w:rPr>
      </w:pPr>
      <w:r w:rsidRPr="00735708">
        <w:rPr>
          <w:b/>
          <w:iCs w:val="0"/>
          <w:sz w:val="28"/>
          <w:szCs w:val="28"/>
          <w:lang w:eastAsia="en-US"/>
        </w:rPr>
        <w:t>Учні повинні знати:</w:t>
      </w:r>
    </w:p>
    <w:p w:rsidR="00735708" w:rsidRPr="00735708" w:rsidRDefault="00735708" w:rsidP="00735708">
      <w:pPr>
        <w:widowControl/>
        <w:autoSpaceDE/>
        <w:autoSpaceDN/>
        <w:adjustRightInd/>
        <w:jc w:val="both"/>
        <w:rPr>
          <w:i w:val="0"/>
          <w:iCs w:val="0"/>
          <w:sz w:val="28"/>
          <w:szCs w:val="28"/>
          <w:lang w:eastAsia="en-US"/>
        </w:rPr>
      </w:pPr>
      <w:r w:rsidRPr="00735708">
        <w:rPr>
          <w:i w:val="0"/>
          <w:iCs w:val="0"/>
          <w:sz w:val="28"/>
          <w:szCs w:val="28"/>
          <w:lang w:eastAsia="en-US"/>
        </w:rPr>
        <w:lastRenderedPageBreak/>
        <w:t>Типи передач потужності тепловозів.</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 xml:space="preserve">Основні елементи, структурна схема та принцип дії електричних передач постійного та змінно-постійного струму, порівняльна характеристика передач. </w:t>
      </w:r>
    </w:p>
    <w:p w:rsidR="00735708" w:rsidRPr="00735708" w:rsidRDefault="00735708" w:rsidP="00735708">
      <w:pPr>
        <w:widowControl/>
        <w:autoSpaceDE/>
        <w:autoSpaceDN/>
        <w:adjustRightInd/>
        <w:jc w:val="both"/>
        <w:rPr>
          <w:b/>
          <w:iCs w:val="0"/>
          <w:sz w:val="28"/>
          <w:szCs w:val="28"/>
          <w:lang w:eastAsia="en-US"/>
        </w:rPr>
      </w:pPr>
    </w:p>
    <w:p w:rsidR="00735708" w:rsidRPr="00735708" w:rsidRDefault="00735708" w:rsidP="00735708">
      <w:pPr>
        <w:widowControl/>
        <w:autoSpaceDE/>
        <w:autoSpaceDN/>
        <w:adjustRightInd/>
        <w:jc w:val="both"/>
        <w:rPr>
          <w:b/>
          <w:iCs w:val="0"/>
          <w:sz w:val="28"/>
          <w:szCs w:val="28"/>
          <w:lang w:eastAsia="en-US"/>
        </w:rPr>
      </w:pPr>
      <w:r w:rsidRPr="00735708">
        <w:rPr>
          <w:b/>
          <w:iCs w:val="0"/>
          <w:sz w:val="28"/>
          <w:szCs w:val="28"/>
          <w:lang w:eastAsia="en-US"/>
        </w:rPr>
        <w:t>Учні повинні вміти:</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Порівнювати характеристики потужності тепловозів.</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Розміщення електричних машин.</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p>
    <w:p w:rsidR="00735708" w:rsidRPr="00735708" w:rsidRDefault="00735708" w:rsidP="00735708">
      <w:pPr>
        <w:widowControl/>
        <w:autoSpaceDE/>
        <w:autoSpaceDN/>
        <w:adjustRightInd/>
        <w:spacing w:line="276" w:lineRule="auto"/>
        <w:ind w:firstLine="567"/>
        <w:jc w:val="both"/>
        <w:rPr>
          <w:b/>
          <w:i w:val="0"/>
          <w:iCs w:val="0"/>
          <w:sz w:val="28"/>
          <w:szCs w:val="28"/>
          <w:lang w:eastAsia="en-US"/>
        </w:rPr>
      </w:pPr>
      <w:r w:rsidRPr="00735708">
        <w:rPr>
          <w:b/>
          <w:i w:val="0"/>
          <w:iCs w:val="0"/>
          <w:sz w:val="28"/>
          <w:szCs w:val="28"/>
          <w:lang w:eastAsia="en-US"/>
        </w:rPr>
        <w:t>КК 4. Цифрова компетентність</w:t>
      </w:r>
    </w:p>
    <w:p w:rsidR="00735708" w:rsidRPr="00735708" w:rsidRDefault="00735708" w:rsidP="00735708">
      <w:pPr>
        <w:widowControl/>
        <w:autoSpaceDE/>
        <w:autoSpaceDN/>
        <w:adjustRightInd/>
        <w:spacing w:line="276" w:lineRule="auto"/>
        <w:ind w:firstLine="567"/>
        <w:jc w:val="both"/>
        <w:rPr>
          <w:b/>
          <w:i w:val="0"/>
          <w:iCs w:val="0"/>
          <w:sz w:val="28"/>
          <w:szCs w:val="28"/>
          <w:lang w:eastAsia="en-US"/>
        </w:rPr>
      </w:pPr>
    </w:p>
    <w:p w:rsidR="00735708" w:rsidRPr="00735708" w:rsidRDefault="00735708" w:rsidP="00735708">
      <w:pPr>
        <w:widowControl/>
        <w:autoSpaceDE/>
        <w:autoSpaceDN/>
        <w:adjustRightInd/>
        <w:spacing w:line="276" w:lineRule="auto"/>
        <w:ind w:firstLine="567"/>
        <w:jc w:val="both"/>
        <w:rPr>
          <w:b/>
          <w:i w:val="0"/>
          <w:iCs w:val="0"/>
          <w:sz w:val="28"/>
          <w:szCs w:val="28"/>
          <w:lang w:eastAsia="en-US"/>
        </w:rPr>
      </w:pPr>
      <w:r w:rsidRPr="00735708">
        <w:rPr>
          <w:b/>
          <w:i w:val="0"/>
          <w:iCs w:val="0"/>
          <w:sz w:val="28"/>
          <w:szCs w:val="28"/>
          <w:lang w:val="ru-RU" w:eastAsia="en-US"/>
        </w:rPr>
        <w:t xml:space="preserve">Тема 7. </w:t>
      </w:r>
      <w:r w:rsidRPr="00735708">
        <w:rPr>
          <w:b/>
          <w:i w:val="0"/>
          <w:iCs w:val="0"/>
          <w:sz w:val="28"/>
          <w:szCs w:val="28"/>
          <w:lang w:eastAsia="en-US"/>
        </w:rPr>
        <w:t>Використання цифрової інформації моніторів на пульті машиніста</w:t>
      </w:r>
    </w:p>
    <w:p w:rsidR="00735708" w:rsidRPr="00735708" w:rsidRDefault="00735708" w:rsidP="00735708">
      <w:pPr>
        <w:widowControl/>
        <w:autoSpaceDE/>
        <w:autoSpaceDN/>
        <w:adjustRightInd/>
        <w:spacing w:line="276" w:lineRule="auto"/>
        <w:ind w:firstLine="567"/>
        <w:jc w:val="both"/>
        <w:rPr>
          <w:b/>
          <w:i w:val="0"/>
          <w:iCs w:val="0"/>
          <w:sz w:val="28"/>
          <w:szCs w:val="28"/>
          <w:lang w:eastAsia="en-US"/>
        </w:rPr>
      </w:pPr>
      <w:r w:rsidRPr="00735708">
        <w:rPr>
          <w:i w:val="0"/>
          <w:iCs w:val="0"/>
          <w:color w:val="000000"/>
          <w:sz w:val="28"/>
          <w:szCs w:val="28"/>
          <w:lang w:eastAsia="en-US"/>
        </w:rPr>
        <w:t xml:space="preserve">Параметри діагностування згідно показників </w:t>
      </w:r>
      <w:r w:rsidRPr="00735708">
        <w:rPr>
          <w:i w:val="0"/>
          <w:iCs w:val="0"/>
          <w:sz w:val="28"/>
          <w:szCs w:val="28"/>
          <w:lang w:eastAsia="en-US"/>
        </w:rPr>
        <w:t>моніторів пульта машиніста при обслуговуванні тепловозів нових серій.</w:t>
      </w:r>
    </w:p>
    <w:p w:rsidR="00735708" w:rsidRPr="00735708" w:rsidRDefault="00735708" w:rsidP="00735708">
      <w:pPr>
        <w:widowControl/>
        <w:autoSpaceDE/>
        <w:autoSpaceDN/>
        <w:adjustRightInd/>
        <w:ind w:firstLine="567"/>
        <w:jc w:val="both"/>
        <w:rPr>
          <w:b/>
          <w:iCs w:val="0"/>
          <w:sz w:val="28"/>
          <w:szCs w:val="28"/>
          <w:lang w:eastAsia="en-US"/>
        </w:rPr>
      </w:pPr>
      <w:r w:rsidRPr="00735708">
        <w:rPr>
          <w:i w:val="0"/>
          <w:iCs w:val="0"/>
          <w:color w:val="000000"/>
          <w:sz w:val="28"/>
          <w:szCs w:val="28"/>
          <w:lang w:eastAsia="en-US"/>
        </w:rPr>
        <w:t xml:space="preserve">Зчитувати інформацію про несправності з </w:t>
      </w:r>
      <w:r w:rsidRPr="00735708">
        <w:rPr>
          <w:i w:val="0"/>
          <w:iCs w:val="0"/>
          <w:sz w:val="28"/>
          <w:szCs w:val="28"/>
          <w:lang w:eastAsia="en-US"/>
        </w:rPr>
        <w:t xml:space="preserve">моніторів пульта машиніста </w:t>
      </w:r>
      <w:r w:rsidRPr="00735708">
        <w:rPr>
          <w:i w:val="0"/>
          <w:iCs w:val="0"/>
          <w:color w:val="000000"/>
          <w:sz w:val="28"/>
          <w:szCs w:val="28"/>
          <w:lang w:eastAsia="en-US"/>
        </w:rPr>
        <w:t>тепловозів нових серій, здійснювати її обробку, передачу та збереження .</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p>
    <w:p w:rsidR="00735708" w:rsidRPr="00735708" w:rsidRDefault="00735708" w:rsidP="00735708">
      <w:pPr>
        <w:widowControl/>
        <w:autoSpaceDE/>
        <w:autoSpaceDN/>
        <w:adjustRightInd/>
        <w:spacing w:line="276" w:lineRule="auto"/>
        <w:ind w:firstLine="567"/>
        <w:jc w:val="both"/>
        <w:rPr>
          <w:i w:val="0"/>
          <w:iCs w:val="0"/>
          <w:color w:val="000000"/>
          <w:sz w:val="28"/>
          <w:szCs w:val="28"/>
          <w:lang w:eastAsia="en-US"/>
        </w:rPr>
      </w:pPr>
    </w:p>
    <w:p w:rsidR="00735708" w:rsidRPr="00735708" w:rsidRDefault="00735708" w:rsidP="00735708">
      <w:pPr>
        <w:widowControl/>
        <w:autoSpaceDE/>
        <w:autoSpaceDN/>
        <w:adjustRightInd/>
        <w:jc w:val="both"/>
        <w:rPr>
          <w:b/>
          <w:iCs w:val="0"/>
          <w:sz w:val="28"/>
          <w:szCs w:val="28"/>
          <w:lang w:eastAsia="en-US"/>
        </w:rPr>
      </w:pPr>
      <w:r w:rsidRPr="00735708">
        <w:rPr>
          <w:b/>
          <w:iCs w:val="0"/>
          <w:sz w:val="28"/>
          <w:szCs w:val="28"/>
          <w:lang w:eastAsia="en-US"/>
        </w:rPr>
        <w:t>Учні повинні знати:</w:t>
      </w:r>
    </w:p>
    <w:p w:rsidR="00735708" w:rsidRPr="00735708" w:rsidRDefault="00735708" w:rsidP="00735708">
      <w:pPr>
        <w:widowControl/>
        <w:autoSpaceDE/>
        <w:autoSpaceDN/>
        <w:adjustRightInd/>
        <w:spacing w:line="276" w:lineRule="auto"/>
        <w:ind w:firstLine="567"/>
        <w:jc w:val="both"/>
        <w:rPr>
          <w:b/>
          <w:i w:val="0"/>
          <w:iCs w:val="0"/>
          <w:sz w:val="28"/>
          <w:szCs w:val="28"/>
          <w:lang w:eastAsia="en-US"/>
        </w:rPr>
      </w:pPr>
      <w:r w:rsidRPr="00735708">
        <w:rPr>
          <w:i w:val="0"/>
          <w:iCs w:val="0"/>
          <w:color w:val="000000"/>
          <w:sz w:val="28"/>
          <w:szCs w:val="28"/>
          <w:lang w:eastAsia="en-US"/>
        </w:rPr>
        <w:t xml:space="preserve">Параметри діагностування згідно показників </w:t>
      </w:r>
      <w:r w:rsidRPr="00735708">
        <w:rPr>
          <w:i w:val="0"/>
          <w:iCs w:val="0"/>
          <w:sz w:val="28"/>
          <w:szCs w:val="28"/>
          <w:lang w:eastAsia="en-US"/>
        </w:rPr>
        <w:t>моніторів пульта машиніста.</w:t>
      </w:r>
    </w:p>
    <w:p w:rsidR="00735708" w:rsidRPr="00735708" w:rsidRDefault="00735708" w:rsidP="00735708">
      <w:pPr>
        <w:widowControl/>
        <w:autoSpaceDE/>
        <w:autoSpaceDN/>
        <w:adjustRightInd/>
        <w:jc w:val="both"/>
        <w:rPr>
          <w:b/>
          <w:iCs w:val="0"/>
          <w:sz w:val="28"/>
          <w:szCs w:val="28"/>
          <w:lang w:eastAsia="en-US"/>
        </w:rPr>
      </w:pPr>
    </w:p>
    <w:p w:rsidR="00735708" w:rsidRPr="00735708" w:rsidRDefault="00735708" w:rsidP="00735708">
      <w:pPr>
        <w:widowControl/>
        <w:autoSpaceDE/>
        <w:autoSpaceDN/>
        <w:adjustRightInd/>
        <w:jc w:val="both"/>
        <w:rPr>
          <w:b/>
          <w:iCs w:val="0"/>
          <w:sz w:val="28"/>
          <w:szCs w:val="28"/>
          <w:lang w:eastAsia="en-US"/>
        </w:rPr>
      </w:pPr>
      <w:r w:rsidRPr="00735708">
        <w:rPr>
          <w:b/>
          <w:iCs w:val="0"/>
          <w:sz w:val="28"/>
          <w:szCs w:val="28"/>
          <w:lang w:eastAsia="en-US"/>
        </w:rPr>
        <w:t>Учні повинні вміти:</w:t>
      </w:r>
    </w:p>
    <w:p w:rsidR="00735708" w:rsidRPr="00735708" w:rsidRDefault="00735708" w:rsidP="00735708">
      <w:pPr>
        <w:widowControl/>
        <w:autoSpaceDE/>
        <w:autoSpaceDN/>
        <w:adjustRightInd/>
        <w:ind w:firstLine="567"/>
        <w:jc w:val="both"/>
        <w:rPr>
          <w:b/>
          <w:iCs w:val="0"/>
          <w:sz w:val="28"/>
          <w:szCs w:val="28"/>
          <w:lang w:eastAsia="en-US"/>
        </w:rPr>
      </w:pPr>
      <w:r w:rsidRPr="00735708">
        <w:rPr>
          <w:i w:val="0"/>
          <w:iCs w:val="0"/>
          <w:color w:val="000000"/>
          <w:sz w:val="28"/>
          <w:szCs w:val="28"/>
          <w:lang w:eastAsia="en-US"/>
        </w:rPr>
        <w:t xml:space="preserve">Зчитувати інформацію про несправності з </w:t>
      </w:r>
      <w:r w:rsidRPr="00735708">
        <w:rPr>
          <w:i w:val="0"/>
          <w:iCs w:val="0"/>
          <w:sz w:val="28"/>
          <w:szCs w:val="28"/>
          <w:lang w:eastAsia="en-US"/>
        </w:rPr>
        <w:t>моніторів пульта машиніста.</w:t>
      </w:r>
    </w:p>
    <w:p w:rsidR="00735708" w:rsidRPr="00735708" w:rsidRDefault="00735708" w:rsidP="00735708">
      <w:pPr>
        <w:widowControl/>
        <w:autoSpaceDE/>
        <w:autoSpaceDN/>
        <w:adjustRightInd/>
        <w:spacing w:line="276" w:lineRule="auto"/>
        <w:ind w:firstLine="567"/>
        <w:jc w:val="both"/>
        <w:rPr>
          <w:i w:val="0"/>
          <w:iCs w:val="0"/>
          <w:color w:val="000000"/>
          <w:sz w:val="28"/>
          <w:szCs w:val="28"/>
          <w:lang w:eastAsia="en-US"/>
        </w:rPr>
      </w:pPr>
    </w:p>
    <w:p w:rsidR="00735708" w:rsidRPr="00735708" w:rsidRDefault="00735708" w:rsidP="00735708">
      <w:pPr>
        <w:widowControl/>
        <w:autoSpaceDE/>
        <w:autoSpaceDN/>
        <w:adjustRightInd/>
        <w:spacing w:line="276" w:lineRule="auto"/>
        <w:ind w:firstLine="567"/>
        <w:jc w:val="both"/>
        <w:rPr>
          <w:i w:val="0"/>
          <w:iCs w:val="0"/>
          <w:color w:val="000000"/>
          <w:sz w:val="28"/>
          <w:szCs w:val="28"/>
          <w:lang w:eastAsia="en-US"/>
        </w:rPr>
      </w:pPr>
    </w:p>
    <w:p w:rsidR="00735708" w:rsidRPr="00735708" w:rsidRDefault="00735708" w:rsidP="00735708">
      <w:pPr>
        <w:widowControl/>
        <w:autoSpaceDE/>
        <w:autoSpaceDN/>
        <w:adjustRightInd/>
        <w:spacing w:after="200" w:line="276" w:lineRule="auto"/>
        <w:jc w:val="both"/>
        <w:rPr>
          <w:b/>
          <w:bCs/>
          <w:i w:val="0"/>
          <w:sz w:val="28"/>
          <w:szCs w:val="28"/>
          <w:lang w:eastAsia="uk-UA"/>
        </w:rPr>
      </w:pPr>
      <w:r w:rsidRPr="00735708">
        <w:rPr>
          <w:b/>
          <w:i w:val="0"/>
          <w:iCs w:val="0"/>
          <w:sz w:val="28"/>
          <w:szCs w:val="28"/>
          <w:lang w:eastAsia="en-US"/>
        </w:rPr>
        <w:t xml:space="preserve">РН 3. </w:t>
      </w:r>
      <w:r w:rsidRPr="00735708">
        <w:rPr>
          <w:b/>
          <w:bCs/>
          <w:i w:val="0"/>
          <w:sz w:val="28"/>
          <w:szCs w:val="28"/>
          <w:lang w:eastAsia="uk-UA"/>
        </w:rPr>
        <w:t>Проводити технічне обслуговування тепловоза</w:t>
      </w:r>
    </w:p>
    <w:p w:rsidR="00735708" w:rsidRPr="00735708" w:rsidRDefault="00735708" w:rsidP="00735708">
      <w:pPr>
        <w:widowControl/>
        <w:autoSpaceDE/>
        <w:autoSpaceDN/>
        <w:adjustRightInd/>
        <w:spacing w:after="200" w:line="276" w:lineRule="auto"/>
        <w:ind w:firstLine="567"/>
        <w:jc w:val="both"/>
        <w:rPr>
          <w:b/>
          <w:bCs/>
          <w:i w:val="0"/>
          <w:sz w:val="28"/>
          <w:szCs w:val="28"/>
          <w:lang w:eastAsia="uk-UA"/>
        </w:rPr>
      </w:pPr>
      <w:r w:rsidRPr="00735708">
        <w:rPr>
          <w:b/>
          <w:i w:val="0"/>
          <w:iCs w:val="0"/>
          <w:sz w:val="28"/>
          <w:szCs w:val="28"/>
          <w:lang w:eastAsia="en-US"/>
        </w:rPr>
        <w:t>ПК 2. Здатність виконувати необхідні відключення електроустаткування механізмів, що рухаються і обертаються та здійснювати блокування устаткування на тепловозі</w:t>
      </w:r>
    </w:p>
    <w:p w:rsidR="00735708" w:rsidRPr="00735708" w:rsidRDefault="00735708" w:rsidP="00735708">
      <w:pPr>
        <w:widowControl/>
        <w:autoSpaceDE/>
        <w:autoSpaceDN/>
        <w:adjustRightInd/>
        <w:spacing w:line="276" w:lineRule="auto"/>
        <w:jc w:val="both"/>
        <w:rPr>
          <w:i w:val="0"/>
          <w:iCs w:val="0"/>
          <w:sz w:val="28"/>
          <w:szCs w:val="28"/>
          <w:lang w:eastAsia="en-US"/>
        </w:rPr>
      </w:pPr>
      <w:r w:rsidRPr="00735708">
        <w:rPr>
          <w:b/>
          <w:i w:val="0"/>
          <w:iCs w:val="0"/>
          <w:sz w:val="28"/>
          <w:szCs w:val="28"/>
          <w:lang w:eastAsia="en-US"/>
        </w:rPr>
        <w:t>Тема 8. Головні електричні машини.</w:t>
      </w:r>
      <w:r w:rsidRPr="00735708">
        <w:rPr>
          <w:i w:val="0"/>
          <w:iCs w:val="0"/>
          <w:sz w:val="28"/>
          <w:szCs w:val="28"/>
          <w:lang w:eastAsia="en-US"/>
        </w:rPr>
        <w:t xml:space="preserve"> </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Класифікація електричних машин. Принцип дії генераторів постійного та змінного струму. Реакція якоря, її фізична сутність та вплив на роботу електричних машин постійного струму. Поняття комутації, її фізична сутність та класи комутації. Конструкційні засоби нейтралізації реакції якоря та поліпшення комутації.</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 xml:space="preserve">Будова генератора постійного струму, схема з’єднання обмоток. Призначення та будова головних і додаткових полюсів, обмотки полюсів. </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 xml:space="preserve">Колекторно-щітковий апарат, будова і обмотки якоря, з’єднання якоря з дизелем. </w:t>
      </w:r>
    </w:p>
    <w:p w:rsidR="00735708" w:rsidRPr="00735708" w:rsidRDefault="00735708" w:rsidP="00735708">
      <w:pPr>
        <w:widowControl/>
        <w:autoSpaceDE/>
        <w:autoSpaceDN/>
        <w:adjustRightInd/>
        <w:spacing w:line="276" w:lineRule="auto"/>
        <w:ind w:firstLine="567"/>
        <w:jc w:val="both"/>
        <w:rPr>
          <w:b/>
          <w:i w:val="0"/>
          <w:iCs w:val="0"/>
          <w:sz w:val="28"/>
          <w:szCs w:val="28"/>
          <w:lang w:eastAsia="en-US"/>
        </w:rPr>
      </w:pPr>
      <w:r w:rsidRPr="00735708">
        <w:rPr>
          <w:i w:val="0"/>
          <w:iCs w:val="0"/>
          <w:sz w:val="28"/>
          <w:szCs w:val="28"/>
          <w:lang w:eastAsia="en-US"/>
        </w:rPr>
        <w:t>Принцип дії електричних двигунів постійного струму. Конструкція тягових електродвигунів (ТЕД).</w:t>
      </w:r>
    </w:p>
    <w:p w:rsidR="00735708" w:rsidRPr="00735708" w:rsidRDefault="00735708" w:rsidP="00735708">
      <w:pPr>
        <w:widowControl/>
        <w:autoSpaceDE/>
        <w:autoSpaceDN/>
        <w:adjustRightInd/>
        <w:jc w:val="both"/>
        <w:rPr>
          <w:b/>
          <w:iCs w:val="0"/>
          <w:sz w:val="28"/>
          <w:szCs w:val="28"/>
          <w:lang w:eastAsia="en-US"/>
        </w:rPr>
      </w:pPr>
      <w:r w:rsidRPr="00735708">
        <w:rPr>
          <w:b/>
          <w:iCs w:val="0"/>
          <w:sz w:val="28"/>
          <w:szCs w:val="28"/>
          <w:lang w:eastAsia="en-US"/>
        </w:rPr>
        <w:lastRenderedPageBreak/>
        <w:t>Учні повинні знати:</w:t>
      </w:r>
    </w:p>
    <w:p w:rsidR="00735708" w:rsidRPr="00735708" w:rsidRDefault="00735708" w:rsidP="00735708">
      <w:pPr>
        <w:widowControl/>
        <w:autoSpaceDE/>
        <w:autoSpaceDN/>
        <w:adjustRightInd/>
        <w:ind w:firstLine="567"/>
        <w:jc w:val="both"/>
        <w:rPr>
          <w:b/>
          <w:iCs w:val="0"/>
          <w:sz w:val="28"/>
          <w:szCs w:val="28"/>
          <w:lang w:eastAsia="en-US"/>
        </w:rPr>
      </w:pPr>
      <w:r w:rsidRPr="00735708">
        <w:rPr>
          <w:i w:val="0"/>
          <w:iCs w:val="0"/>
          <w:sz w:val="28"/>
          <w:szCs w:val="28"/>
          <w:lang w:eastAsia="en-US"/>
        </w:rPr>
        <w:t>Класифікація електричних машин. Принцип дії генераторів постійного та змінного струму. Реакція якоря, її фізична сутність та вплив на роботу електричних машин постійного струму.</w:t>
      </w:r>
    </w:p>
    <w:p w:rsidR="00735708" w:rsidRPr="00735708" w:rsidRDefault="00735708" w:rsidP="00735708">
      <w:pPr>
        <w:widowControl/>
        <w:autoSpaceDE/>
        <w:autoSpaceDN/>
        <w:adjustRightInd/>
        <w:jc w:val="both"/>
        <w:rPr>
          <w:b/>
          <w:iCs w:val="0"/>
          <w:sz w:val="28"/>
          <w:szCs w:val="28"/>
          <w:lang w:eastAsia="en-US"/>
        </w:rPr>
      </w:pPr>
      <w:r w:rsidRPr="00735708">
        <w:rPr>
          <w:b/>
          <w:iCs w:val="0"/>
          <w:sz w:val="28"/>
          <w:szCs w:val="28"/>
          <w:lang w:eastAsia="en-US"/>
        </w:rPr>
        <w:t>Учні повинні вміти:</w:t>
      </w:r>
    </w:p>
    <w:p w:rsidR="00735708" w:rsidRPr="00735708" w:rsidRDefault="00735708" w:rsidP="00735708">
      <w:pPr>
        <w:widowControl/>
        <w:autoSpaceDE/>
        <w:autoSpaceDN/>
        <w:adjustRightInd/>
        <w:jc w:val="both"/>
        <w:rPr>
          <w:i w:val="0"/>
          <w:iCs w:val="0"/>
          <w:sz w:val="28"/>
          <w:szCs w:val="28"/>
          <w:lang w:eastAsia="en-US"/>
        </w:rPr>
      </w:pPr>
      <w:r w:rsidRPr="00735708">
        <w:rPr>
          <w:i w:val="0"/>
          <w:iCs w:val="0"/>
          <w:sz w:val="28"/>
          <w:szCs w:val="28"/>
          <w:lang w:eastAsia="en-US"/>
        </w:rPr>
        <w:t>Розпізнавати колекторно-щітковий апарат, будову і обмотки якоря, з’єднання якоря з дизелем.</w:t>
      </w:r>
    </w:p>
    <w:p w:rsidR="00735708" w:rsidRPr="00735708" w:rsidRDefault="00735708" w:rsidP="00735708">
      <w:pPr>
        <w:widowControl/>
        <w:autoSpaceDE/>
        <w:autoSpaceDN/>
        <w:adjustRightInd/>
        <w:jc w:val="both"/>
        <w:rPr>
          <w:i w:val="0"/>
          <w:iCs w:val="0"/>
          <w:sz w:val="28"/>
          <w:szCs w:val="28"/>
          <w:lang w:eastAsia="en-US"/>
        </w:rPr>
      </w:pPr>
    </w:p>
    <w:p w:rsidR="00735708" w:rsidRPr="00735708" w:rsidRDefault="00735708" w:rsidP="00735708">
      <w:pPr>
        <w:widowControl/>
        <w:autoSpaceDE/>
        <w:autoSpaceDN/>
        <w:adjustRightInd/>
        <w:jc w:val="both"/>
        <w:rPr>
          <w:i w:val="0"/>
          <w:iCs w:val="0"/>
          <w:sz w:val="28"/>
          <w:szCs w:val="28"/>
          <w:lang w:eastAsia="en-US"/>
        </w:rPr>
      </w:pPr>
    </w:p>
    <w:p w:rsidR="00735708" w:rsidRPr="00735708" w:rsidRDefault="00735708" w:rsidP="00735708">
      <w:pPr>
        <w:widowControl/>
        <w:autoSpaceDE/>
        <w:autoSpaceDN/>
        <w:adjustRightInd/>
        <w:jc w:val="both"/>
        <w:rPr>
          <w:i w:val="0"/>
          <w:iCs w:val="0"/>
          <w:sz w:val="28"/>
          <w:szCs w:val="28"/>
          <w:lang w:eastAsia="en-US"/>
        </w:rPr>
      </w:pPr>
    </w:p>
    <w:p w:rsidR="00735708" w:rsidRPr="00735708" w:rsidRDefault="00735708" w:rsidP="00735708">
      <w:pPr>
        <w:widowControl/>
        <w:autoSpaceDE/>
        <w:autoSpaceDN/>
        <w:adjustRightInd/>
        <w:spacing w:line="276" w:lineRule="auto"/>
        <w:jc w:val="both"/>
        <w:rPr>
          <w:i w:val="0"/>
          <w:iCs w:val="0"/>
          <w:sz w:val="28"/>
          <w:szCs w:val="28"/>
          <w:lang w:eastAsia="en-US"/>
        </w:rPr>
      </w:pPr>
      <w:r w:rsidRPr="00735708">
        <w:rPr>
          <w:b/>
          <w:i w:val="0"/>
          <w:iCs w:val="0"/>
          <w:sz w:val="28"/>
          <w:szCs w:val="28"/>
          <w:lang w:eastAsia="en-US"/>
        </w:rPr>
        <w:t>Тема 9. Допоміжні електричні машини.</w:t>
      </w:r>
      <w:r w:rsidRPr="00735708">
        <w:rPr>
          <w:i w:val="0"/>
          <w:iCs w:val="0"/>
          <w:sz w:val="28"/>
          <w:szCs w:val="28"/>
          <w:lang w:eastAsia="en-US"/>
        </w:rPr>
        <w:t xml:space="preserve"> </w:t>
      </w:r>
    </w:p>
    <w:p w:rsidR="00735708" w:rsidRPr="00735708" w:rsidRDefault="00735708" w:rsidP="00735708">
      <w:pPr>
        <w:widowControl/>
        <w:autoSpaceDE/>
        <w:autoSpaceDN/>
        <w:adjustRightInd/>
        <w:spacing w:line="276" w:lineRule="auto"/>
        <w:ind w:firstLine="567"/>
        <w:jc w:val="both"/>
        <w:rPr>
          <w:b/>
          <w:i w:val="0"/>
          <w:iCs w:val="0"/>
          <w:sz w:val="28"/>
          <w:szCs w:val="28"/>
          <w:lang w:eastAsia="en-US"/>
        </w:rPr>
      </w:pPr>
      <w:r w:rsidRPr="00735708">
        <w:rPr>
          <w:i w:val="0"/>
          <w:iCs w:val="0"/>
          <w:sz w:val="28"/>
          <w:szCs w:val="28"/>
          <w:lang w:eastAsia="en-US"/>
        </w:rPr>
        <w:t xml:space="preserve">Призначення та будова допоміжних електричних машин: </w:t>
      </w:r>
      <w:proofErr w:type="spellStart"/>
      <w:r w:rsidRPr="00735708">
        <w:rPr>
          <w:i w:val="0"/>
          <w:iCs w:val="0"/>
          <w:sz w:val="28"/>
          <w:szCs w:val="28"/>
          <w:lang w:eastAsia="en-US"/>
        </w:rPr>
        <w:t>збуджувачів</w:t>
      </w:r>
      <w:proofErr w:type="spellEnd"/>
      <w:r w:rsidRPr="00735708">
        <w:rPr>
          <w:i w:val="0"/>
          <w:iCs w:val="0"/>
          <w:sz w:val="28"/>
          <w:szCs w:val="28"/>
          <w:lang w:eastAsia="en-US"/>
        </w:rPr>
        <w:t xml:space="preserve">,  </w:t>
      </w:r>
      <w:proofErr w:type="spellStart"/>
      <w:r w:rsidRPr="00735708">
        <w:rPr>
          <w:i w:val="0"/>
          <w:iCs w:val="0"/>
          <w:sz w:val="28"/>
          <w:szCs w:val="28"/>
          <w:lang w:eastAsia="en-US"/>
        </w:rPr>
        <w:t>підзбуджувачів</w:t>
      </w:r>
      <w:proofErr w:type="spellEnd"/>
      <w:r w:rsidRPr="00735708">
        <w:rPr>
          <w:i w:val="0"/>
          <w:iCs w:val="0"/>
          <w:sz w:val="28"/>
          <w:szCs w:val="28"/>
          <w:lang w:eastAsia="en-US"/>
        </w:rPr>
        <w:t>,  допоміжних генераторів та електродвигунів приводу насосів. Принцип дії синхронної електричної машини.</w:t>
      </w:r>
    </w:p>
    <w:p w:rsidR="00735708" w:rsidRPr="00735708" w:rsidRDefault="00735708" w:rsidP="00735708">
      <w:pPr>
        <w:widowControl/>
        <w:autoSpaceDE/>
        <w:autoSpaceDN/>
        <w:adjustRightInd/>
        <w:jc w:val="both"/>
        <w:rPr>
          <w:i w:val="0"/>
          <w:iCs w:val="0"/>
          <w:sz w:val="28"/>
          <w:szCs w:val="28"/>
          <w:lang w:eastAsia="en-US"/>
        </w:rPr>
      </w:pPr>
    </w:p>
    <w:p w:rsidR="00735708" w:rsidRPr="00735708" w:rsidRDefault="00735708" w:rsidP="00735708">
      <w:pPr>
        <w:widowControl/>
        <w:autoSpaceDE/>
        <w:autoSpaceDN/>
        <w:adjustRightInd/>
        <w:jc w:val="both"/>
        <w:rPr>
          <w:b/>
          <w:iCs w:val="0"/>
          <w:sz w:val="28"/>
          <w:szCs w:val="28"/>
          <w:lang w:eastAsia="en-US"/>
        </w:rPr>
      </w:pPr>
      <w:r w:rsidRPr="00735708">
        <w:rPr>
          <w:b/>
          <w:iCs w:val="0"/>
          <w:sz w:val="28"/>
          <w:szCs w:val="28"/>
          <w:lang w:eastAsia="en-US"/>
        </w:rPr>
        <w:t>Учні повинні знати:</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Принцип дії синхронної електричної машини.</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Різновидність електричної апаратури.</w:t>
      </w:r>
    </w:p>
    <w:p w:rsidR="00735708" w:rsidRPr="00735708" w:rsidRDefault="00735708" w:rsidP="00735708">
      <w:pPr>
        <w:widowControl/>
        <w:autoSpaceDE/>
        <w:autoSpaceDN/>
        <w:adjustRightInd/>
        <w:spacing w:line="276" w:lineRule="auto"/>
        <w:ind w:firstLine="567"/>
        <w:jc w:val="both"/>
        <w:rPr>
          <w:b/>
          <w:i w:val="0"/>
          <w:iCs w:val="0"/>
          <w:sz w:val="28"/>
          <w:szCs w:val="28"/>
          <w:lang w:eastAsia="en-US"/>
        </w:rPr>
      </w:pPr>
      <w:r w:rsidRPr="00735708">
        <w:rPr>
          <w:i w:val="0"/>
          <w:iCs w:val="0"/>
          <w:sz w:val="28"/>
          <w:szCs w:val="28"/>
          <w:lang w:eastAsia="en-US"/>
        </w:rPr>
        <w:t>Призначення і будова різних видів реле.</w:t>
      </w:r>
    </w:p>
    <w:p w:rsidR="00735708" w:rsidRPr="00735708" w:rsidRDefault="00735708" w:rsidP="00735708">
      <w:pPr>
        <w:widowControl/>
        <w:autoSpaceDE/>
        <w:autoSpaceDN/>
        <w:adjustRightInd/>
        <w:jc w:val="both"/>
        <w:rPr>
          <w:b/>
          <w:iCs w:val="0"/>
          <w:sz w:val="28"/>
          <w:szCs w:val="28"/>
          <w:lang w:eastAsia="en-US"/>
        </w:rPr>
      </w:pPr>
    </w:p>
    <w:p w:rsidR="00735708" w:rsidRPr="00735708" w:rsidRDefault="00735708" w:rsidP="00735708">
      <w:pPr>
        <w:widowControl/>
        <w:autoSpaceDE/>
        <w:autoSpaceDN/>
        <w:adjustRightInd/>
        <w:jc w:val="both"/>
        <w:rPr>
          <w:b/>
          <w:iCs w:val="0"/>
          <w:sz w:val="28"/>
          <w:szCs w:val="28"/>
          <w:lang w:eastAsia="en-US"/>
        </w:rPr>
      </w:pPr>
      <w:r w:rsidRPr="00735708">
        <w:rPr>
          <w:b/>
          <w:iCs w:val="0"/>
          <w:sz w:val="28"/>
          <w:szCs w:val="28"/>
          <w:lang w:eastAsia="en-US"/>
        </w:rPr>
        <w:t>Учні повинні вміти:</w:t>
      </w:r>
    </w:p>
    <w:p w:rsidR="00735708" w:rsidRPr="00735708" w:rsidRDefault="00735708" w:rsidP="00735708">
      <w:pPr>
        <w:widowControl/>
        <w:autoSpaceDE/>
        <w:autoSpaceDN/>
        <w:adjustRightInd/>
        <w:ind w:firstLine="567"/>
        <w:jc w:val="both"/>
        <w:rPr>
          <w:i w:val="0"/>
          <w:iCs w:val="0"/>
          <w:sz w:val="28"/>
          <w:szCs w:val="28"/>
          <w:lang w:eastAsia="en-US"/>
        </w:rPr>
      </w:pPr>
      <w:r w:rsidRPr="00735708">
        <w:rPr>
          <w:i w:val="0"/>
          <w:iCs w:val="0"/>
          <w:sz w:val="28"/>
          <w:szCs w:val="28"/>
          <w:lang w:eastAsia="en-US"/>
        </w:rPr>
        <w:t>Читати умовне позначення в електричній схемі.</w:t>
      </w:r>
    </w:p>
    <w:p w:rsidR="00735708" w:rsidRPr="00735708" w:rsidRDefault="00735708" w:rsidP="00735708">
      <w:pPr>
        <w:widowControl/>
        <w:autoSpaceDE/>
        <w:autoSpaceDN/>
        <w:adjustRightInd/>
        <w:ind w:firstLine="567"/>
        <w:jc w:val="both"/>
        <w:rPr>
          <w:i w:val="0"/>
          <w:iCs w:val="0"/>
          <w:sz w:val="28"/>
          <w:szCs w:val="28"/>
          <w:lang w:eastAsia="en-US"/>
        </w:rPr>
      </w:pPr>
    </w:p>
    <w:p w:rsidR="00735708" w:rsidRPr="00735708" w:rsidRDefault="00735708" w:rsidP="00735708">
      <w:pPr>
        <w:widowControl/>
        <w:autoSpaceDE/>
        <w:autoSpaceDN/>
        <w:adjustRightInd/>
        <w:ind w:firstLine="567"/>
        <w:jc w:val="both"/>
        <w:rPr>
          <w:i w:val="0"/>
          <w:iCs w:val="0"/>
          <w:sz w:val="28"/>
          <w:szCs w:val="28"/>
          <w:lang w:eastAsia="en-US"/>
        </w:rPr>
      </w:pPr>
    </w:p>
    <w:p w:rsidR="00735708" w:rsidRPr="00735708" w:rsidRDefault="00735708" w:rsidP="00735708">
      <w:pPr>
        <w:widowControl/>
        <w:autoSpaceDE/>
        <w:autoSpaceDN/>
        <w:adjustRightInd/>
        <w:ind w:firstLine="567"/>
        <w:jc w:val="both"/>
        <w:rPr>
          <w:i w:val="0"/>
          <w:iCs w:val="0"/>
          <w:sz w:val="28"/>
          <w:szCs w:val="28"/>
          <w:lang w:eastAsia="en-US"/>
        </w:rPr>
      </w:pPr>
    </w:p>
    <w:p w:rsidR="00735708" w:rsidRPr="00735708" w:rsidRDefault="00735708" w:rsidP="00735708">
      <w:pPr>
        <w:widowControl/>
        <w:autoSpaceDE/>
        <w:autoSpaceDN/>
        <w:adjustRightInd/>
        <w:ind w:firstLine="567"/>
        <w:jc w:val="both"/>
        <w:rPr>
          <w:b/>
          <w:i w:val="0"/>
          <w:iCs w:val="0"/>
          <w:sz w:val="28"/>
          <w:szCs w:val="28"/>
          <w:lang w:eastAsia="en-US"/>
        </w:rPr>
      </w:pPr>
      <w:r w:rsidRPr="00735708">
        <w:rPr>
          <w:b/>
          <w:i w:val="0"/>
          <w:iCs w:val="0"/>
          <w:sz w:val="28"/>
          <w:szCs w:val="28"/>
          <w:lang w:eastAsia="en-US"/>
        </w:rPr>
        <w:t>ПК 4 Здатність виконувати технічне обслуговування ТО-2 тепловоза</w:t>
      </w:r>
    </w:p>
    <w:p w:rsidR="00735708" w:rsidRPr="00735708" w:rsidRDefault="00735708" w:rsidP="00735708">
      <w:pPr>
        <w:widowControl/>
        <w:autoSpaceDE/>
        <w:autoSpaceDN/>
        <w:adjustRightInd/>
        <w:spacing w:line="276" w:lineRule="auto"/>
        <w:jc w:val="both"/>
        <w:rPr>
          <w:b/>
          <w:i w:val="0"/>
          <w:iCs w:val="0"/>
          <w:sz w:val="28"/>
          <w:szCs w:val="28"/>
          <w:lang w:eastAsia="en-US"/>
        </w:rPr>
      </w:pPr>
    </w:p>
    <w:p w:rsidR="00735708" w:rsidRPr="00735708" w:rsidRDefault="00735708" w:rsidP="00735708">
      <w:pPr>
        <w:widowControl/>
        <w:autoSpaceDE/>
        <w:autoSpaceDN/>
        <w:adjustRightInd/>
        <w:spacing w:line="276" w:lineRule="auto"/>
        <w:jc w:val="both"/>
        <w:rPr>
          <w:i w:val="0"/>
          <w:iCs w:val="0"/>
          <w:sz w:val="28"/>
          <w:szCs w:val="28"/>
          <w:lang w:eastAsia="en-US"/>
        </w:rPr>
      </w:pPr>
      <w:r w:rsidRPr="00735708">
        <w:rPr>
          <w:b/>
          <w:i w:val="0"/>
          <w:iCs w:val="0"/>
          <w:sz w:val="28"/>
          <w:szCs w:val="28"/>
          <w:lang w:eastAsia="en-US"/>
        </w:rPr>
        <w:t>Тема 10. Комутаційні прилади.</w:t>
      </w:r>
      <w:r w:rsidRPr="00735708">
        <w:rPr>
          <w:i w:val="0"/>
          <w:iCs w:val="0"/>
          <w:sz w:val="28"/>
          <w:szCs w:val="28"/>
          <w:lang w:eastAsia="en-US"/>
        </w:rPr>
        <w:t xml:space="preserve"> </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Різновидність електричної апаратури. Апаратура безпосередньої дії. Будова і дія контролерів, реверсорів, вимикачів.</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Апаратура дистанційної дії. Призначення, будова і дія електропневматичних та електромагнітних контакторів, їх використання в електричній схемі. Призначення і будова різних видів реле, регуляторів напруги.</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Захисна апаратура. Призначення і будова запобіжників, будова і дія автоматичних вимикачів, реле захисту.</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Електровимірювальні пристрої.</w:t>
      </w:r>
    </w:p>
    <w:p w:rsidR="00735708" w:rsidRPr="00735708" w:rsidRDefault="00735708" w:rsidP="00735708">
      <w:pPr>
        <w:widowControl/>
        <w:autoSpaceDE/>
        <w:autoSpaceDN/>
        <w:adjustRightInd/>
        <w:spacing w:line="276" w:lineRule="auto"/>
        <w:jc w:val="both"/>
        <w:rPr>
          <w:i w:val="0"/>
          <w:iCs w:val="0"/>
          <w:sz w:val="28"/>
          <w:szCs w:val="28"/>
          <w:lang w:eastAsia="en-US"/>
        </w:rPr>
      </w:pPr>
    </w:p>
    <w:p w:rsidR="00735708" w:rsidRPr="00735708" w:rsidRDefault="00735708" w:rsidP="00735708">
      <w:pPr>
        <w:widowControl/>
        <w:autoSpaceDE/>
        <w:autoSpaceDN/>
        <w:adjustRightInd/>
        <w:jc w:val="both"/>
        <w:rPr>
          <w:b/>
          <w:iCs w:val="0"/>
          <w:sz w:val="28"/>
          <w:szCs w:val="28"/>
          <w:lang w:eastAsia="en-US"/>
        </w:rPr>
      </w:pPr>
      <w:r w:rsidRPr="00735708">
        <w:rPr>
          <w:b/>
          <w:iCs w:val="0"/>
          <w:sz w:val="28"/>
          <w:szCs w:val="28"/>
          <w:lang w:eastAsia="en-US"/>
        </w:rPr>
        <w:t>Учні повинні знати:</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Принцип дії електровимірювальних пристроїв.</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Різновидність електричної апаратури.</w:t>
      </w:r>
    </w:p>
    <w:p w:rsidR="00735708" w:rsidRPr="00735708" w:rsidRDefault="00735708" w:rsidP="00735708">
      <w:pPr>
        <w:widowControl/>
        <w:autoSpaceDE/>
        <w:autoSpaceDN/>
        <w:adjustRightInd/>
        <w:spacing w:line="276" w:lineRule="auto"/>
        <w:ind w:firstLine="567"/>
        <w:jc w:val="both"/>
        <w:rPr>
          <w:b/>
          <w:i w:val="0"/>
          <w:iCs w:val="0"/>
          <w:sz w:val="28"/>
          <w:szCs w:val="28"/>
          <w:lang w:eastAsia="en-US"/>
        </w:rPr>
      </w:pPr>
      <w:r w:rsidRPr="00735708">
        <w:rPr>
          <w:i w:val="0"/>
          <w:iCs w:val="0"/>
          <w:sz w:val="28"/>
          <w:szCs w:val="28"/>
          <w:lang w:eastAsia="en-US"/>
        </w:rPr>
        <w:t>Призначення і будова запобіжників.</w:t>
      </w:r>
    </w:p>
    <w:p w:rsidR="00735708" w:rsidRPr="00735708" w:rsidRDefault="00735708" w:rsidP="00735708">
      <w:pPr>
        <w:widowControl/>
        <w:autoSpaceDE/>
        <w:autoSpaceDN/>
        <w:adjustRightInd/>
        <w:jc w:val="both"/>
        <w:rPr>
          <w:b/>
          <w:iCs w:val="0"/>
          <w:sz w:val="28"/>
          <w:szCs w:val="28"/>
          <w:lang w:eastAsia="en-US"/>
        </w:rPr>
      </w:pPr>
    </w:p>
    <w:p w:rsidR="00735708" w:rsidRPr="00735708" w:rsidRDefault="00735708" w:rsidP="00735708">
      <w:pPr>
        <w:widowControl/>
        <w:autoSpaceDE/>
        <w:autoSpaceDN/>
        <w:adjustRightInd/>
        <w:jc w:val="both"/>
        <w:rPr>
          <w:b/>
          <w:iCs w:val="0"/>
          <w:sz w:val="28"/>
          <w:szCs w:val="28"/>
          <w:lang w:eastAsia="en-US"/>
        </w:rPr>
      </w:pPr>
      <w:r w:rsidRPr="00735708">
        <w:rPr>
          <w:b/>
          <w:iCs w:val="0"/>
          <w:sz w:val="28"/>
          <w:szCs w:val="28"/>
          <w:lang w:eastAsia="en-US"/>
        </w:rPr>
        <w:lastRenderedPageBreak/>
        <w:t>Учні повинні вміти:</w:t>
      </w:r>
    </w:p>
    <w:p w:rsidR="00735708" w:rsidRPr="00735708" w:rsidRDefault="00735708" w:rsidP="00735708">
      <w:pPr>
        <w:widowControl/>
        <w:autoSpaceDE/>
        <w:autoSpaceDN/>
        <w:adjustRightInd/>
        <w:ind w:firstLine="567"/>
        <w:jc w:val="both"/>
        <w:rPr>
          <w:i w:val="0"/>
          <w:iCs w:val="0"/>
          <w:sz w:val="28"/>
          <w:szCs w:val="28"/>
          <w:lang w:eastAsia="en-US"/>
        </w:rPr>
      </w:pPr>
      <w:r w:rsidRPr="00735708">
        <w:rPr>
          <w:i w:val="0"/>
          <w:iCs w:val="0"/>
          <w:sz w:val="28"/>
          <w:szCs w:val="28"/>
          <w:lang w:eastAsia="en-US"/>
        </w:rPr>
        <w:t>Робити зачистку контакторів.</w:t>
      </w:r>
    </w:p>
    <w:p w:rsidR="00735708" w:rsidRPr="00735708" w:rsidRDefault="00735708" w:rsidP="00735708">
      <w:pPr>
        <w:widowControl/>
        <w:autoSpaceDE/>
        <w:autoSpaceDN/>
        <w:adjustRightInd/>
        <w:ind w:firstLine="567"/>
        <w:jc w:val="both"/>
        <w:rPr>
          <w:i w:val="0"/>
          <w:iCs w:val="0"/>
          <w:sz w:val="28"/>
          <w:szCs w:val="28"/>
          <w:lang w:eastAsia="en-US"/>
        </w:rPr>
      </w:pPr>
      <w:r w:rsidRPr="00735708">
        <w:rPr>
          <w:i w:val="0"/>
          <w:iCs w:val="0"/>
          <w:sz w:val="28"/>
          <w:szCs w:val="28"/>
          <w:lang w:eastAsia="en-US"/>
        </w:rPr>
        <w:t>Монтаж в електричній схемі.</w:t>
      </w:r>
    </w:p>
    <w:p w:rsidR="00735708" w:rsidRPr="00735708" w:rsidRDefault="00735708" w:rsidP="00735708">
      <w:pPr>
        <w:widowControl/>
        <w:autoSpaceDE/>
        <w:autoSpaceDN/>
        <w:adjustRightInd/>
        <w:ind w:firstLine="567"/>
        <w:jc w:val="both"/>
        <w:rPr>
          <w:i w:val="0"/>
          <w:iCs w:val="0"/>
          <w:sz w:val="28"/>
          <w:szCs w:val="28"/>
          <w:lang w:eastAsia="en-US"/>
        </w:rPr>
      </w:pPr>
    </w:p>
    <w:p w:rsidR="00735708" w:rsidRPr="00735708" w:rsidRDefault="00735708" w:rsidP="00735708">
      <w:pPr>
        <w:widowControl/>
        <w:autoSpaceDE/>
        <w:autoSpaceDN/>
        <w:adjustRightInd/>
        <w:spacing w:line="276" w:lineRule="auto"/>
        <w:jc w:val="both"/>
        <w:rPr>
          <w:i w:val="0"/>
          <w:iCs w:val="0"/>
          <w:sz w:val="28"/>
          <w:szCs w:val="28"/>
          <w:lang w:eastAsia="en-US"/>
        </w:rPr>
      </w:pPr>
      <w:r w:rsidRPr="00735708">
        <w:rPr>
          <w:b/>
          <w:i w:val="0"/>
          <w:iCs w:val="0"/>
          <w:sz w:val="28"/>
          <w:szCs w:val="28"/>
          <w:lang w:eastAsia="en-US"/>
        </w:rPr>
        <w:t>Тема 11. Безконтактні апарати.</w:t>
      </w:r>
      <w:r w:rsidRPr="00735708">
        <w:rPr>
          <w:i w:val="0"/>
          <w:iCs w:val="0"/>
          <w:sz w:val="28"/>
          <w:szCs w:val="28"/>
          <w:lang w:eastAsia="en-US"/>
        </w:rPr>
        <w:t xml:space="preserve"> </w:t>
      </w:r>
    </w:p>
    <w:p w:rsidR="00735708" w:rsidRPr="00735708" w:rsidRDefault="00735708" w:rsidP="00735708">
      <w:pPr>
        <w:widowControl/>
        <w:autoSpaceDE/>
        <w:autoSpaceDN/>
        <w:adjustRightInd/>
        <w:spacing w:line="276" w:lineRule="auto"/>
        <w:jc w:val="both"/>
        <w:rPr>
          <w:i w:val="0"/>
          <w:iCs w:val="0"/>
          <w:sz w:val="28"/>
          <w:szCs w:val="28"/>
          <w:lang w:eastAsia="en-US"/>
        </w:rPr>
      </w:pP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 xml:space="preserve">Трансформатори: </w:t>
      </w:r>
      <w:proofErr w:type="spellStart"/>
      <w:r w:rsidRPr="00735708">
        <w:rPr>
          <w:i w:val="0"/>
          <w:iCs w:val="0"/>
          <w:sz w:val="28"/>
          <w:szCs w:val="28"/>
          <w:lang w:eastAsia="en-US"/>
        </w:rPr>
        <w:t>амплістат</w:t>
      </w:r>
      <w:proofErr w:type="spellEnd"/>
      <w:r w:rsidRPr="00735708">
        <w:rPr>
          <w:i w:val="0"/>
          <w:iCs w:val="0"/>
          <w:sz w:val="28"/>
          <w:szCs w:val="28"/>
          <w:lang w:eastAsia="en-US"/>
        </w:rPr>
        <w:t xml:space="preserve"> збудження АВ3, ТПТ1/4, ТПН/3. Тахометричний блок. Призначення , будова та принцип </w:t>
      </w:r>
      <w:proofErr w:type="spellStart"/>
      <w:r w:rsidRPr="00735708">
        <w:rPr>
          <w:i w:val="0"/>
          <w:iCs w:val="0"/>
          <w:sz w:val="28"/>
          <w:szCs w:val="28"/>
          <w:lang w:eastAsia="en-US"/>
        </w:rPr>
        <w:t>діі</w:t>
      </w:r>
      <w:proofErr w:type="spellEnd"/>
      <w:r w:rsidRPr="00735708">
        <w:rPr>
          <w:i w:val="0"/>
          <w:iCs w:val="0"/>
          <w:sz w:val="28"/>
          <w:szCs w:val="28"/>
          <w:lang w:eastAsia="en-US"/>
        </w:rPr>
        <w:t xml:space="preserve">. Розміщення на тепловозі. </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p>
    <w:p w:rsidR="00735708" w:rsidRPr="00735708" w:rsidRDefault="00735708" w:rsidP="00735708">
      <w:pPr>
        <w:widowControl/>
        <w:autoSpaceDE/>
        <w:autoSpaceDN/>
        <w:adjustRightInd/>
        <w:jc w:val="both"/>
        <w:rPr>
          <w:b/>
          <w:iCs w:val="0"/>
          <w:sz w:val="28"/>
          <w:szCs w:val="28"/>
          <w:lang w:eastAsia="en-US"/>
        </w:rPr>
      </w:pPr>
      <w:r w:rsidRPr="00735708">
        <w:rPr>
          <w:b/>
          <w:iCs w:val="0"/>
          <w:sz w:val="28"/>
          <w:szCs w:val="28"/>
          <w:lang w:eastAsia="en-US"/>
        </w:rPr>
        <w:t>Учні повинні знати:</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Принцип дії трансформаторів.</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Різновидність електричної апаратури.</w:t>
      </w:r>
    </w:p>
    <w:p w:rsidR="00735708" w:rsidRPr="00735708" w:rsidRDefault="00735708" w:rsidP="00735708">
      <w:pPr>
        <w:widowControl/>
        <w:autoSpaceDE/>
        <w:autoSpaceDN/>
        <w:adjustRightInd/>
        <w:spacing w:line="276" w:lineRule="auto"/>
        <w:ind w:firstLine="567"/>
        <w:jc w:val="both"/>
        <w:rPr>
          <w:b/>
          <w:i w:val="0"/>
          <w:iCs w:val="0"/>
          <w:sz w:val="28"/>
          <w:szCs w:val="28"/>
          <w:lang w:eastAsia="en-US"/>
        </w:rPr>
      </w:pPr>
      <w:r w:rsidRPr="00735708">
        <w:rPr>
          <w:i w:val="0"/>
          <w:iCs w:val="0"/>
          <w:sz w:val="28"/>
          <w:szCs w:val="28"/>
          <w:lang w:eastAsia="en-US"/>
        </w:rPr>
        <w:t>Призначення і будова запобіжників.</w:t>
      </w:r>
    </w:p>
    <w:p w:rsidR="00735708" w:rsidRPr="00735708" w:rsidRDefault="00735708" w:rsidP="00735708">
      <w:pPr>
        <w:widowControl/>
        <w:autoSpaceDE/>
        <w:autoSpaceDN/>
        <w:adjustRightInd/>
        <w:jc w:val="both"/>
        <w:rPr>
          <w:b/>
          <w:iCs w:val="0"/>
          <w:sz w:val="28"/>
          <w:szCs w:val="28"/>
          <w:lang w:eastAsia="en-US"/>
        </w:rPr>
      </w:pPr>
    </w:p>
    <w:p w:rsidR="00735708" w:rsidRPr="00735708" w:rsidRDefault="00735708" w:rsidP="00735708">
      <w:pPr>
        <w:widowControl/>
        <w:autoSpaceDE/>
        <w:autoSpaceDN/>
        <w:adjustRightInd/>
        <w:jc w:val="both"/>
        <w:rPr>
          <w:b/>
          <w:iCs w:val="0"/>
          <w:sz w:val="28"/>
          <w:szCs w:val="28"/>
          <w:lang w:eastAsia="en-US"/>
        </w:rPr>
      </w:pPr>
      <w:r w:rsidRPr="00735708">
        <w:rPr>
          <w:b/>
          <w:iCs w:val="0"/>
          <w:sz w:val="28"/>
          <w:szCs w:val="28"/>
          <w:lang w:eastAsia="en-US"/>
        </w:rPr>
        <w:t>Учні повинні вміти:</w:t>
      </w:r>
    </w:p>
    <w:p w:rsidR="00735708" w:rsidRPr="00735708" w:rsidRDefault="00735708" w:rsidP="00735708">
      <w:pPr>
        <w:widowControl/>
        <w:autoSpaceDE/>
        <w:autoSpaceDN/>
        <w:adjustRightInd/>
        <w:ind w:firstLine="567"/>
        <w:jc w:val="both"/>
        <w:rPr>
          <w:b/>
          <w:iCs w:val="0"/>
          <w:sz w:val="28"/>
          <w:szCs w:val="28"/>
          <w:lang w:eastAsia="en-US"/>
        </w:rPr>
      </w:pPr>
      <w:r w:rsidRPr="00735708">
        <w:rPr>
          <w:i w:val="0"/>
          <w:iCs w:val="0"/>
          <w:sz w:val="28"/>
          <w:szCs w:val="28"/>
          <w:lang w:eastAsia="en-US"/>
        </w:rPr>
        <w:t>Виконувати електричні з’єднання на тепловозі.</w:t>
      </w:r>
    </w:p>
    <w:p w:rsidR="00735708" w:rsidRPr="00735708" w:rsidRDefault="00735708" w:rsidP="00735708">
      <w:pPr>
        <w:widowControl/>
        <w:autoSpaceDE/>
        <w:autoSpaceDN/>
        <w:adjustRightInd/>
        <w:ind w:firstLine="567"/>
        <w:jc w:val="both"/>
        <w:rPr>
          <w:i w:val="0"/>
          <w:iCs w:val="0"/>
          <w:sz w:val="28"/>
          <w:szCs w:val="28"/>
          <w:lang w:eastAsia="en-US"/>
        </w:rPr>
      </w:pPr>
      <w:r w:rsidRPr="00735708">
        <w:rPr>
          <w:i w:val="0"/>
          <w:iCs w:val="0"/>
          <w:sz w:val="28"/>
          <w:szCs w:val="28"/>
          <w:lang w:eastAsia="en-US"/>
        </w:rPr>
        <w:t>Розпізнати умовні позначення в електричній схемі.</w:t>
      </w:r>
    </w:p>
    <w:p w:rsidR="00735708" w:rsidRPr="00735708" w:rsidRDefault="00735708" w:rsidP="00735708">
      <w:pPr>
        <w:widowControl/>
        <w:autoSpaceDE/>
        <w:autoSpaceDN/>
        <w:adjustRightInd/>
        <w:ind w:firstLine="567"/>
        <w:jc w:val="both"/>
        <w:rPr>
          <w:i w:val="0"/>
          <w:iCs w:val="0"/>
          <w:sz w:val="28"/>
          <w:szCs w:val="28"/>
          <w:lang w:eastAsia="en-US"/>
        </w:rPr>
      </w:pPr>
    </w:p>
    <w:p w:rsidR="00735708" w:rsidRPr="00735708" w:rsidRDefault="00735708" w:rsidP="00735708">
      <w:pPr>
        <w:widowControl/>
        <w:autoSpaceDE/>
        <w:autoSpaceDN/>
        <w:adjustRightInd/>
        <w:jc w:val="both"/>
        <w:rPr>
          <w:b/>
          <w:i w:val="0"/>
          <w:iCs w:val="0"/>
          <w:sz w:val="28"/>
          <w:szCs w:val="28"/>
          <w:lang w:eastAsia="en-US"/>
        </w:rPr>
      </w:pPr>
      <w:r w:rsidRPr="00735708">
        <w:rPr>
          <w:b/>
          <w:i w:val="0"/>
          <w:iCs w:val="0"/>
          <w:sz w:val="28"/>
          <w:szCs w:val="28"/>
          <w:lang w:eastAsia="en-US"/>
        </w:rPr>
        <w:t>КК 4. Цифрова компетентність</w:t>
      </w:r>
    </w:p>
    <w:p w:rsidR="00735708" w:rsidRPr="00735708" w:rsidRDefault="00735708" w:rsidP="00735708">
      <w:pPr>
        <w:widowControl/>
        <w:autoSpaceDE/>
        <w:autoSpaceDN/>
        <w:adjustRightInd/>
        <w:jc w:val="both"/>
        <w:rPr>
          <w:i w:val="0"/>
          <w:iCs w:val="0"/>
          <w:sz w:val="28"/>
          <w:szCs w:val="28"/>
          <w:lang w:eastAsia="en-US"/>
        </w:rPr>
      </w:pPr>
    </w:p>
    <w:p w:rsidR="00735708" w:rsidRPr="00735708" w:rsidRDefault="00735708" w:rsidP="00735708">
      <w:pPr>
        <w:widowControl/>
        <w:autoSpaceDE/>
        <w:autoSpaceDN/>
        <w:adjustRightInd/>
        <w:jc w:val="both"/>
        <w:rPr>
          <w:b/>
          <w:i w:val="0"/>
          <w:iCs w:val="0"/>
          <w:sz w:val="28"/>
          <w:szCs w:val="28"/>
          <w:lang w:eastAsia="en-US"/>
        </w:rPr>
      </w:pPr>
      <w:r w:rsidRPr="00735708">
        <w:rPr>
          <w:b/>
          <w:i w:val="0"/>
          <w:iCs w:val="0"/>
          <w:sz w:val="28"/>
          <w:szCs w:val="28"/>
          <w:lang w:eastAsia="en-US"/>
        </w:rPr>
        <w:t>Тема 12. Показники моніторів пульта машиніста тепловозів нових серій</w:t>
      </w:r>
    </w:p>
    <w:p w:rsidR="00735708" w:rsidRPr="00735708" w:rsidRDefault="00735708" w:rsidP="00735708">
      <w:pPr>
        <w:widowControl/>
        <w:autoSpaceDE/>
        <w:autoSpaceDN/>
        <w:adjustRightInd/>
        <w:jc w:val="both"/>
        <w:rPr>
          <w:i w:val="0"/>
          <w:iCs w:val="0"/>
          <w:sz w:val="28"/>
          <w:szCs w:val="28"/>
          <w:lang w:eastAsia="en-US"/>
        </w:rPr>
      </w:pPr>
      <w:r w:rsidRPr="00735708">
        <w:rPr>
          <w:i w:val="0"/>
          <w:iCs w:val="0"/>
          <w:sz w:val="28"/>
          <w:szCs w:val="28"/>
          <w:lang w:eastAsia="en-US"/>
        </w:rPr>
        <w:t>Ознайомлення з моніторами пульта машиніста тепловозів нових серій</w:t>
      </w:r>
    </w:p>
    <w:p w:rsidR="00735708" w:rsidRPr="00735708" w:rsidRDefault="00735708" w:rsidP="00735708">
      <w:pPr>
        <w:widowControl/>
        <w:autoSpaceDE/>
        <w:autoSpaceDN/>
        <w:adjustRightInd/>
        <w:jc w:val="both"/>
        <w:rPr>
          <w:i w:val="0"/>
          <w:iCs w:val="0"/>
          <w:sz w:val="28"/>
          <w:szCs w:val="28"/>
          <w:lang w:eastAsia="en-US"/>
        </w:rPr>
      </w:pPr>
    </w:p>
    <w:p w:rsidR="00735708" w:rsidRPr="00735708" w:rsidRDefault="00735708" w:rsidP="00735708">
      <w:pPr>
        <w:widowControl/>
        <w:autoSpaceDE/>
        <w:autoSpaceDN/>
        <w:adjustRightInd/>
        <w:spacing w:after="200" w:line="276" w:lineRule="auto"/>
        <w:ind w:firstLine="567"/>
        <w:jc w:val="both"/>
        <w:rPr>
          <w:b/>
          <w:i w:val="0"/>
          <w:iCs w:val="0"/>
          <w:sz w:val="28"/>
          <w:szCs w:val="28"/>
          <w:lang w:eastAsia="en-US"/>
        </w:rPr>
      </w:pPr>
      <w:r w:rsidRPr="00735708">
        <w:rPr>
          <w:b/>
          <w:i w:val="0"/>
          <w:iCs w:val="0"/>
          <w:sz w:val="28"/>
          <w:szCs w:val="28"/>
          <w:lang w:eastAsia="en-US"/>
        </w:rPr>
        <w:t>РН 4. Проводити екіпіровку тепловоза</w:t>
      </w:r>
    </w:p>
    <w:p w:rsidR="00735708" w:rsidRPr="00735708" w:rsidRDefault="00735708" w:rsidP="00735708">
      <w:pPr>
        <w:widowControl/>
        <w:autoSpaceDE/>
        <w:autoSpaceDN/>
        <w:adjustRightInd/>
        <w:spacing w:after="200" w:line="276" w:lineRule="auto"/>
        <w:ind w:firstLine="567"/>
        <w:jc w:val="both"/>
        <w:rPr>
          <w:b/>
          <w:i w:val="0"/>
          <w:iCs w:val="0"/>
          <w:sz w:val="28"/>
          <w:szCs w:val="28"/>
          <w:lang w:eastAsia="en-US"/>
        </w:rPr>
      </w:pPr>
      <w:r w:rsidRPr="00735708">
        <w:rPr>
          <w:b/>
          <w:i w:val="0"/>
          <w:iCs w:val="0"/>
          <w:sz w:val="28"/>
          <w:szCs w:val="28"/>
          <w:lang w:eastAsia="en-US"/>
        </w:rPr>
        <w:t>ПК 4. Здатність здійснювати обслуговування електричного обладнання акумуляторних батарей</w:t>
      </w:r>
    </w:p>
    <w:p w:rsidR="00735708" w:rsidRPr="00735708" w:rsidRDefault="00735708" w:rsidP="00735708">
      <w:pPr>
        <w:widowControl/>
        <w:autoSpaceDE/>
        <w:autoSpaceDN/>
        <w:adjustRightInd/>
        <w:spacing w:line="276" w:lineRule="auto"/>
        <w:jc w:val="both"/>
        <w:rPr>
          <w:b/>
          <w:i w:val="0"/>
          <w:iCs w:val="0"/>
          <w:sz w:val="28"/>
          <w:szCs w:val="28"/>
          <w:lang w:eastAsia="en-US"/>
        </w:rPr>
      </w:pPr>
      <w:r w:rsidRPr="00735708">
        <w:rPr>
          <w:b/>
          <w:i w:val="0"/>
          <w:iCs w:val="0"/>
          <w:sz w:val="28"/>
          <w:szCs w:val="28"/>
          <w:lang w:eastAsia="en-US"/>
        </w:rPr>
        <w:t>Тема 13. Електричні схеми тепловоза 2Т Е10М</w:t>
      </w:r>
    </w:p>
    <w:p w:rsidR="00735708" w:rsidRPr="00735708" w:rsidRDefault="00735708" w:rsidP="00735708">
      <w:pPr>
        <w:widowControl/>
        <w:autoSpaceDE/>
        <w:autoSpaceDN/>
        <w:adjustRightInd/>
        <w:spacing w:line="276" w:lineRule="auto"/>
        <w:jc w:val="both"/>
        <w:rPr>
          <w:b/>
          <w:i w:val="0"/>
          <w:iCs w:val="0"/>
          <w:sz w:val="28"/>
          <w:szCs w:val="28"/>
          <w:lang w:eastAsia="en-US"/>
        </w:rPr>
      </w:pP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 xml:space="preserve">Види електричних схем та правила їх викреслювання. Принципові, монтажні та </w:t>
      </w:r>
      <w:proofErr w:type="spellStart"/>
      <w:r w:rsidRPr="00735708">
        <w:rPr>
          <w:i w:val="0"/>
          <w:iCs w:val="0"/>
          <w:sz w:val="28"/>
          <w:szCs w:val="28"/>
          <w:lang w:eastAsia="en-US"/>
        </w:rPr>
        <w:t>напівмонтажні</w:t>
      </w:r>
      <w:proofErr w:type="spellEnd"/>
      <w:r w:rsidRPr="00735708">
        <w:rPr>
          <w:i w:val="0"/>
          <w:iCs w:val="0"/>
          <w:sz w:val="28"/>
          <w:szCs w:val="28"/>
          <w:lang w:eastAsia="en-US"/>
        </w:rPr>
        <w:t xml:space="preserve"> схеми.</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 xml:space="preserve">Будова електроапаратної камери, блокування доступу. Розміщення апаратури в електроапаратній камері, порядок позначення клем. </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Загальна будова електричної схеми тепловоза, умовні позначення елементів схеми, позначення проводів та електричних апаратів.</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 xml:space="preserve">Кола електричної схеми та послідовність спрацювання апаратів під час запуску дизеля, зрушення з місця та у тяговому режимі. </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Електричні кола керування пісочною системою.</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Електричні кола зміни обертів колінчастого валу дизеля.</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 xml:space="preserve">Електричні кола реверсування та послаблення магнітного потоку. </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lastRenderedPageBreak/>
        <w:t>Електричні кола захисту дизеля від низького тиску масла, від перегріву масла та води , від пробою газів в картер.</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 xml:space="preserve">Захист від пробою ізоляції , обриву полюса ТЕД,  запобігання витоку повітря з гальмівної магістралі, дія реле боксування. </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Дія схеми в аварійному режимі збудження.</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p>
    <w:p w:rsidR="00735708" w:rsidRPr="00735708" w:rsidRDefault="00735708" w:rsidP="00735708">
      <w:pPr>
        <w:widowControl/>
        <w:autoSpaceDE/>
        <w:autoSpaceDN/>
        <w:adjustRightInd/>
        <w:jc w:val="both"/>
        <w:rPr>
          <w:b/>
          <w:iCs w:val="0"/>
          <w:sz w:val="28"/>
          <w:szCs w:val="28"/>
          <w:lang w:eastAsia="en-US"/>
        </w:rPr>
      </w:pPr>
      <w:r w:rsidRPr="00735708">
        <w:rPr>
          <w:b/>
          <w:iCs w:val="0"/>
          <w:sz w:val="28"/>
          <w:szCs w:val="28"/>
          <w:lang w:eastAsia="en-US"/>
        </w:rPr>
        <w:t>Учні повинні знати:</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Поняття про електричні схеми.</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Види електричних схем.</w:t>
      </w:r>
    </w:p>
    <w:p w:rsidR="00735708" w:rsidRPr="00735708" w:rsidRDefault="00735708" w:rsidP="00735708">
      <w:pPr>
        <w:widowControl/>
        <w:autoSpaceDE/>
        <w:autoSpaceDN/>
        <w:adjustRightInd/>
        <w:jc w:val="both"/>
        <w:rPr>
          <w:b/>
          <w:iCs w:val="0"/>
          <w:sz w:val="28"/>
          <w:szCs w:val="28"/>
          <w:lang w:eastAsia="en-US"/>
        </w:rPr>
      </w:pPr>
    </w:p>
    <w:p w:rsidR="00735708" w:rsidRPr="00735708" w:rsidRDefault="00735708" w:rsidP="00735708">
      <w:pPr>
        <w:widowControl/>
        <w:autoSpaceDE/>
        <w:autoSpaceDN/>
        <w:adjustRightInd/>
        <w:jc w:val="both"/>
        <w:rPr>
          <w:b/>
          <w:iCs w:val="0"/>
          <w:sz w:val="28"/>
          <w:szCs w:val="28"/>
          <w:lang w:eastAsia="en-US"/>
        </w:rPr>
      </w:pPr>
      <w:r w:rsidRPr="00735708">
        <w:rPr>
          <w:b/>
          <w:iCs w:val="0"/>
          <w:sz w:val="28"/>
          <w:szCs w:val="28"/>
          <w:lang w:eastAsia="en-US"/>
        </w:rPr>
        <w:t>Учні повинні вміти:</w:t>
      </w:r>
    </w:p>
    <w:p w:rsidR="00735708" w:rsidRPr="00735708" w:rsidRDefault="00735708" w:rsidP="00735708">
      <w:pPr>
        <w:widowControl/>
        <w:autoSpaceDE/>
        <w:autoSpaceDN/>
        <w:adjustRightInd/>
        <w:ind w:firstLine="567"/>
        <w:jc w:val="both"/>
        <w:rPr>
          <w:b/>
          <w:iCs w:val="0"/>
          <w:sz w:val="28"/>
          <w:szCs w:val="28"/>
          <w:lang w:eastAsia="en-US"/>
        </w:rPr>
      </w:pPr>
      <w:r w:rsidRPr="00735708">
        <w:rPr>
          <w:i w:val="0"/>
          <w:iCs w:val="0"/>
          <w:sz w:val="28"/>
          <w:szCs w:val="28"/>
          <w:lang w:eastAsia="en-US"/>
        </w:rPr>
        <w:t>Виконувати електричні з’єднання на тепловозі.</w:t>
      </w:r>
    </w:p>
    <w:p w:rsidR="00735708" w:rsidRPr="00735708" w:rsidRDefault="00735708" w:rsidP="00735708">
      <w:pPr>
        <w:widowControl/>
        <w:autoSpaceDE/>
        <w:autoSpaceDN/>
        <w:adjustRightInd/>
        <w:ind w:firstLine="567"/>
        <w:jc w:val="both"/>
        <w:rPr>
          <w:i w:val="0"/>
          <w:iCs w:val="0"/>
          <w:sz w:val="28"/>
          <w:szCs w:val="28"/>
          <w:lang w:eastAsia="en-US"/>
        </w:rPr>
      </w:pPr>
      <w:r w:rsidRPr="00735708">
        <w:rPr>
          <w:i w:val="0"/>
          <w:iCs w:val="0"/>
          <w:sz w:val="28"/>
          <w:szCs w:val="28"/>
          <w:lang w:eastAsia="en-US"/>
        </w:rPr>
        <w:t>Виконувати монтаж в електричній схемі.</w:t>
      </w:r>
    </w:p>
    <w:p w:rsidR="00735708" w:rsidRPr="00735708" w:rsidRDefault="00735708" w:rsidP="00735708">
      <w:pPr>
        <w:widowControl/>
        <w:autoSpaceDE/>
        <w:autoSpaceDN/>
        <w:adjustRightInd/>
        <w:ind w:firstLine="567"/>
        <w:jc w:val="both"/>
        <w:rPr>
          <w:i w:val="0"/>
          <w:iCs w:val="0"/>
          <w:sz w:val="28"/>
          <w:szCs w:val="28"/>
          <w:lang w:eastAsia="en-US"/>
        </w:rPr>
      </w:pPr>
    </w:p>
    <w:p w:rsidR="00735708" w:rsidRPr="00735708" w:rsidRDefault="00735708" w:rsidP="00735708">
      <w:pPr>
        <w:widowControl/>
        <w:autoSpaceDE/>
        <w:autoSpaceDN/>
        <w:adjustRightInd/>
        <w:ind w:firstLine="567"/>
        <w:jc w:val="both"/>
        <w:rPr>
          <w:b/>
          <w:i w:val="0"/>
          <w:iCs w:val="0"/>
          <w:sz w:val="28"/>
          <w:szCs w:val="28"/>
          <w:lang w:eastAsia="en-US"/>
        </w:rPr>
      </w:pPr>
      <w:r w:rsidRPr="00735708">
        <w:rPr>
          <w:b/>
          <w:i w:val="0"/>
          <w:iCs w:val="0"/>
          <w:sz w:val="28"/>
          <w:szCs w:val="28"/>
          <w:lang w:eastAsia="en-US"/>
        </w:rPr>
        <w:t>Тема 14. Електричні схеми тепловоза ЧМЕ3</w:t>
      </w:r>
    </w:p>
    <w:p w:rsidR="00735708" w:rsidRPr="00735708" w:rsidRDefault="00735708" w:rsidP="00735708">
      <w:pPr>
        <w:widowControl/>
        <w:autoSpaceDE/>
        <w:autoSpaceDN/>
        <w:adjustRightInd/>
        <w:ind w:firstLine="567"/>
        <w:jc w:val="both"/>
        <w:rPr>
          <w:b/>
          <w:i w:val="0"/>
          <w:iCs w:val="0"/>
          <w:sz w:val="28"/>
          <w:szCs w:val="28"/>
          <w:lang w:eastAsia="en-US"/>
        </w:rPr>
      </w:pP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Аналіз основних причин, які можуть призвести до порушень в роботі електричної схеми. Способи виявлення неполадок. Метод порівняння, послідовного перебору, заміни несправних елементів схеми. Універсальний метод виявлення неполадок і відмов в електричних схемах.</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Порядок перевірки опору ізоляції в силовому колі і в колах управління.</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Пошук коротких замикань і замикань на корпус .</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Дії локомотивної бригади при виникненні пробою на корпус.</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Складання типових аварійних електричних схем.</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p>
    <w:p w:rsidR="00735708" w:rsidRPr="00735708" w:rsidRDefault="00735708" w:rsidP="00735708">
      <w:pPr>
        <w:widowControl/>
        <w:autoSpaceDE/>
        <w:autoSpaceDN/>
        <w:adjustRightInd/>
        <w:jc w:val="both"/>
        <w:rPr>
          <w:b/>
          <w:iCs w:val="0"/>
          <w:sz w:val="28"/>
          <w:szCs w:val="28"/>
          <w:lang w:eastAsia="en-US"/>
        </w:rPr>
      </w:pPr>
      <w:r w:rsidRPr="00735708">
        <w:rPr>
          <w:b/>
          <w:iCs w:val="0"/>
          <w:sz w:val="28"/>
          <w:szCs w:val="28"/>
          <w:lang w:eastAsia="en-US"/>
        </w:rPr>
        <w:t>Учні повинні знати:</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Види електричних схем.</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Метод порівняння, послідовного перебору, заміни несправних елементів схеми.</w:t>
      </w:r>
    </w:p>
    <w:p w:rsidR="00735708" w:rsidRPr="00735708" w:rsidRDefault="00735708" w:rsidP="00735708">
      <w:pPr>
        <w:widowControl/>
        <w:autoSpaceDE/>
        <w:autoSpaceDN/>
        <w:adjustRightInd/>
        <w:jc w:val="both"/>
        <w:rPr>
          <w:b/>
          <w:iCs w:val="0"/>
          <w:sz w:val="28"/>
          <w:szCs w:val="28"/>
          <w:lang w:eastAsia="en-US"/>
        </w:rPr>
      </w:pPr>
    </w:p>
    <w:p w:rsidR="00735708" w:rsidRPr="00735708" w:rsidRDefault="00735708" w:rsidP="00735708">
      <w:pPr>
        <w:widowControl/>
        <w:autoSpaceDE/>
        <w:autoSpaceDN/>
        <w:adjustRightInd/>
        <w:jc w:val="both"/>
        <w:rPr>
          <w:b/>
          <w:iCs w:val="0"/>
          <w:sz w:val="28"/>
          <w:szCs w:val="28"/>
          <w:lang w:eastAsia="en-US"/>
        </w:rPr>
      </w:pPr>
      <w:r w:rsidRPr="00735708">
        <w:rPr>
          <w:b/>
          <w:iCs w:val="0"/>
          <w:sz w:val="28"/>
          <w:szCs w:val="28"/>
          <w:lang w:eastAsia="en-US"/>
        </w:rPr>
        <w:t>Учні повинні вміти:</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Пошук коротких замикань і замикань на корпус .</w:t>
      </w:r>
    </w:p>
    <w:p w:rsidR="00735708" w:rsidRPr="00735708" w:rsidRDefault="00735708" w:rsidP="00735708">
      <w:pPr>
        <w:widowControl/>
        <w:autoSpaceDE/>
        <w:autoSpaceDN/>
        <w:adjustRightInd/>
        <w:ind w:firstLine="567"/>
        <w:jc w:val="both"/>
        <w:rPr>
          <w:i w:val="0"/>
          <w:iCs w:val="0"/>
          <w:sz w:val="28"/>
          <w:szCs w:val="28"/>
          <w:lang w:eastAsia="en-US"/>
        </w:rPr>
      </w:pPr>
      <w:r w:rsidRPr="00735708">
        <w:rPr>
          <w:i w:val="0"/>
          <w:iCs w:val="0"/>
          <w:sz w:val="28"/>
          <w:szCs w:val="28"/>
          <w:lang w:eastAsia="en-US"/>
        </w:rPr>
        <w:t>Виконувати монтаж в електричній схемі.</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Складання типових аварійних електричних схем.</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p>
    <w:p w:rsidR="00735708" w:rsidRPr="00735708" w:rsidRDefault="00735708" w:rsidP="00735708">
      <w:pPr>
        <w:widowControl/>
        <w:autoSpaceDE/>
        <w:autoSpaceDN/>
        <w:adjustRightInd/>
        <w:spacing w:after="200" w:line="276" w:lineRule="auto"/>
        <w:jc w:val="both"/>
        <w:rPr>
          <w:b/>
          <w:i w:val="0"/>
          <w:iCs w:val="0"/>
          <w:sz w:val="28"/>
          <w:szCs w:val="28"/>
          <w:lang w:eastAsia="en-US"/>
        </w:rPr>
      </w:pPr>
      <w:r w:rsidRPr="00735708">
        <w:rPr>
          <w:b/>
          <w:i w:val="0"/>
          <w:iCs w:val="0"/>
          <w:sz w:val="28"/>
          <w:szCs w:val="28"/>
          <w:lang w:eastAsia="en-US"/>
        </w:rPr>
        <w:t>РН 5. Здійснювати маневрову та поїзну роботу.</w:t>
      </w:r>
    </w:p>
    <w:p w:rsidR="00735708" w:rsidRPr="00735708" w:rsidRDefault="00735708" w:rsidP="00735708">
      <w:pPr>
        <w:widowControl/>
        <w:autoSpaceDE/>
        <w:autoSpaceDN/>
        <w:adjustRightInd/>
        <w:spacing w:after="200" w:line="276" w:lineRule="auto"/>
        <w:jc w:val="both"/>
        <w:rPr>
          <w:b/>
          <w:i w:val="0"/>
          <w:iCs w:val="0"/>
          <w:sz w:val="28"/>
          <w:szCs w:val="28"/>
          <w:lang w:eastAsia="en-US"/>
        </w:rPr>
      </w:pPr>
      <w:r w:rsidRPr="00735708">
        <w:rPr>
          <w:b/>
          <w:i w:val="0"/>
          <w:iCs w:val="0"/>
          <w:sz w:val="28"/>
          <w:szCs w:val="28"/>
          <w:lang w:eastAsia="en-US"/>
        </w:rPr>
        <w:t>ПК 4. Здатність виявляти і усувати несправності тепловоза під час руху та маневрової роботи.</w:t>
      </w:r>
    </w:p>
    <w:p w:rsidR="00735708" w:rsidRPr="00735708" w:rsidRDefault="00735708" w:rsidP="00735708">
      <w:pPr>
        <w:widowControl/>
        <w:autoSpaceDE/>
        <w:autoSpaceDN/>
        <w:adjustRightInd/>
        <w:spacing w:after="200" w:line="276" w:lineRule="auto"/>
        <w:jc w:val="both"/>
        <w:rPr>
          <w:b/>
          <w:i w:val="0"/>
          <w:iCs w:val="0"/>
          <w:sz w:val="28"/>
          <w:szCs w:val="28"/>
          <w:lang w:eastAsia="en-US"/>
        </w:rPr>
      </w:pPr>
    </w:p>
    <w:p w:rsidR="00735708" w:rsidRPr="00735708" w:rsidRDefault="00735708" w:rsidP="00735708">
      <w:pPr>
        <w:widowControl/>
        <w:autoSpaceDE/>
        <w:autoSpaceDN/>
        <w:adjustRightInd/>
        <w:spacing w:after="200" w:line="276" w:lineRule="auto"/>
        <w:jc w:val="both"/>
        <w:rPr>
          <w:b/>
          <w:i w:val="0"/>
          <w:iCs w:val="0"/>
          <w:sz w:val="28"/>
          <w:szCs w:val="28"/>
          <w:lang w:eastAsia="en-US"/>
        </w:rPr>
      </w:pPr>
      <w:r w:rsidRPr="00735708">
        <w:rPr>
          <w:b/>
          <w:i w:val="0"/>
          <w:iCs w:val="0"/>
          <w:sz w:val="28"/>
          <w:szCs w:val="28"/>
          <w:lang w:eastAsia="en-US"/>
        </w:rPr>
        <w:lastRenderedPageBreak/>
        <w:t>Тема 15. Ремонт екіпажної частини</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Види технічного обслуговування (ТО) і поточного ремонту (ПР) тепловозів у депо, терміни пробігу між ТО і ПР. Тривалість простою на ТО і ПР, агрегатно-вузловий метод ремонту.</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Порядок підготовки тепловоза до ремонту. Технологічні карти ремонту. Порядок розбирання тепловозів на ТО-3 і ПР-1.</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Ремонт колісних пар та буксових вузлів. Види обслуговування колісних пар, вимоги ПТЕ і інструкції з утримання колісних пар. Можливі несправності букс і способи їх виявлення.</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Ремонт ресорного підвішування. Вимоги до системи ресорного підвішування. Перевірка стану пружин, ресор, гасителів коливань.</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p>
    <w:p w:rsidR="00735708" w:rsidRPr="00735708" w:rsidRDefault="00735708" w:rsidP="00735708">
      <w:pPr>
        <w:widowControl/>
        <w:autoSpaceDE/>
        <w:autoSpaceDN/>
        <w:adjustRightInd/>
        <w:jc w:val="both"/>
        <w:rPr>
          <w:b/>
          <w:iCs w:val="0"/>
          <w:sz w:val="28"/>
          <w:szCs w:val="28"/>
          <w:lang w:eastAsia="en-US"/>
        </w:rPr>
      </w:pPr>
      <w:r w:rsidRPr="00735708">
        <w:rPr>
          <w:b/>
          <w:iCs w:val="0"/>
          <w:sz w:val="28"/>
          <w:szCs w:val="28"/>
          <w:lang w:eastAsia="en-US"/>
        </w:rPr>
        <w:t>Учні повинні знати:</w:t>
      </w:r>
    </w:p>
    <w:p w:rsidR="00735708" w:rsidRPr="00735708" w:rsidRDefault="00735708" w:rsidP="00735708">
      <w:pPr>
        <w:widowControl/>
        <w:autoSpaceDE/>
        <w:autoSpaceDN/>
        <w:adjustRightInd/>
        <w:jc w:val="both"/>
        <w:rPr>
          <w:i w:val="0"/>
          <w:iCs w:val="0"/>
          <w:sz w:val="28"/>
          <w:szCs w:val="28"/>
          <w:lang w:eastAsia="en-US"/>
        </w:rPr>
      </w:pPr>
      <w:r w:rsidRPr="00735708">
        <w:rPr>
          <w:i w:val="0"/>
          <w:iCs w:val="0"/>
          <w:sz w:val="28"/>
          <w:szCs w:val="28"/>
          <w:lang w:eastAsia="en-US"/>
        </w:rPr>
        <w:t>Види технічного обслуговування (ТО)</w:t>
      </w:r>
    </w:p>
    <w:p w:rsidR="00735708" w:rsidRPr="00735708" w:rsidRDefault="00735708" w:rsidP="00735708">
      <w:pPr>
        <w:widowControl/>
        <w:autoSpaceDE/>
        <w:autoSpaceDN/>
        <w:adjustRightInd/>
        <w:jc w:val="both"/>
        <w:rPr>
          <w:b/>
          <w:iCs w:val="0"/>
          <w:sz w:val="28"/>
          <w:szCs w:val="28"/>
          <w:lang w:eastAsia="en-US"/>
        </w:rPr>
      </w:pPr>
      <w:r w:rsidRPr="00735708">
        <w:rPr>
          <w:i w:val="0"/>
          <w:iCs w:val="0"/>
          <w:sz w:val="28"/>
          <w:szCs w:val="28"/>
          <w:lang w:eastAsia="en-US"/>
        </w:rPr>
        <w:t>Тривалість простою на ТО і ПР</w:t>
      </w:r>
    </w:p>
    <w:p w:rsidR="00735708" w:rsidRPr="00735708" w:rsidRDefault="00735708" w:rsidP="00735708">
      <w:pPr>
        <w:widowControl/>
        <w:autoSpaceDE/>
        <w:autoSpaceDN/>
        <w:adjustRightInd/>
        <w:jc w:val="both"/>
        <w:rPr>
          <w:b/>
          <w:iCs w:val="0"/>
          <w:sz w:val="28"/>
          <w:szCs w:val="28"/>
          <w:lang w:eastAsia="en-US"/>
        </w:rPr>
      </w:pPr>
    </w:p>
    <w:p w:rsidR="00735708" w:rsidRPr="00735708" w:rsidRDefault="00735708" w:rsidP="00735708">
      <w:pPr>
        <w:widowControl/>
        <w:autoSpaceDE/>
        <w:autoSpaceDN/>
        <w:adjustRightInd/>
        <w:jc w:val="both"/>
        <w:rPr>
          <w:b/>
          <w:iCs w:val="0"/>
          <w:sz w:val="28"/>
          <w:szCs w:val="28"/>
          <w:lang w:eastAsia="en-US"/>
        </w:rPr>
      </w:pPr>
      <w:r w:rsidRPr="00735708">
        <w:rPr>
          <w:b/>
          <w:iCs w:val="0"/>
          <w:sz w:val="28"/>
          <w:szCs w:val="28"/>
          <w:lang w:eastAsia="en-US"/>
        </w:rPr>
        <w:t>Учні повинні вміти:</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Ремонт колісних пар та буксових вузлів</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Перевірка стану пружин, ресор, гасителів коливань.</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p>
    <w:p w:rsidR="00735708" w:rsidRPr="00735708" w:rsidRDefault="00735708" w:rsidP="00735708">
      <w:pPr>
        <w:widowControl/>
        <w:autoSpaceDE/>
        <w:autoSpaceDN/>
        <w:adjustRightInd/>
        <w:spacing w:after="200" w:line="276" w:lineRule="auto"/>
        <w:jc w:val="both"/>
        <w:rPr>
          <w:b/>
          <w:i w:val="0"/>
          <w:iCs w:val="0"/>
          <w:sz w:val="28"/>
          <w:szCs w:val="28"/>
          <w:lang w:eastAsia="en-US"/>
        </w:rPr>
      </w:pPr>
      <w:r w:rsidRPr="00735708">
        <w:rPr>
          <w:b/>
          <w:i w:val="0"/>
          <w:iCs w:val="0"/>
          <w:sz w:val="28"/>
          <w:szCs w:val="28"/>
          <w:lang w:eastAsia="en-US"/>
        </w:rPr>
        <w:t>Тема 16. Ремонт двигуна</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Ремонт рами під  дизель-генераторну установку, картер дизеля. Кріплення блоку дизеля. Ремонт і будова блоку дизеля, будова і кріплення втулки циліндра. Колінчастий вал, корінні підшипники. Призначення, ремонт і дія антивібратора. Ремонт, конструкція граничного вимикача дизеля.</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Шатунно-поршнева група.</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 xml:space="preserve">Ремонт циліндрових кришок, та газорозподільного механізму. </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Ремонт пристроїв повітропостачання дизеля. Ремонт турбокомпресорів та об’ємного нагнітача. Ремонт повітроочисника дизеля.</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Ремонт повітряних та випускних колекторів.</w:t>
      </w:r>
    </w:p>
    <w:p w:rsidR="00735708" w:rsidRPr="00735708" w:rsidRDefault="00735708" w:rsidP="00735708">
      <w:pPr>
        <w:widowControl/>
        <w:autoSpaceDE/>
        <w:autoSpaceDN/>
        <w:adjustRightInd/>
        <w:jc w:val="both"/>
        <w:rPr>
          <w:i w:val="0"/>
          <w:iCs w:val="0"/>
          <w:sz w:val="28"/>
          <w:szCs w:val="28"/>
          <w:lang w:eastAsia="en-US"/>
        </w:rPr>
      </w:pPr>
    </w:p>
    <w:p w:rsidR="00735708" w:rsidRPr="00735708" w:rsidRDefault="00735708" w:rsidP="00735708">
      <w:pPr>
        <w:widowControl/>
        <w:autoSpaceDE/>
        <w:autoSpaceDN/>
        <w:adjustRightInd/>
        <w:jc w:val="both"/>
        <w:rPr>
          <w:i w:val="0"/>
          <w:iCs w:val="0"/>
          <w:sz w:val="28"/>
          <w:szCs w:val="28"/>
          <w:lang w:eastAsia="en-US"/>
        </w:rPr>
      </w:pPr>
    </w:p>
    <w:p w:rsidR="00735708" w:rsidRPr="00735708" w:rsidRDefault="00735708" w:rsidP="00735708">
      <w:pPr>
        <w:widowControl/>
        <w:autoSpaceDE/>
        <w:autoSpaceDN/>
        <w:adjustRightInd/>
        <w:jc w:val="both"/>
        <w:rPr>
          <w:b/>
          <w:iCs w:val="0"/>
          <w:sz w:val="28"/>
          <w:szCs w:val="28"/>
          <w:lang w:eastAsia="en-US"/>
        </w:rPr>
      </w:pPr>
      <w:r w:rsidRPr="00735708">
        <w:rPr>
          <w:b/>
          <w:iCs w:val="0"/>
          <w:sz w:val="28"/>
          <w:szCs w:val="28"/>
          <w:lang w:eastAsia="en-US"/>
        </w:rPr>
        <w:t>Учні повинні знати:</w:t>
      </w:r>
    </w:p>
    <w:p w:rsidR="00735708" w:rsidRPr="00735708" w:rsidRDefault="00735708" w:rsidP="00735708">
      <w:pPr>
        <w:widowControl/>
        <w:autoSpaceDE/>
        <w:autoSpaceDN/>
        <w:adjustRightInd/>
        <w:jc w:val="both"/>
        <w:rPr>
          <w:b/>
          <w:iCs w:val="0"/>
          <w:sz w:val="28"/>
          <w:szCs w:val="28"/>
          <w:lang w:eastAsia="en-US"/>
        </w:rPr>
      </w:pPr>
    </w:p>
    <w:p w:rsidR="00735708" w:rsidRPr="00735708" w:rsidRDefault="00735708" w:rsidP="00735708">
      <w:pPr>
        <w:widowControl/>
        <w:autoSpaceDE/>
        <w:autoSpaceDN/>
        <w:adjustRightInd/>
        <w:ind w:firstLine="567"/>
        <w:jc w:val="both"/>
        <w:rPr>
          <w:i w:val="0"/>
          <w:iCs w:val="0"/>
          <w:sz w:val="28"/>
          <w:szCs w:val="28"/>
          <w:lang w:eastAsia="en-US"/>
        </w:rPr>
      </w:pPr>
      <w:r w:rsidRPr="00735708">
        <w:rPr>
          <w:i w:val="0"/>
          <w:iCs w:val="0"/>
          <w:sz w:val="28"/>
          <w:szCs w:val="28"/>
          <w:lang w:eastAsia="en-US"/>
        </w:rPr>
        <w:t>Технологічна карта ремонту дизеля.</w:t>
      </w:r>
    </w:p>
    <w:p w:rsidR="00735708" w:rsidRPr="00735708" w:rsidRDefault="00735708" w:rsidP="00735708">
      <w:pPr>
        <w:widowControl/>
        <w:autoSpaceDE/>
        <w:autoSpaceDN/>
        <w:adjustRightInd/>
        <w:ind w:firstLine="567"/>
        <w:jc w:val="both"/>
        <w:rPr>
          <w:i w:val="0"/>
          <w:iCs w:val="0"/>
          <w:sz w:val="28"/>
          <w:szCs w:val="28"/>
          <w:lang w:eastAsia="en-US"/>
        </w:rPr>
      </w:pPr>
      <w:r w:rsidRPr="00735708">
        <w:rPr>
          <w:i w:val="0"/>
          <w:iCs w:val="0"/>
          <w:sz w:val="28"/>
          <w:szCs w:val="28"/>
          <w:lang w:eastAsia="en-US"/>
        </w:rPr>
        <w:t>Параметри міжремонтного пробігу.</w:t>
      </w:r>
    </w:p>
    <w:p w:rsidR="00735708" w:rsidRPr="00735708" w:rsidRDefault="00735708" w:rsidP="00735708">
      <w:pPr>
        <w:widowControl/>
        <w:autoSpaceDE/>
        <w:autoSpaceDN/>
        <w:adjustRightInd/>
        <w:jc w:val="both"/>
        <w:rPr>
          <w:b/>
          <w:iCs w:val="0"/>
          <w:sz w:val="28"/>
          <w:szCs w:val="28"/>
          <w:lang w:eastAsia="en-US"/>
        </w:rPr>
      </w:pPr>
    </w:p>
    <w:p w:rsidR="00735708" w:rsidRPr="00735708" w:rsidRDefault="00735708" w:rsidP="00735708">
      <w:pPr>
        <w:widowControl/>
        <w:autoSpaceDE/>
        <w:autoSpaceDN/>
        <w:adjustRightInd/>
        <w:jc w:val="both"/>
        <w:rPr>
          <w:b/>
          <w:iCs w:val="0"/>
          <w:sz w:val="28"/>
          <w:szCs w:val="28"/>
          <w:lang w:eastAsia="en-US"/>
        </w:rPr>
      </w:pPr>
      <w:r w:rsidRPr="00735708">
        <w:rPr>
          <w:b/>
          <w:iCs w:val="0"/>
          <w:sz w:val="28"/>
          <w:szCs w:val="28"/>
          <w:lang w:eastAsia="en-US"/>
        </w:rPr>
        <w:t>Учні повинні вміти:</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 xml:space="preserve">Виконувати ремонт в об’ємі (ТО, ПО, ДР) вузлів, агрегатів дизеля. </w:t>
      </w:r>
    </w:p>
    <w:p w:rsidR="00735708" w:rsidRPr="00735708" w:rsidRDefault="00735708" w:rsidP="00735708">
      <w:pPr>
        <w:widowControl/>
        <w:autoSpaceDE/>
        <w:autoSpaceDN/>
        <w:adjustRightInd/>
        <w:spacing w:after="200" w:line="276" w:lineRule="auto"/>
        <w:jc w:val="both"/>
        <w:rPr>
          <w:b/>
          <w:i w:val="0"/>
          <w:iCs w:val="0"/>
          <w:sz w:val="28"/>
          <w:szCs w:val="28"/>
          <w:lang w:eastAsia="en-US"/>
        </w:rPr>
      </w:pPr>
    </w:p>
    <w:p w:rsidR="00735708" w:rsidRPr="00735708" w:rsidRDefault="00735708" w:rsidP="00735708">
      <w:pPr>
        <w:widowControl/>
        <w:autoSpaceDE/>
        <w:autoSpaceDN/>
        <w:adjustRightInd/>
        <w:spacing w:after="200" w:line="276" w:lineRule="auto"/>
        <w:jc w:val="both"/>
        <w:rPr>
          <w:b/>
          <w:i w:val="0"/>
          <w:iCs w:val="0"/>
          <w:sz w:val="28"/>
          <w:szCs w:val="28"/>
          <w:lang w:eastAsia="en-US"/>
        </w:rPr>
      </w:pPr>
      <w:r w:rsidRPr="00735708">
        <w:rPr>
          <w:b/>
          <w:i w:val="0"/>
          <w:iCs w:val="0"/>
          <w:sz w:val="28"/>
          <w:szCs w:val="28"/>
          <w:lang w:eastAsia="en-US"/>
        </w:rPr>
        <w:lastRenderedPageBreak/>
        <w:t>Тема 17. Ремонт допоміжного обладнання</w:t>
      </w:r>
    </w:p>
    <w:p w:rsidR="00735708" w:rsidRPr="00735708" w:rsidRDefault="00735708" w:rsidP="00735708">
      <w:pPr>
        <w:widowControl/>
        <w:autoSpaceDE/>
        <w:autoSpaceDN/>
        <w:adjustRightInd/>
        <w:spacing w:after="200" w:line="276" w:lineRule="auto"/>
        <w:ind w:firstLine="567"/>
        <w:jc w:val="both"/>
        <w:rPr>
          <w:i w:val="0"/>
          <w:iCs w:val="0"/>
          <w:sz w:val="28"/>
          <w:szCs w:val="28"/>
          <w:lang w:eastAsia="en-US"/>
        </w:rPr>
      </w:pPr>
      <w:r w:rsidRPr="00735708">
        <w:rPr>
          <w:i w:val="0"/>
          <w:iCs w:val="0"/>
          <w:sz w:val="28"/>
          <w:szCs w:val="28"/>
          <w:lang w:eastAsia="en-US"/>
        </w:rPr>
        <w:t>Ремонт паливної системи, паливних насосів, форсунок, фільтрів.</w:t>
      </w:r>
    </w:p>
    <w:p w:rsidR="00735708" w:rsidRPr="00735708" w:rsidRDefault="00735708" w:rsidP="00735708">
      <w:pPr>
        <w:widowControl/>
        <w:autoSpaceDE/>
        <w:autoSpaceDN/>
        <w:adjustRightInd/>
        <w:spacing w:after="200" w:line="276" w:lineRule="auto"/>
        <w:ind w:firstLine="567"/>
        <w:jc w:val="both"/>
        <w:rPr>
          <w:i w:val="0"/>
          <w:iCs w:val="0"/>
          <w:sz w:val="28"/>
          <w:szCs w:val="28"/>
          <w:lang w:eastAsia="en-US"/>
        </w:rPr>
      </w:pPr>
      <w:r w:rsidRPr="00735708">
        <w:rPr>
          <w:i w:val="0"/>
          <w:iCs w:val="0"/>
          <w:sz w:val="28"/>
          <w:szCs w:val="28"/>
          <w:lang w:eastAsia="en-US"/>
        </w:rPr>
        <w:t>Ремонт ОРД дизеля</w:t>
      </w:r>
    </w:p>
    <w:p w:rsidR="00735708" w:rsidRPr="00735708" w:rsidRDefault="00735708" w:rsidP="00735708">
      <w:pPr>
        <w:widowControl/>
        <w:autoSpaceDE/>
        <w:autoSpaceDN/>
        <w:adjustRightInd/>
        <w:spacing w:after="200" w:line="276" w:lineRule="auto"/>
        <w:ind w:firstLine="567"/>
        <w:jc w:val="both"/>
        <w:rPr>
          <w:i w:val="0"/>
          <w:iCs w:val="0"/>
          <w:sz w:val="28"/>
          <w:szCs w:val="28"/>
          <w:lang w:eastAsia="en-US"/>
        </w:rPr>
      </w:pPr>
      <w:r w:rsidRPr="00735708">
        <w:rPr>
          <w:i w:val="0"/>
          <w:iCs w:val="0"/>
          <w:sz w:val="28"/>
          <w:szCs w:val="28"/>
          <w:lang w:eastAsia="en-US"/>
        </w:rPr>
        <w:t>Ремонт масляної системі, масляних насосів.</w:t>
      </w:r>
    </w:p>
    <w:p w:rsidR="00735708" w:rsidRPr="00735708" w:rsidRDefault="00735708" w:rsidP="00735708">
      <w:pPr>
        <w:widowControl/>
        <w:autoSpaceDE/>
        <w:autoSpaceDN/>
        <w:adjustRightInd/>
        <w:spacing w:after="200" w:line="276" w:lineRule="auto"/>
        <w:ind w:firstLine="567"/>
        <w:jc w:val="both"/>
        <w:rPr>
          <w:i w:val="0"/>
          <w:iCs w:val="0"/>
          <w:sz w:val="28"/>
          <w:szCs w:val="28"/>
          <w:lang w:eastAsia="en-US"/>
        </w:rPr>
      </w:pPr>
      <w:r w:rsidRPr="00735708">
        <w:rPr>
          <w:i w:val="0"/>
          <w:iCs w:val="0"/>
          <w:sz w:val="28"/>
          <w:szCs w:val="28"/>
          <w:lang w:eastAsia="en-US"/>
        </w:rPr>
        <w:t>Ремонт водяної системи, водяних насосів та радіаторів.</w:t>
      </w:r>
    </w:p>
    <w:p w:rsidR="00735708" w:rsidRPr="00735708" w:rsidRDefault="00735708" w:rsidP="00735708">
      <w:pPr>
        <w:widowControl/>
        <w:autoSpaceDE/>
        <w:autoSpaceDN/>
        <w:adjustRightInd/>
        <w:spacing w:after="200" w:line="276" w:lineRule="auto"/>
        <w:ind w:firstLine="567"/>
        <w:jc w:val="both"/>
        <w:rPr>
          <w:i w:val="0"/>
          <w:iCs w:val="0"/>
          <w:sz w:val="28"/>
          <w:szCs w:val="28"/>
          <w:lang w:eastAsia="en-US"/>
        </w:rPr>
      </w:pPr>
      <w:r w:rsidRPr="00735708">
        <w:rPr>
          <w:i w:val="0"/>
          <w:iCs w:val="0"/>
          <w:sz w:val="28"/>
          <w:szCs w:val="28"/>
          <w:lang w:eastAsia="en-US"/>
        </w:rPr>
        <w:t>Ремонт гідромуфти.</w:t>
      </w:r>
    </w:p>
    <w:p w:rsidR="00735708" w:rsidRPr="00735708" w:rsidRDefault="00735708" w:rsidP="00735708">
      <w:pPr>
        <w:widowControl/>
        <w:autoSpaceDE/>
        <w:autoSpaceDN/>
        <w:adjustRightInd/>
        <w:jc w:val="both"/>
        <w:rPr>
          <w:b/>
          <w:iCs w:val="0"/>
          <w:sz w:val="28"/>
          <w:szCs w:val="28"/>
          <w:lang w:eastAsia="en-US"/>
        </w:rPr>
      </w:pPr>
      <w:r w:rsidRPr="00735708">
        <w:rPr>
          <w:b/>
          <w:iCs w:val="0"/>
          <w:sz w:val="28"/>
          <w:szCs w:val="28"/>
          <w:lang w:eastAsia="en-US"/>
        </w:rPr>
        <w:t>Учні повинні знати:</w:t>
      </w:r>
    </w:p>
    <w:p w:rsidR="00735708" w:rsidRPr="00735708" w:rsidRDefault="00735708" w:rsidP="00735708">
      <w:pPr>
        <w:widowControl/>
        <w:autoSpaceDE/>
        <w:autoSpaceDN/>
        <w:adjustRightInd/>
        <w:jc w:val="both"/>
        <w:rPr>
          <w:b/>
          <w:iCs w:val="0"/>
          <w:sz w:val="28"/>
          <w:szCs w:val="28"/>
          <w:lang w:eastAsia="en-US"/>
        </w:rPr>
      </w:pPr>
    </w:p>
    <w:p w:rsidR="00735708" w:rsidRPr="00735708" w:rsidRDefault="00735708" w:rsidP="00735708">
      <w:pPr>
        <w:widowControl/>
        <w:autoSpaceDE/>
        <w:autoSpaceDN/>
        <w:adjustRightInd/>
        <w:ind w:firstLine="567"/>
        <w:jc w:val="both"/>
        <w:rPr>
          <w:i w:val="0"/>
          <w:iCs w:val="0"/>
          <w:sz w:val="28"/>
          <w:szCs w:val="28"/>
          <w:lang w:eastAsia="en-US"/>
        </w:rPr>
      </w:pPr>
      <w:r w:rsidRPr="00735708">
        <w:rPr>
          <w:i w:val="0"/>
          <w:iCs w:val="0"/>
          <w:sz w:val="28"/>
          <w:szCs w:val="28"/>
          <w:lang w:eastAsia="en-US"/>
        </w:rPr>
        <w:t>Технологічний процес  ремонту.</w:t>
      </w:r>
    </w:p>
    <w:p w:rsidR="00735708" w:rsidRPr="00735708" w:rsidRDefault="00735708" w:rsidP="00735708">
      <w:pPr>
        <w:widowControl/>
        <w:autoSpaceDE/>
        <w:autoSpaceDN/>
        <w:adjustRightInd/>
        <w:ind w:firstLine="567"/>
        <w:jc w:val="both"/>
        <w:rPr>
          <w:i w:val="0"/>
          <w:iCs w:val="0"/>
          <w:sz w:val="28"/>
          <w:szCs w:val="28"/>
          <w:lang w:eastAsia="en-US"/>
        </w:rPr>
      </w:pPr>
      <w:r w:rsidRPr="00735708">
        <w:rPr>
          <w:i w:val="0"/>
          <w:iCs w:val="0"/>
          <w:sz w:val="28"/>
          <w:szCs w:val="28"/>
          <w:lang w:eastAsia="en-US"/>
        </w:rPr>
        <w:t>Технічні характеристики вузлів агрегатів.</w:t>
      </w:r>
    </w:p>
    <w:p w:rsidR="00735708" w:rsidRPr="00735708" w:rsidRDefault="00735708" w:rsidP="00735708">
      <w:pPr>
        <w:widowControl/>
        <w:autoSpaceDE/>
        <w:autoSpaceDN/>
        <w:adjustRightInd/>
        <w:jc w:val="both"/>
        <w:rPr>
          <w:b/>
          <w:iCs w:val="0"/>
          <w:sz w:val="28"/>
          <w:szCs w:val="28"/>
          <w:lang w:eastAsia="en-US"/>
        </w:rPr>
      </w:pPr>
    </w:p>
    <w:p w:rsidR="00735708" w:rsidRPr="00735708" w:rsidRDefault="00735708" w:rsidP="00735708">
      <w:pPr>
        <w:widowControl/>
        <w:autoSpaceDE/>
        <w:autoSpaceDN/>
        <w:adjustRightInd/>
        <w:jc w:val="both"/>
        <w:rPr>
          <w:b/>
          <w:iCs w:val="0"/>
          <w:sz w:val="28"/>
          <w:szCs w:val="28"/>
          <w:lang w:eastAsia="en-US"/>
        </w:rPr>
      </w:pPr>
    </w:p>
    <w:p w:rsidR="00735708" w:rsidRPr="00735708" w:rsidRDefault="00735708" w:rsidP="00735708">
      <w:pPr>
        <w:widowControl/>
        <w:autoSpaceDE/>
        <w:autoSpaceDN/>
        <w:adjustRightInd/>
        <w:jc w:val="both"/>
        <w:rPr>
          <w:b/>
          <w:iCs w:val="0"/>
          <w:sz w:val="28"/>
          <w:szCs w:val="28"/>
          <w:lang w:eastAsia="en-US"/>
        </w:rPr>
      </w:pPr>
      <w:r w:rsidRPr="00735708">
        <w:rPr>
          <w:b/>
          <w:iCs w:val="0"/>
          <w:sz w:val="28"/>
          <w:szCs w:val="28"/>
          <w:lang w:eastAsia="en-US"/>
        </w:rPr>
        <w:t>Учні повинні вміти:</w:t>
      </w:r>
    </w:p>
    <w:p w:rsidR="00735708" w:rsidRPr="00735708" w:rsidRDefault="00735708" w:rsidP="00735708">
      <w:pPr>
        <w:widowControl/>
        <w:autoSpaceDE/>
        <w:autoSpaceDN/>
        <w:adjustRightInd/>
        <w:ind w:firstLine="567"/>
        <w:jc w:val="both"/>
        <w:rPr>
          <w:i w:val="0"/>
          <w:iCs w:val="0"/>
          <w:sz w:val="28"/>
          <w:szCs w:val="28"/>
          <w:lang w:eastAsia="en-US"/>
        </w:rPr>
      </w:pPr>
      <w:r w:rsidRPr="00735708">
        <w:rPr>
          <w:i w:val="0"/>
          <w:iCs w:val="0"/>
          <w:sz w:val="28"/>
          <w:szCs w:val="28"/>
          <w:lang w:eastAsia="en-US"/>
        </w:rPr>
        <w:t>Підбирати інструмент та при способи.</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 xml:space="preserve">Виконувати ремонт в об’ємі (ТО, ПО, ДР) вузлів, агрегатів дизеля. </w:t>
      </w:r>
    </w:p>
    <w:p w:rsidR="00735708" w:rsidRPr="00735708" w:rsidRDefault="00735708" w:rsidP="00735708">
      <w:pPr>
        <w:widowControl/>
        <w:autoSpaceDE/>
        <w:autoSpaceDN/>
        <w:adjustRightInd/>
        <w:ind w:firstLine="567"/>
        <w:jc w:val="both"/>
        <w:rPr>
          <w:i w:val="0"/>
          <w:iCs w:val="0"/>
          <w:sz w:val="28"/>
          <w:szCs w:val="28"/>
          <w:lang w:eastAsia="en-US"/>
        </w:rPr>
      </w:pPr>
    </w:p>
    <w:p w:rsidR="00735708" w:rsidRPr="00735708" w:rsidRDefault="00735708" w:rsidP="00735708">
      <w:pPr>
        <w:widowControl/>
        <w:autoSpaceDE/>
        <w:autoSpaceDN/>
        <w:adjustRightInd/>
        <w:spacing w:after="200" w:line="276" w:lineRule="auto"/>
        <w:jc w:val="both"/>
        <w:rPr>
          <w:b/>
          <w:i w:val="0"/>
          <w:iCs w:val="0"/>
          <w:sz w:val="28"/>
          <w:szCs w:val="28"/>
          <w:lang w:eastAsia="en-US"/>
        </w:rPr>
      </w:pPr>
      <w:r w:rsidRPr="00735708">
        <w:rPr>
          <w:b/>
          <w:i w:val="0"/>
          <w:iCs w:val="0"/>
          <w:sz w:val="28"/>
          <w:szCs w:val="28"/>
          <w:lang w:eastAsia="en-US"/>
        </w:rPr>
        <w:t>Тема 18. Ремонт електричного обладнання машин, апаратів.</w:t>
      </w:r>
    </w:p>
    <w:p w:rsidR="00735708" w:rsidRPr="00735708" w:rsidRDefault="00735708" w:rsidP="00735708">
      <w:pPr>
        <w:widowControl/>
        <w:autoSpaceDE/>
        <w:autoSpaceDN/>
        <w:adjustRightInd/>
        <w:spacing w:after="200" w:line="276" w:lineRule="auto"/>
        <w:ind w:firstLine="567"/>
        <w:jc w:val="both"/>
        <w:rPr>
          <w:i w:val="0"/>
          <w:iCs w:val="0"/>
          <w:sz w:val="28"/>
          <w:szCs w:val="28"/>
          <w:lang w:eastAsia="en-US"/>
        </w:rPr>
      </w:pPr>
      <w:r w:rsidRPr="00735708">
        <w:rPr>
          <w:i w:val="0"/>
          <w:iCs w:val="0"/>
          <w:sz w:val="28"/>
          <w:szCs w:val="28"/>
          <w:lang w:eastAsia="en-US"/>
        </w:rPr>
        <w:t>Огляд і технічне обслуговування електричних апаратів. Перевірка секвенції (послідовності спрацювання електричних апаратів). Огляд і перевірка електричних машин тепловоза. Дії локомотивної бригади при виході з ладу електричних машин чи апаратів. Виявлення та усунення неполадок в електричному обладнанні тепловоза.</w:t>
      </w:r>
    </w:p>
    <w:p w:rsidR="00735708" w:rsidRPr="00735708" w:rsidRDefault="00735708" w:rsidP="00735708">
      <w:pPr>
        <w:widowControl/>
        <w:autoSpaceDE/>
        <w:autoSpaceDN/>
        <w:adjustRightInd/>
        <w:jc w:val="both"/>
        <w:rPr>
          <w:b/>
          <w:iCs w:val="0"/>
          <w:sz w:val="28"/>
          <w:szCs w:val="28"/>
          <w:lang w:eastAsia="en-US"/>
        </w:rPr>
      </w:pPr>
      <w:r w:rsidRPr="00735708">
        <w:rPr>
          <w:b/>
          <w:iCs w:val="0"/>
          <w:sz w:val="28"/>
          <w:szCs w:val="28"/>
          <w:lang w:eastAsia="en-US"/>
        </w:rPr>
        <w:t>Учні повинні знати:</w:t>
      </w:r>
    </w:p>
    <w:p w:rsidR="00735708" w:rsidRPr="00735708" w:rsidRDefault="00735708" w:rsidP="00735708">
      <w:pPr>
        <w:widowControl/>
        <w:autoSpaceDE/>
        <w:autoSpaceDN/>
        <w:adjustRightInd/>
        <w:jc w:val="both"/>
        <w:rPr>
          <w:b/>
          <w:iCs w:val="0"/>
          <w:sz w:val="28"/>
          <w:szCs w:val="28"/>
          <w:lang w:eastAsia="en-US"/>
        </w:rPr>
      </w:pPr>
    </w:p>
    <w:p w:rsidR="00735708" w:rsidRPr="00735708" w:rsidRDefault="00735708" w:rsidP="00735708">
      <w:pPr>
        <w:widowControl/>
        <w:autoSpaceDE/>
        <w:autoSpaceDN/>
        <w:adjustRightInd/>
        <w:ind w:firstLine="567"/>
        <w:jc w:val="both"/>
        <w:rPr>
          <w:i w:val="0"/>
          <w:iCs w:val="0"/>
          <w:sz w:val="28"/>
          <w:szCs w:val="28"/>
          <w:lang w:eastAsia="en-US"/>
        </w:rPr>
      </w:pPr>
      <w:r w:rsidRPr="00735708">
        <w:rPr>
          <w:i w:val="0"/>
          <w:iCs w:val="0"/>
          <w:sz w:val="28"/>
          <w:szCs w:val="28"/>
          <w:lang w:eastAsia="en-US"/>
        </w:rPr>
        <w:t>Технологічний процес  ремонту.</w:t>
      </w:r>
    </w:p>
    <w:p w:rsidR="00735708" w:rsidRPr="00735708" w:rsidRDefault="00735708" w:rsidP="00735708">
      <w:pPr>
        <w:widowControl/>
        <w:autoSpaceDE/>
        <w:autoSpaceDN/>
        <w:adjustRightInd/>
        <w:ind w:firstLine="567"/>
        <w:jc w:val="both"/>
        <w:rPr>
          <w:i w:val="0"/>
          <w:iCs w:val="0"/>
          <w:sz w:val="28"/>
          <w:szCs w:val="28"/>
          <w:lang w:eastAsia="en-US"/>
        </w:rPr>
      </w:pPr>
      <w:r w:rsidRPr="00735708">
        <w:rPr>
          <w:i w:val="0"/>
          <w:iCs w:val="0"/>
          <w:sz w:val="28"/>
          <w:szCs w:val="28"/>
          <w:lang w:eastAsia="en-US"/>
        </w:rPr>
        <w:t>Технічні характеристики вузлів агрегатів.</w:t>
      </w:r>
    </w:p>
    <w:p w:rsidR="00735708" w:rsidRPr="00735708" w:rsidRDefault="00735708" w:rsidP="00735708">
      <w:pPr>
        <w:widowControl/>
        <w:autoSpaceDE/>
        <w:autoSpaceDN/>
        <w:adjustRightInd/>
        <w:ind w:firstLine="567"/>
        <w:jc w:val="both"/>
        <w:rPr>
          <w:i w:val="0"/>
          <w:iCs w:val="0"/>
          <w:sz w:val="28"/>
          <w:szCs w:val="28"/>
          <w:lang w:eastAsia="en-US"/>
        </w:rPr>
      </w:pPr>
      <w:r w:rsidRPr="00735708">
        <w:rPr>
          <w:i w:val="0"/>
          <w:iCs w:val="0"/>
          <w:sz w:val="28"/>
          <w:szCs w:val="28"/>
          <w:lang w:eastAsia="en-US"/>
        </w:rPr>
        <w:t>Перевірка секвенції (послідовності спрацювання електричних апаратів).</w:t>
      </w:r>
    </w:p>
    <w:p w:rsidR="00735708" w:rsidRPr="00735708" w:rsidRDefault="00735708" w:rsidP="00735708">
      <w:pPr>
        <w:widowControl/>
        <w:autoSpaceDE/>
        <w:autoSpaceDN/>
        <w:adjustRightInd/>
        <w:jc w:val="both"/>
        <w:rPr>
          <w:b/>
          <w:iCs w:val="0"/>
          <w:sz w:val="28"/>
          <w:szCs w:val="28"/>
          <w:lang w:eastAsia="en-US"/>
        </w:rPr>
      </w:pPr>
    </w:p>
    <w:p w:rsidR="00735708" w:rsidRPr="00735708" w:rsidRDefault="00735708" w:rsidP="00735708">
      <w:pPr>
        <w:widowControl/>
        <w:autoSpaceDE/>
        <w:autoSpaceDN/>
        <w:adjustRightInd/>
        <w:jc w:val="both"/>
        <w:rPr>
          <w:b/>
          <w:iCs w:val="0"/>
          <w:sz w:val="28"/>
          <w:szCs w:val="28"/>
          <w:lang w:eastAsia="en-US"/>
        </w:rPr>
      </w:pPr>
    </w:p>
    <w:p w:rsidR="00735708" w:rsidRPr="00735708" w:rsidRDefault="00735708" w:rsidP="00735708">
      <w:pPr>
        <w:widowControl/>
        <w:autoSpaceDE/>
        <w:autoSpaceDN/>
        <w:adjustRightInd/>
        <w:jc w:val="both"/>
        <w:rPr>
          <w:b/>
          <w:iCs w:val="0"/>
          <w:sz w:val="28"/>
          <w:szCs w:val="28"/>
          <w:lang w:eastAsia="en-US"/>
        </w:rPr>
      </w:pPr>
      <w:r w:rsidRPr="00735708">
        <w:rPr>
          <w:b/>
          <w:iCs w:val="0"/>
          <w:sz w:val="28"/>
          <w:szCs w:val="28"/>
          <w:lang w:eastAsia="en-US"/>
        </w:rPr>
        <w:t>Учні повинні вміти:</w:t>
      </w:r>
    </w:p>
    <w:p w:rsidR="00735708" w:rsidRPr="00735708" w:rsidRDefault="00735708" w:rsidP="00735708">
      <w:pPr>
        <w:widowControl/>
        <w:autoSpaceDE/>
        <w:autoSpaceDN/>
        <w:adjustRightInd/>
        <w:ind w:firstLine="567"/>
        <w:jc w:val="both"/>
        <w:rPr>
          <w:i w:val="0"/>
          <w:iCs w:val="0"/>
          <w:sz w:val="28"/>
          <w:szCs w:val="28"/>
          <w:lang w:eastAsia="en-US"/>
        </w:rPr>
      </w:pPr>
      <w:r w:rsidRPr="00735708">
        <w:rPr>
          <w:i w:val="0"/>
          <w:iCs w:val="0"/>
          <w:sz w:val="28"/>
          <w:szCs w:val="28"/>
          <w:lang w:eastAsia="en-US"/>
        </w:rPr>
        <w:t>Підбирати інструмент та при способи.</w:t>
      </w:r>
    </w:p>
    <w:p w:rsidR="00735708" w:rsidRPr="00735708" w:rsidRDefault="00735708" w:rsidP="00735708">
      <w:pPr>
        <w:widowControl/>
        <w:autoSpaceDE/>
        <w:autoSpaceDN/>
        <w:adjustRightInd/>
        <w:spacing w:line="276" w:lineRule="auto"/>
        <w:ind w:firstLine="567"/>
        <w:jc w:val="both"/>
        <w:rPr>
          <w:i w:val="0"/>
          <w:iCs w:val="0"/>
          <w:sz w:val="28"/>
          <w:szCs w:val="28"/>
          <w:lang w:eastAsia="en-US"/>
        </w:rPr>
      </w:pPr>
      <w:r w:rsidRPr="00735708">
        <w:rPr>
          <w:i w:val="0"/>
          <w:iCs w:val="0"/>
          <w:sz w:val="28"/>
          <w:szCs w:val="28"/>
          <w:lang w:eastAsia="en-US"/>
        </w:rPr>
        <w:t xml:space="preserve">Виконувати ремонт в об’ємі (ТО, ПО, ДР) вузлів, агрегатів дизеля. </w:t>
      </w:r>
    </w:p>
    <w:p w:rsidR="00735708" w:rsidRPr="00735708" w:rsidRDefault="00735708" w:rsidP="00735708">
      <w:pPr>
        <w:widowControl/>
        <w:autoSpaceDE/>
        <w:autoSpaceDN/>
        <w:adjustRightInd/>
        <w:spacing w:line="276" w:lineRule="auto"/>
        <w:ind w:firstLine="567"/>
        <w:jc w:val="both"/>
        <w:rPr>
          <w:b/>
          <w:i w:val="0"/>
          <w:iCs w:val="0"/>
          <w:sz w:val="28"/>
          <w:szCs w:val="28"/>
          <w:lang w:eastAsia="en-US"/>
        </w:rPr>
      </w:pPr>
      <w:r w:rsidRPr="00735708">
        <w:rPr>
          <w:i w:val="0"/>
          <w:iCs w:val="0"/>
          <w:sz w:val="28"/>
          <w:szCs w:val="28"/>
          <w:lang w:eastAsia="en-US"/>
        </w:rPr>
        <w:t>Виявлення та усунення неполадок в електричному обладнанні тепловоза.</w:t>
      </w:r>
    </w:p>
    <w:p w:rsidR="005E0F36" w:rsidRPr="00735708" w:rsidRDefault="005E0F36" w:rsidP="005E0F36">
      <w:pPr>
        <w:rPr>
          <w:i w:val="0"/>
          <w:sz w:val="28"/>
          <w:szCs w:val="28"/>
        </w:rPr>
      </w:pPr>
    </w:p>
    <w:p w:rsidR="005E0F36" w:rsidRPr="00735708" w:rsidRDefault="005E0F36" w:rsidP="005E0F36">
      <w:pPr>
        <w:rPr>
          <w:i w:val="0"/>
          <w:sz w:val="28"/>
          <w:szCs w:val="28"/>
        </w:rPr>
      </w:pPr>
    </w:p>
    <w:p w:rsidR="005E0F36" w:rsidRPr="00735708" w:rsidRDefault="005E0F36" w:rsidP="005E0F36">
      <w:pPr>
        <w:rPr>
          <w:sz w:val="28"/>
          <w:szCs w:val="28"/>
        </w:rPr>
      </w:pPr>
    </w:p>
    <w:p w:rsidR="005E0F36" w:rsidRPr="00735708" w:rsidRDefault="005E0F36" w:rsidP="005E0F36">
      <w:pPr>
        <w:rPr>
          <w:sz w:val="28"/>
          <w:szCs w:val="28"/>
        </w:rPr>
      </w:pPr>
    </w:p>
    <w:p w:rsidR="005E0F36" w:rsidRPr="00735708" w:rsidRDefault="005E0F36" w:rsidP="005E0F36">
      <w:pPr>
        <w:rPr>
          <w:sz w:val="28"/>
          <w:szCs w:val="28"/>
        </w:rPr>
      </w:pPr>
    </w:p>
    <w:p w:rsidR="005E0F36" w:rsidRPr="00735708" w:rsidRDefault="005E0F36" w:rsidP="005E0F36">
      <w:pPr>
        <w:rPr>
          <w:sz w:val="28"/>
          <w:szCs w:val="28"/>
        </w:rPr>
      </w:pPr>
    </w:p>
    <w:p w:rsidR="005E0F36" w:rsidRDefault="005E0F36" w:rsidP="005E0F36"/>
    <w:p w:rsidR="005E0F36" w:rsidRDefault="005E0F36" w:rsidP="005E0F36"/>
    <w:p w:rsidR="005E0F36" w:rsidRDefault="005E0F36">
      <w:pPr>
        <w:widowControl/>
        <w:autoSpaceDE/>
        <w:autoSpaceDN/>
        <w:adjustRightInd/>
        <w:spacing w:after="200" w:line="276" w:lineRule="auto"/>
      </w:pPr>
    </w:p>
    <w:p w:rsidR="00C72F26" w:rsidRPr="00C72F26" w:rsidRDefault="00C72F26" w:rsidP="00C72F26">
      <w:pPr>
        <w:widowControl/>
        <w:autoSpaceDE/>
        <w:autoSpaceDN/>
        <w:adjustRightInd/>
        <w:spacing w:line="276" w:lineRule="auto"/>
        <w:ind w:left="-900"/>
        <w:jc w:val="center"/>
        <w:rPr>
          <w:rFonts w:eastAsia="Times New Roman"/>
          <w:b/>
          <w:i w:val="0"/>
          <w:iCs w:val="0"/>
          <w:sz w:val="28"/>
          <w:szCs w:val="28"/>
        </w:rPr>
      </w:pPr>
      <w:r w:rsidRPr="00C72F26">
        <w:rPr>
          <w:rFonts w:eastAsia="Times New Roman"/>
          <w:b/>
          <w:i w:val="0"/>
          <w:iCs w:val="0"/>
          <w:sz w:val="28"/>
          <w:szCs w:val="28"/>
        </w:rPr>
        <w:t>Навчальна програма з предмета</w:t>
      </w:r>
    </w:p>
    <w:p w:rsidR="002455F7" w:rsidRPr="002455F7" w:rsidRDefault="00C72F26" w:rsidP="002455F7">
      <w:pPr>
        <w:widowControl/>
        <w:autoSpaceDE/>
        <w:autoSpaceDN/>
        <w:adjustRightInd/>
        <w:jc w:val="center"/>
        <w:rPr>
          <w:b/>
          <w:i w:val="0"/>
          <w:iCs w:val="0"/>
          <w:sz w:val="28"/>
          <w:szCs w:val="28"/>
          <w:lang w:eastAsia="en-US"/>
        </w:rPr>
      </w:pPr>
      <w:r w:rsidRPr="00C72F26">
        <w:rPr>
          <w:b/>
          <w:i w:val="0"/>
          <w:iCs w:val="0"/>
          <w:sz w:val="28"/>
          <w:szCs w:val="28"/>
          <w:lang w:eastAsia="en-US"/>
        </w:rPr>
        <w:t>«Автогальма»</w:t>
      </w:r>
    </w:p>
    <w:p w:rsidR="00C72F26" w:rsidRDefault="00C72F26"/>
    <w:tbl>
      <w:tblPr>
        <w:tblStyle w:val="5"/>
        <w:tblW w:w="9645" w:type="dxa"/>
        <w:tblInd w:w="-318" w:type="dxa"/>
        <w:tblLayout w:type="fixed"/>
        <w:tblLook w:val="01E0" w:firstRow="1" w:lastRow="1" w:firstColumn="1" w:lastColumn="1" w:noHBand="0" w:noVBand="0"/>
      </w:tblPr>
      <w:tblGrid>
        <w:gridCol w:w="854"/>
        <w:gridCol w:w="6516"/>
        <w:gridCol w:w="1136"/>
        <w:gridCol w:w="14"/>
        <w:gridCol w:w="1111"/>
        <w:gridCol w:w="14"/>
      </w:tblGrid>
      <w:tr w:rsidR="00CF2A14" w:rsidRPr="00CF2A14" w:rsidTr="00CF2A14">
        <w:trPr>
          <w:gridAfter w:val="1"/>
          <w:wAfter w:w="7" w:type="pct"/>
          <w:trHeight w:val="112"/>
        </w:trPr>
        <w:tc>
          <w:tcPr>
            <w:tcW w:w="443" w:type="pct"/>
            <w:vMerge w:val="restar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rPr>
                <w:b/>
                <w:sz w:val="28"/>
                <w:szCs w:val="28"/>
                <w:lang w:val="ru-RU"/>
              </w:rPr>
            </w:pPr>
            <w:r w:rsidRPr="00CF2A14">
              <w:rPr>
                <w:b/>
                <w:sz w:val="28"/>
                <w:szCs w:val="28"/>
                <w:lang w:val="ru-RU"/>
              </w:rPr>
              <w:t>№</w:t>
            </w:r>
          </w:p>
          <w:p w:rsidR="00CF2A14" w:rsidRPr="00CF2A14" w:rsidRDefault="00CF2A14" w:rsidP="00CF2A14">
            <w:pPr>
              <w:widowControl/>
              <w:autoSpaceDE/>
              <w:autoSpaceDN/>
              <w:adjustRightInd/>
              <w:rPr>
                <w:b/>
                <w:sz w:val="28"/>
                <w:szCs w:val="28"/>
                <w:lang w:val="ru-RU"/>
              </w:rPr>
            </w:pPr>
            <w:r w:rsidRPr="00CF2A14">
              <w:rPr>
                <w:b/>
                <w:sz w:val="28"/>
                <w:szCs w:val="28"/>
                <w:lang w:val="ru-RU"/>
              </w:rPr>
              <w:t>з/</w:t>
            </w:r>
            <w:proofErr w:type="gramStart"/>
            <w:r w:rsidRPr="00CF2A14">
              <w:rPr>
                <w:b/>
                <w:sz w:val="28"/>
                <w:szCs w:val="28"/>
                <w:lang w:val="ru-RU"/>
              </w:rPr>
              <w:t>п</w:t>
            </w:r>
            <w:proofErr w:type="gramEnd"/>
          </w:p>
        </w:tc>
        <w:tc>
          <w:tcPr>
            <w:tcW w:w="3378" w:type="pct"/>
            <w:vMerge w:val="restar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jc w:val="center"/>
              <w:rPr>
                <w:b/>
                <w:sz w:val="28"/>
                <w:szCs w:val="28"/>
                <w:lang w:val="ru-RU"/>
              </w:rPr>
            </w:pPr>
            <w:r w:rsidRPr="00CF2A14">
              <w:rPr>
                <w:b/>
                <w:sz w:val="28"/>
                <w:szCs w:val="28"/>
                <w:lang w:val="ru-RU"/>
              </w:rPr>
              <w:t>Тема</w:t>
            </w:r>
          </w:p>
        </w:tc>
        <w:tc>
          <w:tcPr>
            <w:tcW w:w="1172" w:type="pct"/>
            <w:gridSpan w:val="3"/>
            <w:tcBorders>
              <w:top w:val="single" w:sz="4" w:space="0" w:color="auto"/>
              <w:left w:val="single" w:sz="4" w:space="0" w:color="auto"/>
              <w:bottom w:val="single" w:sz="4" w:space="0" w:color="auto"/>
              <w:right w:val="single" w:sz="4" w:space="0" w:color="auto"/>
            </w:tcBorders>
            <w:hideMark/>
          </w:tcPr>
          <w:p w:rsidR="00CF2A14" w:rsidRPr="00CF2A14" w:rsidRDefault="00CF2A14" w:rsidP="00CF2A14">
            <w:pPr>
              <w:widowControl/>
              <w:autoSpaceDE/>
              <w:autoSpaceDN/>
              <w:adjustRightInd/>
              <w:jc w:val="center"/>
              <w:rPr>
                <w:b/>
                <w:sz w:val="24"/>
                <w:szCs w:val="28"/>
                <w:lang w:val="ru-RU"/>
              </w:rPr>
            </w:pPr>
            <w:proofErr w:type="spellStart"/>
            <w:r w:rsidRPr="00CF2A14">
              <w:rPr>
                <w:b/>
                <w:sz w:val="24"/>
                <w:szCs w:val="28"/>
                <w:lang w:val="ru-RU"/>
              </w:rPr>
              <w:t>Кількість</w:t>
            </w:r>
            <w:proofErr w:type="spellEnd"/>
            <w:r w:rsidRPr="00CF2A14">
              <w:rPr>
                <w:b/>
                <w:sz w:val="24"/>
                <w:szCs w:val="28"/>
                <w:lang w:val="ru-RU"/>
              </w:rPr>
              <w:t xml:space="preserve"> годин</w:t>
            </w:r>
          </w:p>
        </w:tc>
      </w:tr>
      <w:tr w:rsidR="00CF2A14" w:rsidRPr="00CF2A14" w:rsidTr="00CF2A14">
        <w:trPr>
          <w:gridAfter w:val="1"/>
          <w:wAfter w:w="7" w:type="pct"/>
          <w:trHeight w:val="112"/>
        </w:trPr>
        <w:tc>
          <w:tcPr>
            <w:tcW w:w="443" w:type="pct"/>
            <w:vMerge/>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rPr>
                <w:b/>
                <w:sz w:val="28"/>
                <w:szCs w:val="28"/>
                <w:lang w:val="ru-RU"/>
              </w:rPr>
            </w:pPr>
          </w:p>
        </w:tc>
        <w:tc>
          <w:tcPr>
            <w:tcW w:w="3378" w:type="pct"/>
            <w:vMerge/>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rPr>
                <w:b/>
                <w:sz w:val="28"/>
                <w:szCs w:val="28"/>
                <w:lang w:val="ru-RU"/>
              </w:rPr>
            </w:pPr>
          </w:p>
        </w:tc>
        <w:tc>
          <w:tcPr>
            <w:tcW w:w="589" w:type="pct"/>
            <w:tcBorders>
              <w:top w:val="single" w:sz="4" w:space="0" w:color="auto"/>
              <w:left w:val="single" w:sz="4" w:space="0" w:color="auto"/>
              <w:bottom w:val="single" w:sz="4" w:space="0" w:color="auto"/>
              <w:right w:val="single" w:sz="4" w:space="0" w:color="auto"/>
            </w:tcBorders>
          </w:tcPr>
          <w:p w:rsidR="00CF2A14" w:rsidRPr="00CF2A14" w:rsidRDefault="00CF2A14" w:rsidP="00CF2A14">
            <w:pPr>
              <w:widowControl/>
              <w:autoSpaceDE/>
              <w:autoSpaceDN/>
              <w:adjustRightInd/>
              <w:jc w:val="center"/>
              <w:rPr>
                <w:b/>
                <w:sz w:val="24"/>
                <w:szCs w:val="28"/>
                <w:lang w:val="ru-RU"/>
              </w:rPr>
            </w:pPr>
          </w:p>
          <w:p w:rsidR="00CF2A14" w:rsidRPr="00CF2A14" w:rsidRDefault="00CF2A14" w:rsidP="00CF2A14">
            <w:pPr>
              <w:widowControl/>
              <w:autoSpaceDE/>
              <w:autoSpaceDN/>
              <w:adjustRightInd/>
              <w:jc w:val="center"/>
              <w:rPr>
                <w:b/>
                <w:sz w:val="24"/>
                <w:szCs w:val="28"/>
                <w:lang w:val="ru-RU"/>
              </w:rPr>
            </w:pPr>
            <w:proofErr w:type="spellStart"/>
            <w:r w:rsidRPr="00CF2A14">
              <w:rPr>
                <w:b/>
                <w:sz w:val="24"/>
                <w:szCs w:val="28"/>
                <w:lang w:val="ru-RU"/>
              </w:rPr>
              <w:t>Всього</w:t>
            </w:r>
            <w:proofErr w:type="spellEnd"/>
          </w:p>
        </w:tc>
        <w:tc>
          <w:tcPr>
            <w:tcW w:w="583" w:type="pct"/>
            <w:gridSpan w:val="2"/>
            <w:tcBorders>
              <w:top w:val="single" w:sz="4" w:space="0" w:color="auto"/>
              <w:left w:val="single" w:sz="4" w:space="0" w:color="auto"/>
              <w:bottom w:val="single" w:sz="4" w:space="0" w:color="auto"/>
              <w:right w:val="single" w:sz="4" w:space="0" w:color="auto"/>
            </w:tcBorders>
            <w:hideMark/>
          </w:tcPr>
          <w:p w:rsidR="00CF2A14" w:rsidRPr="00CF2A14" w:rsidRDefault="00CF2A14" w:rsidP="00CF2A14">
            <w:pPr>
              <w:widowControl/>
              <w:autoSpaceDE/>
              <w:autoSpaceDN/>
              <w:adjustRightInd/>
              <w:jc w:val="center"/>
              <w:rPr>
                <w:b/>
                <w:sz w:val="24"/>
                <w:szCs w:val="28"/>
                <w:lang w:val="ru-RU"/>
              </w:rPr>
            </w:pPr>
            <w:proofErr w:type="gramStart"/>
            <w:r w:rsidRPr="00CF2A14">
              <w:rPr>
                <w:b/>
                <w:sz w:val="24"/>
                <w:szCs w:val="28"/>
                <w:lang w:val="ru-RU"/>
              </w:rPr>
              <w:t>З</w:t>
            </w:r>
            <w:proofErr w:type="gramEnd"/>
            <w:r w:rsidRPr="00CF2A14">
              <w:rPr>
                <w:b/>
                <w:sz w:val="24"/>
                <w:szCs w:val="28"/>
                <w:lang w:val="ru-RU"/>
              </w:rPr>
              <w:t xml:space="preserve"> них на ЛПР</w:t>
            </w:r>
          </w:p>
        </w:tc>
      </w:tr>
      <w:tr w:rsidR="00CF2A14" w:rsidRPr="00CF2A14" w:rsidTr="00CF2A14">
        <w:trPr>
          <w:trHeight w:val="359"/>
        </w:trPr>
        <w:tc>
          <w:tcPr>
            <w:tcW w:w="4417" w:type="pct"/>
            <w:gridSpan w:val="4"/>
            <w:tcBorders>
              <w:top w:val="single" w:sz="4" w:space="0" w:color="auto"/>
              <w:left w:val="single" w:sz="4" w:space="0" w:color="auto"/>
              <w:bottom w:val="single" w:sz="4" w:space="0" w:color="auto"/>
              <w:right w:val="single" w:sz="4" w:space="0" w:color="auto"/>
            </w:tcBorders>
            <w:hideMark/>
          </w:tcPr>
          <w:p w:rsidR="00CF2A14" w:rsidRPr="00CF2A14" w:rsidRDefault="00CF2A14" w:rsidP="00CF2A14">
            <w:pPr>
              <w:widowControl/>
              <w:autoSpaceDE/>
              <w:autoSpaceDN/>
              <w:adjustRightInd/>
              <w:jc w:val="center"/>
              <w:rPr>
                <w:b/>
                <w:sz w:val="28"/>
                <w:szCs w:val="28"/>
                <w:lang w:val="ru-RU"/>
              </w:rPr>
            </w:pPr>
          </w:p>
        </w:tc>
        <w:tc>
          <w:tcPr>
            <w:tcW w:w="583" w:type="pct"/>
            <w:gridSpan w:val="2"/>
            <w:tcBorders>
              <w:top w:val="single" w:sz="4" w:space="0" w:color="auto"/>
              <w:left w:val="single" w:sz="4" w:space="0" w:color="auto"/>
              <w:bottom w:val="single" w:sz="4" w:space="0" w:color="auto"/>
              <w:right w:val="single" w:sz="4" w:space="0" w:color="auto"/>
            </w:tcBorders>
            <w:vAlign w:val="center"/>
          </w:tcPr>
          <w:p w:rsidR="00CF2A14" w:rsidRPr="00CF2A14" w:rsidRDefault="00CF2A14" w:rsidP="00CF2A14">
            <w:pPr>
              <w:widowControl/>
              <w:autoSpaceDE/>
              <w:autoSpaceDN/>
              <w:adjustRightInd/>
              <w:jc w:val="center"/>
              <w:rPr>
                <w:b/>
                <w:sz w:val="28"/>
                <w:szCs w:val="28"/>
                <w:lang w:val="ru-RU"/>
              </w:rPr>
            </w:pPr>
          </w:p>
        </w:tc>
      </w:tr>
      <w:tr w:rsidR="00CF2A14" w:rsidRPr="00CF2A14" w:rsidTr="00CF2A14">
        <w:trPr>
          <w:gridAfter w:val="1"/>
          <w:wAfter w:w="7" w:type="pct"/>
          <w:trHeight w:val="765"/>
        </w:trPr>
        <w:tc>
          <w:tcPr>
            <w:tcW w:w="443" w:type="pct"/>
            <w:tcBorders>
              <w:top w:val="single" w:sz="4" w:space="0" w:color="auto"/>
              <w:left w:val="single" w:sz="4" w:space="0" w:color="auto"/>
              <w:bottom w:val="single" w:sz="4" w:space="0" w:color="auto"/>
              <w:right w:val="single" w:sz="4" w:space="0" w:color="auto"/>
            </w:tcBorders>
            <w:vAlign w:val="center"/>
          </w:tcPr>
          <w:p w:rsidR="00CF2A14" w:rsidRPr="00CF2A14" w:rsidRDefault="00CF2A14" w:rsidP="00CF2A14">
            <w:pPr>
              <w:widowControl/>
              <w:autoSpaceDE/>
              <w:autoSpaceDN/>
              <w:adjustRightInd/>
              <w:jc w:val="center"/>
              <w:rPr>
                <w:sz w:val="28"/>
                <w:szCs w:val="28"/>
                <w:lang w:val="ru-RU"/>
              </w:rPr>
            </w:pPr>
          </w:p>
        </w:tc>
        <w:tc>
          <w:tcPr>
            <w:tcW w:w="3378"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rPr>
                <w:b/>
                <w:sz w:val="28"/>
                <w:szCs w:val="28"/>
                <w:lang w:val="ru-RU"/>
              </w:rPr>
            </w:pPr>
            <w:r w:rsidRPr="00CF2A14">
              <w:rPr>
                <w:b/>
                <w:sz w:val="28"/>
                <w:szCs w:val="24"/>
                <w:lang w:eastAsia="uk-UA"/>
              </w:rPr>
              <w:t>РН 1.</w:t>
            </w:r>
            <w:r w:rsidRPr="00CF2A14">
              <w:rPr>
                <w:sz w:val="28"/>
                <w:szCs w:val="24"/>
                <w:lang w:eastAsia="uk-UA"/>
              </w:rPr>
              <w:t xml:space="preserve"> </w:t>
            </w:r>
            <w:r w:rsidRPr="00CF2A14">
              <w:rPr>
                <w:b/>
                <w:sz w:val="28"/>
                <w:szCs w:val="24"/>
                <w:lang w:eastAsia="uk-UA"/>
              </w:rPr>
              <w:t>Здійснювати підготовку тепловоза до початку і закінчення робіт</w:t>
            </w:r>
          </w:p>
        </w:tc>
        <w:tc>
          <w:tcPr>
            <w:tcW w:w="589"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jc w:val="center"/>
              <w:rPr>
                <w:b/>
                <w:sz w:val="28"/>
                <w:szCs w:val="28"/>
                <w:lang w:val="ru-RU"/>
              </w:rPr>
            </w:pPr>
            <w:r w:rsidRPr="00CF2A14">
              <w:rPr>
                <w:b/>
                <w:sz w:val="28"/>
                <w:szCs w:val="28"/>
                <w:lang w:val="ru-RU"/>
              </w:rPr>
              <w:t>24</w:t>
            </w:r>
          </w:p>
        </w:tc>
        <w:tc>
          <w:tcPr>
            <w:tcW w:w="583" w:type="pct"/>
            <w:gridSpan w:val="2"/>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jc w:val="center"/>
              <w:rPr>
                <w:b/>
                <w:sz w:val="28"/>
                <w:szCs w:val="28"/>
                <w:lang w:val="ru-RU"/>
              </w:rPr>
            </w:pPr>
            <w:r w:rsidRPr="00CF2A14">
              <w:rPr>
                <w:b/>
                <w:sz w:val="28"/>
                <w:szCs w:val="28"/>
                <w:lang w:val="ru-RU"/>
              </w:rPr>
              <w:t>1</w:t>
            </w:r>
          </w:p>
        </w:tc>
      </w:tr>
      <w:tr w:rsidR="00CF2A14" w:rsidRPr="00CF2A14" w:rsidTr="00CF2A14">
        <w:trPr>
          <w:gridAfter w:val="1"/>
          <w:wAfter w:w="7" w:type="pct"/>
          <w:trHeight w:val="707"/>
        </w:trPr>
        <w:tc>
          <w:tcPr>
            <w:tcW w:w="443" w:type="pct"/>
            <w:tcBorders>
              <w:top w:val="single" w:sz="4" w:space="0" w:color="auto"/>
              <w:left w:val="single" w:sz="4" w:space="0" w:color="auto"/>
              <w:bottom w:val="single" w:sz="4" w:space="0" w:color="auto"/>
              <w:right w:val="single" w:sz="4" w:space="0" w:color="auto"/>
            </w:tcBorders>
            <w:vAlign w:val="center"/>
          </w:tcPr>
          <w:p w:rsidR="00CF2A14" w:rsidRPr="00CF2A14" w:rsidRDefault="00CF2A14" w:rsidP="00CF2A14">
            <w:pPr>
              <w:widowControl/>
              <w:autoSpaceDE/>
              <w:autoSpaceDN/>
              <w:adjustRightInd/>
              <w:jc w:val="center"/>
              <w:rPr>
                <w:sz w:val="28"/>
                <w:szCs w:val="28"/>
                <w:lang w:val="ru-RU"/>
              </w:rPr>
            </w:pPr>
          </w:p>
        </w:tc>
        <w:tc>
          <w:tcPr>
            <w:tcW w:w="3378"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autoSpaceDE/>
              <w:autoSpaceDN/>
              <w:adjustRightInd/>
              <w:jc w:val="both"/>
              <w:rPr>
                <w:b/>
                <w:sz w:val="28"/>
                <w:szCs w:val="24"/>
                <w:lang w:val="ru-RU"/>
              </w:rPr>
            </w:pPr>
            <w:r w:rsidRPr="00CF2A14">
              <w:rPr>
                <w:b/>
                <w:sz w:val="28"/>
                <w:szCs w:val="24"/>
                <w:lang w:val="ru-RU"/>
              </w:rPr>
              <w:t>ПК</w:t>
            </w:r>
            <w:proofErr w:type="gramStart"/>
            <w:r w:rsidRPr="00CF2A14">
              <w:rPr>
                <w:b/>
                <w:sz w:val="28"/>
                <w:szCs w:val="24"/>
                <w:lang w:val="ru-RU"/>
              </w:rPr>
              <w:t>4</w:t>
            </w:r>
            <w:proofErr w:type="gramEnd"/>
            <w:r w:rsidRPr="00CF2A14">
              <w:rPr>
                <w:b/>
                <w:sz w:val="28"/>
                <w:szCs w:val="24"/>
                <w:lang w:val="ru-RU"/>
              </w:rPr>
              <w:t xml:space="preserve"> </w:t>
            </w:r>
            <w:proofErr w:type="spellStart"/>
            <w:r w:rsidRPr="00CF2A14">
              <w:rPr>
                <w:b/>
                <w:color w:val="000000"/>
                <w:sz w:val="28"/>
                <w:szCs w:val="24"/>
                <w:lang w:val="ru-RU" w:eastAsia="en-US"/>
              </w:rPr>
              <w:t>Здатність</w:t>
            </w:r>
            <w:proofErr w:type="spellEnd"/>
            <w:r w:rsidRPr="00CF2A14">
              <w:rPr>
                <w:b/>
                <w:color w:val="000000"/>
                <w:sz w:val="28"/>
                <w:szCs w:val="24"/>
                <w:lang w:val="ru-RU" w:eastAsia="en-US"/>
              </w:rPr>
              <w:t xml:space="preserve"> </w:t>
            </w:r>
            <w:proofErr w:type="spellStart"/>
            <w:r w:rsidRPr="00CF2A14">
              <w:rPr>
                <w:b/>
                <w:color w:val="000000"/>
                <w:sz w:val="28"/>
                <w:szCs w:val="24"/>
                <w:lang w:val="ru-RU" w:eastAsia="en-US"/>
              </w:rPr>
              <w:t>перевіряти</w:t>
            </w:r>
            <w:proofErr w:type="spellEnd"/>
            <w:r w:rsidRPr="00CF2A14">
              <w:rPr>
                <w:b/>
                <w:color w:val="000000"/>
                <w:sz w:val="28"/>
                <w:szCs w:val="24"/>
                <w:lang w:val="ru-RU" w:eastAsia="en-US"/>
              </w:rPr>
              <w:t xml:space="preserve"> </w:t>
            </w:r>
            <w:proofErr w:type="spellStart"/>
            <w:r w:rsidRPr="00CF2A14">
              <w:rPr>
                <w:b/>
                <w:color w:val="000000"/>
                <w:sz w:val="28"/>
                <w:szCs w:val="24"/>
                <w:lang w:val="ru-RU" w:eastAsia="en-US"/>
              </w:rPr>
              <w:t>прилади</w:t>
            </w:r>
            <w:proofErr w:type="spellEnd"/>
            <w:r w:rsidRPr="00CF2A14">
              <w:rPr>
                <w:b/>
                <w:color w:val="000000"/>
                <w:sz w:val="28"/>
                <w:szCs w:val="24"/>
                <w:lang w:val="ru-RU" w:eastAsia="en-US"/>
              </w:rPr>
              <w:t xml:space="preserve"> </w:t>
            </w:r>
            <w:proofErr w:type="spellStart"/>
            <w:r w:rsidRPr="00CF2A14">
              <w:rPr>
                <w:b/>
                <w:color w:val="000000"/>
                <w:sz w:val="28"/>
                <w:szCs w:val="24"/>
                <w:lang w:val="ru-RU" w:eastAsia="en-US"/>
              </w:rPr>
              <w:t>безпеки</w:t>
            </w:r>
            <w:proofErr w:type="spellEnd"/>
            <w:r w:rsidRPr="00CF2A14">
              <w:rPr>
                <w:b/>
                <w:color w:val="000000"/>
                <w:sz w:val="28"/>
                <w:szCs w:val="24"/>
                <w:lang w:val="ru-RU" w:eastAsia="en-US"/>
              </w:rPr>
              <w:t xml:space="preserve"> </w:t>
            </w:r>
            <w:proofErr w:type="spellStart"/>
            <w:r w:rsidRPr="00CF2A14">
              <w:rPr>
                <w:b/>
                <w:color w:val="000000"/>
                <w:sz w:val="28"/>
                <w:szCs w:val="24"/>
                <w:lang w:val="ru-RU" w:eastAsia="en-US"/>
              </w:rPr>
              <w:t>автогальм</w:t>
            </w:r>
            <w:proofErr w:type="spellEnd"/>
            <w:r w:rsidRPr="00CF2A14">
              <w:rPr>
                <w:b/>
                <w:color w:val="000000"/>
                <w:sz w:val="28"/>
                <w:szCs w:val="24"/>
                <w:lang w:val="ru-RU" w:eastAsia="en-US"/>
              </w:rPr>
              <w:t xml:space="preserve"> і </w:t>
            </w:r>
            <w:proofErr w:type="spellStart"/>
            <w:r w:rsidRPr="00CF2A14">
              <w:rPr>
                <w:b/>
                <w:color w:val="000000"/>
                <w:sz w:val="28"/>
                <w:szCs w:val="24"/>
                <w:lang w:val="ru-RU" w:eastAsia="en-US"/>
              </w:rPr>
              <w:t>гальмівного</w:t>
            </w:r>
            <w:proofErr w:type="spellEnd"/>
            <w:r w:rsidRPr="00CF2A14">
              <w:rPr>
                <w:b/>
                <w:color w:val="000000"/>
                <w:sz w:val="28"/>
                <w:szCs w:val="24"/>
                <w:lang w:val="ru-RU" w:eastAsia="en-US"/>
              </w:rPr>
              <w:t xml:space="preserve"> </w:t>
            </w:r>
            <w:proofErr w:type="spellStart"/>
            <w:r w:rsidRPr="00CF2A14">
              <w:rPr>
                <w:b/>
                <w:color w:val="000000"/>
                <w:sz w:val="28"/>
                <w:szCs w:val="24"/>
                <w:lang w:val="ru-RU" w:eastAsia="en-US"/>
              </w:rPr>
              <w:t>устаткування</w:t>
            </w:r>
            <w:proofErr w:type="spellEnd"/>
            <w:r w:rsidRPr="00CF2A14">
              <w:rPr>
                <w:b/>
                <w:color w:val="000000"/>
                <w:sz w:val="28"/>
                <w:szCs w:val="24"/>
                <w:lang w:val="ru-RU" w:eastAsia="en-US"/>
              </w:rPr>
              <w:t xml:space="preserve"> тепловоза.</w:t>
            </w:r>
          </w:p>
        </w:tc>
        <w:tc>
          <w:tcPr>
            <w:tcW w:w="589"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jc w:val="center"/>
              <w:rPr>
                <w:b/>
                <w:sz w:val="28"/>
                <w:szCs w:val="28"/>
                <w:lang w:val="ru-RU"/>
              </w:rPr>
            </w:pPr>
            <w:r w:rsidRPr="00CF2A14">
              <w:rPr>
                <w:b/>
                <w:sz w:val="28"/>
                <w:szCs w:val="28"/>
                <w:lang w:val="ru-RU"/>
              </w:rPr>
              <w:t>4</w:t>
            </w:r>
          </w:p>
        </w:tc>
        <w:tc>
          <w:tcPr>
            <w:tcW w:w="583" w:type="pct"/>
            <w:gridSpan w:val="2"/>
            <w:tcBorders>
              <w:top w:val="single" w:sz="4" w:space="0" w:color="auto"/>
              <w:left w:val="single" w:sz="4" w:space="0" w:color="auto"/>
              <w:bottom w:val="single" w:sz="4" w:space="0" w:color="auto"/>
              <w:right w:val="single" w:sz="4" w:space="0" w:color="auto"/>
            </w:tcBorders>
            <w:vAlign w:val="center"/>
          </w:tcPr>
          <w:p w:rsidR="00CF2A14" w:rsidRPr="00CF2A14" w:rsidRDefault="00CF2A14" w:rsidP="00CF2A14">
            <w:pPr>
              <w:widowControl/>
              <w:autoSpaceDE/>
              <w:autoSpaceDN/>
              <w:adjustRightInd/>
              <w:jc w:val="center"/>
              <w:rPr>
                <w:sz w:val="28"/>
                <w:szCs w:val="28"/>
                <w:lang w:val="ru-RU"/>
              </w:rPr>
            </w:pPr>
          </w:p>
        </w:tc>
      </w:tr>
      <w:tr w:rsidR="00CF2A14" w:rsidRPr="00CF2A14" w:rsidTr="00CF2A14">
        <w:trPr>
          <w:gridAfter w:val="1"/>
          <w:wAfter w:w="7" w:type="pct"/>
          <w:trHeight w:val="70"/>
        </w:trPr>
        <w:tc>
          <w:tcPr>
            <w:tcW w:w="443"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jc w:val="center"/>
              <w:rPr>
                <w:sz w:val="28"/>
                <w:szCs w:val="28"/>
                <w:lang w:val="ru-RU"/>
              </w:rPr>
            </w:pPr>
            <w:r w:rsidRPr="00CF2A14">
              <w:rPr>
                <w:sz w:val="28"/>
                <w:szCs w:val="28"/>
                <w:lang w:val="ru-RU"/>
              </w:rPr>
              <w:t>1.</w:t>
            </w:r>
          </w:p>
        </w:tc>
        <w:tc>
          <w:tcPr>
            <w:tcW w:w="3378"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rPr>
                <w:sz w:val="28"/>
                <w:szCs w:val="28"/>
                <w:lang w:val="ru-RU"/>
              </w:rPr>
            </w:pPr>
            <w:proofErr w:type="spellStart"/>
            <w:r w:rsidRPr="00CF2A14">
              <w:rPr>
                <w:sz w:val="28"/>
                <w:szCs w:val="28"/>
                <w:lang w:val="ru-RU"/>
              </w:rPr>
              <w:t>Основи</w:t>
            </w:r>
            <w:proofErr w:type="spellEnd"/>
            <w:r w:rsidRPr="00CF2A14">
              <w:rPr>
                <w:sz w:val="28"/>
                <w:szCs w:val="28"/>
                <w:lang w:val="ru-RU"/>
              </w:rPr>
              <w:t xml:space="preserve"> </w:t>
            </w:r>
            <w:proofErr w:type="spellStart"/>
            <w:r w:rsidRPr="00CF2A14">
              <w:rPr>
                <w:sz w:val="28"/>
                <w:szCs w:val="28"/>
                <w:lang w:val="ru-RU"/>
              </w:rPr>
              <w:t>теорії</w:t>
            </w:r>
            <w:proofErr w:type="spellEnd"/>
            <w:r w:rsidRPr="00CF2A14">
              <w:rPr>
                <w:sz w:val="28"/>
                <w:szCs w:val="28"/>
                <w:lang w:val="ru-RU"/>
              </w:rPr>
              <w:t xml:space="preserve"> </w:t>
            </w:r>
            <w:proofErr w:type="spellStart"/>
            <w:r w:rsidRPr="00CF2A14">
              <w:rPr>
                <w:sz w:val="28"/>
                <w:szCs w:val="28"/>
                <w:lang w:val="ru-RU"/>
              </w:rPr>
              <w:t>тертя</w:t>
            </w:r>
            <w:proofErr w:type="spellEnd"/>
          </w:p>
        </w:tc>
        <w:tc>
          <w:tcPr>
            <w:tcW w:w="589"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jc w:val="center"/>
              <w:rPr>
                <w:sz w:val="28"/>
                <w:szCs w:val="28"/>
                <w:lang w:val="ru-RU"/>
              </w:rPr>
            </w:pPr>
            <w:r w:rsidRPr="00CF2A14">
              <w:rPr>
                <w:sz w:val="28"/>
                <w:szCs w:val="28"/>
                <w:lang w:val="ru-RU"/>
              </w:rPr>
              <w:t>1</w:t>
            </w:r>
          </w:p>
        </w:tc>
        <w:tc>
          <w:tcPr>
            <w:tcW w:w="583" w:type="pct"/>
            <w:gridSpan w:val="2"/>
            <w:tcBorders>
              <w:top w:val="single" w:sz="4" w:space="0" w:color="auto"/>
              <w:left w:val="single" w:sz="4" w:space="0" w:color="auto"/>
              <w:bottom w:val="single" w:sz="4" w:space="0" w:color="auto"/>
              <w:right w:val="single" w:sz="4" w:space="0" w:color="auto"/>
            </w:tcBorders>
            <w:vAlign w:val="center"/>
          </w:tcPr>
          <w:p w:rsidR="00CF2A14" w:rsidRPr="00CF2A14" w:rsidRDefault="00CF2A14" w:rsidP="00CF2A14">
            <w:pPr>
              <w:widowControl/>
              <w:autoSpaceDE/>
              <w:autoSpaceDN/>
              <w:adjustRightInd/>
              <w:jc w:val="center"/>
              <w:rPr>
                <w:sz w:val="28"/>
                <w:szCs w:val="28"/>
                <w:lang w:val="ru-RU"/>
              </w:rPr>
            </w:pPr>
          </w:p>
        </w:tc>
      </w:tr>
      <w:tr w:rsidR="00CF2A14" w:rsidRPr="00CF2A14" w:rsidTr="00CF2A14">
        <w:trPr>
          <w:gridAfter w:val="1"/>
          <w:wAfter w:w="7" w:type="pct"/>
          <w:trHeight w:val="162"/>
        </w:trPr>
        <w:tc>
          <w:tcPr>
            <w:tcW w:w="443"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jc w:val="center"/>
              <w:rPr>
                <w:sz w:val="28"/>
                <w:szCs w:val="28"/>
                <w:lang w:val="ru-RU"/>
              </w:rPr>
            </w:pPr>
            <w:r w:rsidRPr="00CF2A14">
              <w:rPr>
                <w:sz w:val="28"/>
                <w:szCs w:val="28"/>
                <w:lang w:val="ru-RU"/>
              </w:rPr>
              <w:t>2</w:t>
            </w:r>
          </w:p>
        </w:tc>
        <w:tc>
          <w:tcPr>
            <w:tcW w:w="3378"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rPr>
                <w:sz w:val="28"/>
                <w:szCs w:val="28"/>
                <w:lang w:val="ru-RU"/>
              </w:rPr>
            </w:pPr>
            <w:proofErr w:type="spellStart"/>
            <w:r w:rsidRPr="00CF2A14">
              <w:rPr>
                <w:sz w:val="28"/>
                <w:szCs w:val="28"/>
                <w:lang w:val="ru-RU"/>
              </w:rPr>
              <w:t>Класифікація</w:t>
            </w:r>
            <w:proofErr w:type="spellEnd"/>
            <w:r w:rsidRPr="00CF2A14">
              <w:rPr>
                <w:sz w:val="28"/>
                <w:szCs w:val="28"/>
                <w:lang w:val="ru-RU"/>
              </w:rPr>
              <w:t xml:space="preserve"> </w:t>
            </w:r>
            <w:proofErr w:type="spellStart"/>
            <w:r w:rsidRPr="00CF2A14">
              <w:rPr>
                <w:sz w:val="28"/>
                <w:szCs w:val="28"/>
                <w:lang w:val="ru-RU"/>
              </w:rPr>
              <w:t>гальм</w:t>
            </w:r>
            <w:proofErr w:type="spellEnd"/>
            <w:r w:rsidRPr="00CF2A14">
              <w:rPr>
                <w:sz w:val="28"/>
                <w:szCs w:val="28"/>
                <w:lang w:val="ru-RU"/>
              </w:rPr>
              <w:t xml:space="preserve"> і </w:t>
            </w:r>
            <w:proofErr w:type="spellStart"/>
            <w:r w:rsidRPr="00CF2A14">
              <w:rPr>
                <w:sz w:val="28"/>
                <w:szCs w:val="28"/>
                <w:lang w:val="ru-RU"/>
              </w:rPr>
              <w:t>їх</w:t>
            </w:r>
            <w:proofErr w:type="spellEnd"/>
            <w:r w:rsidRPr="00CF2A14">
              <w:rPr>
                <w:sz w:val="28"/>
                <w:szCs w:val="28"/>
                <w:lang w:val="ru-RU"/>
              </w:rPr>
              <w:t xml:space="preserve"> </w:t>
            </w:r>
            <w:proofErr w:type="spellStart"/>
            <w:r w:rsidRPr="00CF2A14">
              <w:rPr>
                <w:sz w:val="28"/>
                <w:szCs w:val="28"/>
                <w:lang w:val="ru-RU"/>
              </w:rPr>
              <w:t>основні</w:t>
            </w:r>
            <w:proofErr w:type="spellEnd"/>
            <w:r w:rsidRPr="00CF2A14">
              <w:rPr>
                <w:sz w:val="28"/>
                <w:szCs w:val="28"/>
                <w:lang w:val="ru-RU"/>
              </w:rPr>
              <w:t xml:space="preserve"> </w:t>
            </w:r>
            <w:proofErr w:type="spellStart"/>
            <w:r w:rsidRPr="00CF2A14">
              <w:rPr>
                <w:sz w:val="28"/>
                <w:szCs w:val="28"/>
                <w:lang w:val="ru-RU"/>
              </w:rPr>
              <w:t>властивості</w:t>
            </w:r>
            <w:proofErr w:type="spellEnd"/>
          </w:p>
        </w:tc>
        <w:tc>
          <w:tcPr>
            <w:tcW w:w="589"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jc w:val="center"/>
              <w:rPr>
                <w:sz w:val="28"/>
                <w:szCs w:val="28"/>
                <w:lang w:val="ru-RU"/>
              </w:rPr>
            </w:pPr>
            <w:r w:rsidRPr="00CF2A14">
              <w:rPr>
                <w:sz w:val="28"/>
                <w:szCs w:val="28"/>
                <w:lang w:val="ru-RU"/>
              </w:rPr>
              <w:t>1</w:t>
            </w:r>
          </w:p>
        </w:tc>
        <w:tc>
          <w:tcPr>
            <w:tcW w:w="583" w:type="pct"/>
            <w:gridSpan w:val="2"/>
            <w:tcBorders>
              <w:top w:val="single" w:sz="4" w:space="0" w:color="auto"/>
              <w:left w:val="single" w:sz="4" w:space="0" w:color="auto"/>
              <w:bottom w:val="single" w:sz="4" w:space="0" w:color="auto"/>
              <w:right w:val="single" w:sz="4" w:space="0" w:color="auto"/>
            </w:tcBorders>
            <w:vAlign w:val="center"/>
          </w:tcPr>
          <w:p w:rsidR="00CF2A14" w:rsidRPr="00CF2A14" w:rsidRDefault="00CF2A14" w:rsidP="00CF2A14">
            <w:pPr>
              <w:widowControl/>
              <w:autoSpaceDE/>
              <w:autoSpaceDN/>
              <w:adjustRightInd/>
              <w:jc w:val="center"/>
              <w:rPr>
                <w:sz w:val="28"/>
                <w:szCs w:val="28"/>
                <w:lang w:val="ru-RU"/>
              </w:rPr>
            </w:pPr>
          </w:p>
        </w:tc>
      </w:tr>
      <w:tr w:rsidR="00CF2A14" w:rsidRPr="00CF2A14" w:rsidTr="00CF2A14">
        <w:trPr>
          <w:gridAfter w:val="1"/>
          <w:wAfter w:w="7" w:type="pct"/>
          <w:trHeight w:val="206"/>
        </w:trPr>
        <w:tc>
          <w:tcPr>
            <w:tcW w:w="443"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jc w:val="center"/>
              <w:rPr>
                <w:sz w:val="28"/>
                <w:szCs w:val="28"/>
                <w:lang w:val="ru-RU"/>
              </w:rPr>
            </w:pPr>
            <w:r w:rsidRPr="00CF2A14">
              <w:rPr>
                <w:sz w:val="28"/>
                <w:szCs w:val="28"/>
                <w:lang w:val="ru-RU"/>
              </w:rPr>
              <w:t>3</w:t>
            </w:r>
          </w:p>
        </w:tc>
        <w:tc>
          <w:tcPr>
            <w:tcW w:w="3378"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jc w:val="both"/>
              <w:rPr>
                <w:sz w:val="28"/>
                <w:szCs w:val="28"/>
                <w:lang w:val="ru-RU"/>
              </w:rPr>
            </w:pPr>
            <w:proofErr w:type="spellStart"/>
            <w:r w:rsidRPr="00CF2A14">
              <w:rPr>
                <w:sz w:val="28"/>
                <w:szCs w:val="28"/>
                <w:lang w:val="ru-RU"/>
              </w:rPr>
              <w:t>Розташування</w:t>
            </w:r>
            <w:proofErr w:type="spellEnd"/>
            <w:r w:rsidRPr="00CF2A14">
              <w:rPr>
                <w:sz w:val="28"/>
                <w:szCs w:val="28"/>
                <w:lang w:val="ru-RU"/>
              </w:rPr>
              <w:t xml:space="preserve"> </w:t>
            </w:r>
            <w:proofErr w:type="spellStart"/>
            <w:r w:rsidRPr="00CF2A14">
              <w:rPr>
                <w:sz w:val="28"/>
                <w:szCs w:val="28"/>
                <w:lang w:val="ru-RU"/>
              </w:rPr>
              <w:t>гальмівних</w:t>
            </w:r>
            <w:proofErr w:type="spellEnd"/>
            <w:r w:rsidRPr="00CF2A14">
              <w:rPr>
                <w:sz w:val="28"/>
                <w:szCs w:val="28"/>
                <w:lang w:val="ru-RU"/>
              </w:rPr>
              <w:t xml:space="preserve"> </w:t>
            </w:r>
            <w:proofErr w:type="spellStart"/>
            <w:r w:rsidRPr="00CF2A14">
              <w:rPr>
                <w:sz w:val="28"/>
                <w:szCs w:val="28"/>
                <w:lang w:val="ru-RU"/>
              </w:rPr>
              <w:t>приладів</w:t>
            </w:r>
            <w:proofErr w:type="spellEnd"/>
            <w:r w:rsidRPr="00CF2A14">
              <w:rPr>
                <w:sz w:val="28"/>
                <w:szCs w:val="28"/>
                <w:lang w:val="ru-RU"/>
              </w:rPr>
              <w:t xml:space="preserve"> на </w:t>
            </w:r>
            <w:proofErr w:type="spellStart"/>
            <w:r w:rsidRPr="00CF2A14">
              <w:rPr>
                <w:sz w:val="28"/>
                <w:szCs w:val="28"/>
                <w:lang w:val="ru-RU"/>
              </w:rPr>
              <w:t>рухомому</w:t>
            </w:r>
            <w:proofErr w:type="spellEnd"/>
            <w:r w:rsidRPr="00CF2A14">
              <w:rPr>
                <w:sz w:val="28"/>
                <w:szCs w:val="28"/>
                <w:lang w:val="ru-RU"/>
              </w:rPr>
              <w:t xml:space="preserve"> </w:t>
            </w:r>
            <w:proofErr w:type="spellStart"/>
            <w:r w:rsidRPr="00CF2A14">
              <w:rPr>
                <w:sz w:val="28"/>
                <w:szCs w:val="28"/>
                <w:lang w:val="ru-RU"/>
              </w:rPr>
              <w:t>складі</w:t>
            </w:r>
            <w:proofErr w:type="spellEnd"/>
            <w:r w:rsidRPr="00CF2A14">
              <w:rPr>
                <w:sz w:val="28"/>
                <w:szCs w:val="28"/>
                <w:lang w:val="ru-RU"/>
              </w:rPr>
              <w:t xml:space="preserve"> і </w:t>
            </w:r>
            <w:proofErr w:type="spellStart"/>
            <w:r w:rsidRPr="00CF2A14">
              <w:rPr>
                <w:sz w:val="28"/>
                <w:szCs w:val="28"/>
                <w:lang w:val="ru-RU"/>
              </w:rPr>
              <w:t>їх</w:t>
            </w:r>
            <w:proofErr w:type="spellEnd"/>
            <w:r w:rsidRPr="00CF2A14">
              <w:rPr>
                <w:sz w:val="28"/>
                <w:szCs w:val="28"/>
                <w:lang w:val="ru-RU"/>
              </w:rPr>
              <w:t xml:space="preserve"> </w:t>
            </w:r>
            <w:proofErr w:type="spellStart"/>
            <w:r w:rsidRPr="00CF2A14">
              <w:rPr>
                <w:sz w:val="28"/>
                <w:szCs w:val="28"/>
                <w:lang w:val="ru-RU"/>
              </w:rPr>
              <w:t>призначення</w:t>
            </w:r>
            <w:proofErr w:type="spellEnd"/>
          </w:p>
        </w:tc>
        <w:tc>
          <w:tcPr>
            <w:tcW w:w="589"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jc w:val="center"/>
              <w:rPr>
                <w:sz w:val="28"/>
                <w:szCs w:val="28"/>
                <w:lang w:val="ru-RU"/>
              </w:rPr>
            </w:pPr>
            <w:r w:rsidRPr="00CF2A14">
              <w:rPr>
                <w:sz w:val="28"/>
                <w:szCs w:val="28"/>
                <w:lang w:val="ru-RU"/>
              </w:rPr>
              <w:t>2</w:t>
            </w:r>
          </w:p>
        </w:tc>
        <w:tc>
          <w:tcPr>
            <w:tcW w:w="583" w:type="pct"/>
            <w:gridSpan w:val="2"/>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jc w:val="center"/>
              <w:rPr>
                <w:sz w:val="28"/>
                <w:szCs w:val="28"/>
                <w:lang w:val="ru-RU"/>
              </w:rPr>
            </w:pPr>
            <w:r w:rsidRPr="00CF2A14">
              <w:rPr>
                <w:sz w:val="28"/>
                <w:szCs w:val="28"/>
                <w:lang w:val="ru-RU"/>
              </w:rPr>
              <w:t>1</w:t>
            </w:r>
          </w:p>
        </w:tc>
      </w:tr>
      <w:tr w:rsidR="00CF2A14" w:rsidRPr="00CF2A14" w:rsidTr="00CF2A14">
        <w:trPr>
          <w:gridAfter w:val="1"/>
          <w:wAfter w:w="7" w:type="pct"/>
          <w:trHeight w:val="966"/>
        </w:trPr>
        <w:tc>
          <w:tcPr>
            <w:tcW w:w="443" w:type="pct"/>
            <w:tcBorders>
              <w:top w:val="single" w:sz="4" w:space="0" w:color="auto"/>
              <w:left w:val="single" w:sz="4" w:space="0" w:color="auto"/>
              <w:bottom w:val="single" w:sz="4" w:space="0" w:color="auto"/>
              <w:right w:val="single" w:sz="4" w:space="0" w:color="auto"/>
            </w:tcBorders>
            <w:vAlign w:val="center"/>
          </w:tcPr>
          <w:p w:rsidR="00CF2A14" w:rsidRPr="00CF2A14" w:rsidRDefault="00CF2A14" w:rsidP="00CF2A14">
            <w:pPr>
              <w:widowControl/>
              <w:autoSpaceDE/>
              <w:autoSpaceDN/>
              <w:adjustRightInd/>
              <w:jc w:val="center"/>
              <w:rPr>
                <w:sz w:val="28"/>
                <w:szCs w:val="28"/>
                <w:lang w:val="ru-RU"/>
              </w:rPr>
            </w:pPr>
          </w:p>
        </w:tc>
        <w:tc>
          <w:tcPr>
            <w:tcW w:w="3378"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jc w:val="both"/>
              <w:rPr>
                <w:b/>
                <w:sz w:val="28"/>
                <w:szCs w:val="28"/>
              </w:rPr>
            </w:pPr>
            <w:r w:rsidRPr="00CF2A14">
              <w:rPr>
                <w:b/>
                <w:sz w:val="28"/>
                <w:szCs w:val="28"/>
              </w:rPr>
              <w:t>ПК8   Визначати наявність і стан інвентарю, технічного обладнання (згідно з переліком) та якість виконання технічних оглядів і ремонтів</w:t>
            </w:r>
          </w:p>
        </w:tc>
        <w:tc>
          <w:tcPr>
            <w:tcW w:w="589"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jc w:val="center"/>
              <w:rPr>
                <w:b/>
                <w:sz w:val="28"/>
                <w:szCs w:val="28"/>
                <w:lang w:val="ru-RU"/>
              </w:rPr>
            </w:pPr>
            <w:r w:rsidRPr="00CF2A14">
              <w:rPr>
                <w:b/>
                <w:sz w:val="28"/>
                <w:szCs w:val="28"/>
                <w:lang w:val="ru-RU"/>
              </w:rPr>
              <w:t>20</w:t>
            </w:r>
          </w:p>
        </w:tc>
        <w:tc>
          <w:tcPr>
            <w:tcW w:w="583" w:type="pct"/>
            <w:gridSpan w:val="2"/>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jc w:val="center"/>
              <w:rPr>
                <w:b/>
                <w:sz w:val="28"/>
                <w:szCs w:val="28"/>
                <w:lang w:val="ru-RU"/>
              </w:rPr>
            </w:pPr>
            <w:r w:rsidRPr="00CF2A14">
              <w:rPr>
                <w:b/>
                <w:sz w:val="28"/>
                <w:szCs w:val="28"/>
                <w:lang w:val="ru-RU"/>
              </w:rPr>
              <w:t>3</w:t>
            </w:r>
          </w:p>
        </w:tc>
      </w:tr>
      <w:tr w:rsidR="00CF2A14" w:rsidRPr="00CF2A14" w:rsidTr="00CF2A14">
        <w:trPr>
          <w:gridAfter w:val="1"/>
          <w:wAfter w:w="7" w:type="pct"/>
          <w:trHeight w:val="70"/>
        </w:trPr>
        <w:tc>
          <w:tcPr>
            <w:tcW w:w="443"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jc w:val="center"/>
              <w:rPr>
                <w:sz w:val="28"/>
                <w:szCs w:val="28"/>
                <w:lang w:val="ru-RU"/>
              </w:rPr>
            </w:pPr>
            <w:r w:rsidRPr="00CF2A14">
              <w:rPr>
                <w:sz w:val="28"/>
                <w:szCs w:val="28"/>
                <w:lang w:val="ru-RU"/>
              </w:rPr>
              <w:t>4</w:t>
            </w:r>
          </w:p>
        </w:tc>
        <w:tc>
          <w:tcPr>
            <w:tcW w:w="3378"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jc w:val="both"/>
              <w:rPr>
                <w:sz w:val="28"/>
                <w:szCs w:val="28"/>
                <w:lang w:val="ru-RU"/>
              </w:rPr>
            </w:pPr>
            <w:proofErr w:type="spellStart"/>
            <w:r w:rsidRPr="00CF2A14">
              <w:rPr>
                <w:sz w:val="28"/>
                <w:szCs w:val="28"/>
                <w:lang w:val="ru-RU"/>
              </w:rPr>
              <w:t>Прилади</w:t>
            </w:r>
            <w:proofErr w:type="spellEnd"/>
            <w:r w:rsidRPr="00CF2A14">
              <w:rPr>
                <w:sz w:val="28"/>
                <w:szCs w:val="28"/>
                <w:lang w:val="ru-RU"/>
              </w:rPr>
              <w:t xml:space="preserve"> </w:t>
            </w:r>
            <w:proofErr w:type="spellStart"/>
            <w:r w:rsidRPr="00CF2A14">
              <w:rPr>
                <w:sz w:val="28"/>
                <w:szCs w:val="28"/>
                <w:lang w:val="ru-RU"/>
              </w:rPr>
              <w:t>живлення</w:t>
            </w:r>
            <w:proofErr w:type="spellEnd"/>
            <w:r w:rsidRPr="00CF2A14">
              <w:rPr>
                <w:sz w:val="28"/>
                <w:szCs w:val="28"/>
                <w:lang w:val="ru-RU"/>
              </w:rPr>
              <w:t xml:space="preserve"> </w:t>
            </w:r>
            <w:proofErr w:type="spellStart"/>
            <w:r w:rsidRPr="00CF2A14">
              <w:rPr>
                <w:sz w:val="28"/>
                <w:szCs w:val="28"/>
                <w:lang w:val="ru-RU"/>
              </w:rPr>
              <w:t>гальм</w:t>
            </w:r>
            <w:proofErr w:type="spellEnd"/>
            <w:r w:rsidRPr="00CF2A14">
              <w:rPr>
                <w:sz w:val="28"/>
                <w:szCs w:val="28"/>
                <w:lang w:val="ru-RU"/>
              </w:rPr>
              <w:t xml:space="preserve"> </w:t>
            </w:r>
            <w:proofErr w:type="spellStart"/>
            <w:r w:rsidRPr="00CF2A14">
              <w:rPr>
                <w:sz w:val="28"/>
                <w:szCs w:val="28"/>
                <w:lang w:val="ru-RU"/>
              </w:rPr>
              <w:t>стисненим</w:t>
            </w:r>
            <w:proofErr w:type="spellEnd"/>
            <w:r w:rsidRPr="00CF2A14">
              <w:rPr>
                <w:sz w:val="28"/>
                <w:szCs w:val="28"/>
                <w:lang w:val="ru-RU"/>
              </w:rPr>
              <w:t xml:space="preserve"> </w:t>
            </w:r>
            <w:proofErr w:type="spellStart"/>
            <w:r w:rsidRPr="00CF2A14">
              <w:rPr>
                <w:sz w:val="28"/>
                <w:szCs w:val="28"/>
                <w:lang w:val="ru-RU"/>
              </w:rPr>
              <w:t>повітрям</w:t>
            </w:r>
            <w:proofErr w:type="spellEnd"/>
          </w:p>
        </w:tc>
        <w:tc>
          <w:tcPr>
            <w:tcW w:w="589"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jc w:val="center"/>
              <w:rPr>
                <w:sz w:val="28"/>
                <w:szCs w:val="28"/>
                <w:lang w:val="ru-RU"/>
              </w:rPr>
            </w:pPr>
            <w:r w:rsidRPr="00CF2A14">
              <w:rPr>
                <w:sz w:val="28"/>
                <w:szCs w:val="28"/>
                <w:lang w:val="ru-RU"/>
              </w:rPr>
              <w:t>3</w:t>
            </w:r>
          </w:p>
        </w:tc>
        <w:tc>
          <w:tcPr>
            <w:tcW w:w="583" w:type="pct"/>
            <w:gridSpan w:val="2"/>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jc w:val="center"/>
              <w:rPr>
                <w:sz w:val="28"/>
                <w:szCs w:val="28"/>
                <w:lang w:val="ru-RU"/>
              </w:rPr>
            </w:pPr>
            <w:r w:rsidRPr="00CF2A14">
              <w:rPr>
                <w:sz w:val="28"/>
                <w:szCs w:val="28"/>
                <w:lang w:val="ru-RU"/>
              </w:rPr>
              <w:t>1</w:t>
            </w:r>
          </w:p>
        </w:tc>
      </w:tr>
      <w:tr w:rsidR="00CF2A14" w:rsidRPr="00CF2A14" w:rsidTr="00CF2A14">
        <w:trPr>
          <w:gridAfter w:val="1"/>
          <w:wAfter w:w="7" w:type="pct"/>
          <w:trHeight w:val="495"/>
        </w:trPr>
        <w:tc>
          <w:tcPr>
            <w:tcW w:w="443"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jc w:val="center"/>
              <w:rPr>
                <w:sz w:val="28"/>
                <w:szCs w:val="28"/>
                <w:lang w:val="ru-RU"/>
              </w:rPr>
            </w:pPr>
            <w:r w:rsidRPr="00CF2A14">
              <w:rPr>
                <w:sz w:val="28"/>
                <w:szCs w:val="28"/>
                <w:lang w:val="ru-RU"/>
              </w:rPr>
              <w:t>5</w:t>
            </w:r>
          </w:p>
        </w:tc>
        <w:tc>
          <w:tcPr>
            <w:tcW w:w="3378"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rPr>
                <w:sz w:val="28"/>
                <w:szCs w:val="28"/>
                <w:lang w:val="ru-RU"/>
              </w:rPr>
            </w:pPr>
            <w:proofErr w:type="spellStart"/>
            <w:r w:rsidRPr="00CF2A14">
              <w:rPr>
                <w:sz w:val="28"/>
                <w:szCs w:val="28"/>
                <w:lang w:val="ru-RU"/>
              </w:rPr>
              <w:t>Прилади</w:t>
            </w:r>
            <w:proofErr w:type="spellEnd"/>
            <w:r w:rsidRPr="00CF2A14">
              <w:rPr>
                <w:sz w:val="28"/>
                <w:szCs w:val="28"/>
                <w:lang w:val="ru-RU"/>
              </w:rPr>
              <w:t xml:space="preserve"> </w:t>
            </w:r>
            <w:proofErr w:type="spellStart"/>
            <w:r w:rsidRPr="00CF2A14">
              <w:rPr>
                <w:sz w:val="28"/>
                <w:szCs w:val="28"/>
                <w:lang w:val="ru-RU"/>
              </w:rPr>
              <w:t>керуваннягальмами</w:t>
            </w:r>
            <w:proofErr w:type="spellEnd"/>
          </w:p>
        </w:tc>
        <w:tc>
          <w:tcPr>
            <w:tcW w:w="589"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jc w:val="center"/>
              <w:rPr>
                <w:sz w:val="28"/>
                <w:szCs w:val="28"/>
                <w:lang w:val="ru-RU"/>
              </w:rPr>
            </w:pPr>
            <w:r w:rsidRPr="00CF2A14">
              <w:rPr>
                <w:sz w:val="28"/>
                <w:szCs w:val="28"/>
                <w:lang w:val="ru-RU"/>
              </w:rPr>
              <w:t>4</w:t>
            </w:r>
          </w:p>
        </w:tc>
        <w:tc>
          <w:tcPr>
            <w:tcW w:w="583" w:type="pct"/>
            <w:gridSpan w:val="2"/>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jc w:val="center"/>
              <w:rPr>
                <w:sz w:val="28"/>
                <w:szCs w:val="28"/>
                <w:lang w:val="ru-RU"/>
              </w:rPr>
            </w:pPr>
            <w:r w:rsidRPr="00CF2A14">
              <w:rPr>
                <w:sz w:val="28"/>
                <w:szCs w:val="28"/>
                <w:lang w:val="ru-RU"/>
              </w:rPr>
              <w:t>2</w:t>
            </w:r>
          </w:p>
        </w:tc>
      </w:tr>
      <w:tr w:rsidR="00CF2A14" w:rsidRPr="00CF2A14" w:rsidTr="00CF2A14">
        <w:trPr>
          <w:gridAfter w:val="1"/>
          <w:wAfter w:w="7" w:type="pct"/>
          <w:trHeight w:val="286"/>
        </w:trPr>
        <w:tc>
          <w:tcPr>
            <w:tcW w:w="443"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jc w:val="center"/>
              <w:rPr>
                <w:sz w:val="28"/>
                <w:szCs w:val="28"/>
                <w:lang w:val="ru-RU"/>
              </w:rPr>
            </w:pPr>
            <w:r w:rsidRPr="00CF2A14">
              <w:rPr>
                <w:sz w:val="28"/>
                <w:szCs w:val="28"/>
                <w:lang w:val="ru-RU"/>
              </w:rPr>
              <w:t>6</w:t>
            </w:r>
          </w:p>
        </w:tc>
        <w:tc>
          <w:tcPr>
            <w:tcW w:w="3378"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rPr>
                <w:sz w:val="28"/>
                <w:szCs w:val="28"/>
                <w:lang w:val="ru-RU"/>
              </w:rPr>
            </w:pPr>
            <w:proofErr w:type="spellStart"/>
            <w:r w:rsidRPr="00CF2A14">
              <w:rPr>
                <w:sz w:val="28"/>
                <w:szCs w:val="28"/>
                <w:lang w:val="ru-RU"/>
              </w:rPr>
              <w:t>Прилади</w:t>
            </w:r>
            <w:proofErr w:type="spellEnd"/>
            <w:r w:rsidRPr="00CF2A14">
              <w:rPr>
                <w:sz w:val="28"/>
                <w:szCs w:val="28"/>
                <w:lang w:val="ru-RU"/>
              </w:rPr>
              <w:t xml:space="preserve"> </w:t>
            </w:r>
            <w:proofErr w:type="spellStart"/>
            <w:r w:rsidRPr="00CF2A14">
              <w:rPr>
                <w:sz w:val="28"/>
                <w:szCs w:val="28"/>
                <w:lang w:val="ru-RU"/>
              </w:rPr>
              <w:t>гальмування</w:t>
            </w:r>
            <w:proofErr w:type="spellEnd"/>
            <w:r w:rsidRPr="00CF2A14">
              <w:rPr>
                <w:sz w:val="28"/>
                <w:szCs w:val="28"/>
                <w:lang w:val="ru-RU"/>
              </w:rPr>
              <w:t xml:space="preserve"> і </w:t>
            </w:r>
            <w:proofErr w:type="spellStart"/>
            <w:r w:rsidRPr="00CF2A14">
              <w:rPr>
                <w:sz w:val="28"/>
                <w:szCs w:val="28"/>
                <w:lang w:val="ru-RU"/>
              </w:rPr>
              <w:t>авторежими</w:t>
            </w:r>
            <w:proofErr w:type="spellEnd"/>
          </w:p>
        </w:tc>
        <w:tc>
          <w:tcPr>
            <w:tcW w:w="589"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jc w:val="center"/>
              <w:rPr>
                <w:sz w:val="28"/>
                <w:szCs w:val="28"/>
                <w:lang w:val="ru-RU"/>
              </w:rPr>
            </w:pPr>
            <w:r w:rsidRPr="00CF2A14">
              <w:rPr>
                <w:sz w:val="28"/>
                <w:szCs w:val="28"/>
                <w:lang w:val="ru-RU"/>
              </w:rPr>
              <w:t>4</w:t>
            </w:r>
          </w:p>
        </w:tc>
        <w:tc>
          <w:tcPr>
            <w:tcW w:w="583" w:type="pct"/>
            <w:gridSpan w:val="2"/>
            <w:tcBorders>
              <w:top w:val="single" w:sz="4" w:space="0" w:color="auto"/>
              <w:left w:val="single" w:sz="4" w:space="0" w:color="auto"/>
              <w:bottom w:val="single" w:sz="4" w:space="0" w:color="auto"/>
              <w:right w:val="single" w:sz="4" w:space="0" w:color="auto"/>
            </w:tcBorders>
            <w:vAlign w:val="center"/>
          </w:tcPr>
          <w:p w:rsidR="00CF2A14" w:rsidRPr="00CF2A14" w:rsidRDefault="00CF2A14" w:rsidP="00CF2A14">
            <w:pPr>
              <w:widowControl/>
              <w:autoSpaceDE/>
              <w:autoSpaceDN/>
              <w:adjustRightInd/>
              <w:jc w:val="center"/>
              <w:rPr>
                <w:sz w:val="28"/>
                <w:szCs w:val="28"/>
                <w:lang w:val="ru-RU"/>
              </w:rPr>
            </w:pPr>
          </w:p>
        </w:tc>
      </w:tr>
      <w:tr w:rsidR="00CF2A14" w:rsidRPr="00CF2A14" w:rsidTr="00CF2A14">
        <w:trPr>
          <w:gridAfter w:val="1"/>
          <w:wAfter w:w="7" w:type="pct"/>
          <w:trHeight w:val="169"/>
        </w:trPr>
        <w:tc>
          <w:tcPr>
            <w:tcW w:w="443"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jc w:val="center"/>
              <w:rPr>
                <w:sz w:val="28"/>
                <w:szCs w:val="28"/>
                <w:lang w:val="ru-RU"/>
              </w:rPr>
            </w:pPr>
            <w:r w:rsidRPr="00CF2A14">
              <w:rPr>
                <w:sz w:val="28"/>
                <w:szCs w:val="28"/>
                <w:lang w:val="ru-RU"/>
              </w:rPr>
              <w:t>7</w:t>
            </w:r>
          </w:p>
        </w:tc>
        <w:tc>
          <w:tcPr>
            <w:tcW w:w="3378"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rPr>
                <w:sz w:val="28"/>
                <w:szCs w:val="28"/>
                <w:lang w:val="ru-RU"/>
              </w:rPr>
            </w:pPr>
            <w:proofErr w:type="spellStart"/>
            <w:r w:rsidRPr="00CF2A14">
              <w:rPr>
                <w:sz w:val="28"/>
                <w:szCs w:val="28"/>
                <w:lang w:val="ru-RU"/>
              </w:rPr>
              <w:t>Повітропровід</w:t>
            </w:r>
            <w:proofErr w:type="spellEnd"/>
            <w:r w:rsidRPr="00CF2A14">
              <w:rPr>
                <w:sz w:val="28"/>
                <w:szCs w:val="28"/>
                <w:lang w:val="ru-RU"/>
              </w:rPr>
              <w:t xml:space="preserve"> та </w:t>
            </w:r>
            <w:proofErr w:type="spellStart"/>
            <w:r w:rsidRPr="00CF2A14">
              <w:rPr>
                <w:sz w:val="28"/>
                <w:szCs w:val="28"/>
                <w:lang w:val="ru-RU"/>
              </w:rPr>
              <w:t>його</w:t>
            </w:r>
            <w:proofErr w:type="spellEnd"/>
            <w:r w:rsidRPr="00CF2A14">
              <w:rPr>
                <w:sz w:val="28"/>
                <w:szCs w:val="28"/>
                <w:lang w:val="ru-RU"/>
              </w:rPr>
              <w:t xml:space="preserve"> арматура</w:t>
            </w:r>
          </w:p>
        </w:tc>
        <w:tc>
          <w:tcPr>
            <w:tcW w:w="589"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jc w:val="center"/>
              <w:rPr>
                <w:sz w:val="28"/>
                <w:szCs w:val="28"/>
                <w:lang w:val="ru-RU"/>
              </w:rPr>
            </w:pPr>
            <w:r w:rsidRPr="00CF2A14">
              <w:rPr>
                <w:sz w:val="28"/>
                <w:szCs w:val="28"/>
                <w:lang w:val="ru-RU"/>
              </w:rPr>
              <w:t>3</w:t>
            </w:r>
          </w:p>
        </w:tc>
        <w:tc>
          <w:tcPr>
            <w:tcW w:w="583" w:type="pct"/>
            <w:gridSpan w:val="2"/>
            <w:tcBorders>
              <w:top w:val="single" w:sz="4" w:space="0" w:color="auto"/>
              <w:left w:val="single" w:sz="4" w:space="0" w:color="auto"/>
              <w:bottom w:val="single" w:sz="4" w:space="0" w:color="auto"/>
              <w:right w:val="single" w:sz="4" w:space="0" w:color="auto"/>
            </w:tcBorders>
            <w:vAlign w:val="center"/>
          </w:tcPr>
          <w:p w:rsidR="00CF2A14" w:rsidRPr="00CF2A14" w:rsidRDefault="00CF2A14" w:rsidP="00CF2A14">
            <w:pPr>
              <w:widowControl/>
              <w:autoSpaceDE/>
              <w:autoSpaceDN/>
              <w:adjustRightInd/>
              <w:jc w:val="center"/>
              <w:rPr>
                <w:sz w:val="28"/>
                <w:szCs w:val="28"/>
                <w:lang w:val="ru-RU"/>
              </w:rPr>
            </w:pPr>
          </w:p>
        </w:tc>
      </w:tr>
      <w:tr w:rsidR="00CF2A14" w:rsidRPr="00CF2A14" w:rsidTr="00CF2A14">
        <w:trPr>
          <w:gridAfter w:val="1"/>
          <w:wAfter w:w="7" w:type="pct"/>
          <w:trHeight w:val="150"/>
        </w:trPr>
        <w:tc>
          <w:tcPr>
            <w:tcW w:w="443"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jc w:val="center"/>
              <w:rPr>
                <w:sz w:val="28"/>
                <w:szCs w:val="28"/>
                <w:lang w:val="ru-RU"/>
              </w:rPr>
            </w:pPr>
            <w:r w:rsidRPr="00CF2A14">
              <w:rPr>
                <w:sz w:val="28"/>
                <w:szCs w:val="28"/>
                <w:lang w:val="ru-RU"/>
              </w:rPr>
              <w:t>8</w:t>
            </w:r>
          </w:p>
        </w:tc>
        <w:tc>
          <w:tcPr>
            <w:tcW w:w="3378"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rPr>
                <w:sz w:val="28"/>
                <w:szCs w:val="28"/>
                <w:lang w:val="ru-RU"/>
              </w:rPr>
            </w:pPr>
            <w:proofErr w:type="spellStart"/>
            <w:r w:rsidRPr="00CF2A14">
              <w:rPr>
                <w:sz w:val="28"/>
                <w:szCs w:val="28"/>
                <w:lang w:val="ru-RU"/>
              </w:rPr>
              <w:t>Електропневматичні</w:t>
            </w:r>
            <w:proofErr w:type="spellEnd"/>
            <w:r w:rsidRPr="00CF2A14">
              <w:rPr>
                <w:sz w:val="28"/>
                <w:szCs w:val="28"/>
                <w:lang w:val="ru-RU"/>
              </w:rPr>
              <w:t xml:space="preserve"> </w:t>
            </w:r>
            <w:proofErr w:type="spellStart"/>
            <w:r w:rsidRPr="00CF2A14">
              <w:rPr>
                <w:sz w:val="28"/>
                <w:szCs w:val="28"/>
                <w:lang w:val="ru-RU"/>
              </w:rPr>
              <w:t>гальма</w:t>
            </w:r>
            <w:proofErr w:type="spellEnd"/>
          </w:p>
        </w:tc>
        <w:tc>
          <w:tcPr>
            <w:tcW w:w="589"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jc w:val="center"/>
              <w:rPr>
                <w:sz w:val="28"/>
                <w:szCs w:val="28"/>
                <w:lang w:val="ru-RU"/>
              </w:rPr>
            </w:pPr>
            <w:r w:rsidRPr="00CF2A14">
              <w:rPr>
                <w:sz w:val="28"/>
                <w:szCs w:val="28"/>
                <w:lang w:val="ru-RU"/>
              </w:rPr>
              <w:t>3</w:t>
            </w:r>
          </w:p>
        </w:tc>
        <w:tc>
          <w:tcPr>
            <w:tcW w:w="583" w:type="pct"/>
            <w:gridSpan w:val="2"/>
            <w:tcBorders>
              <w:top w:val="single" w:sz="4" w:space="0" w:color="auto"/>
              <w:left w:val="single" w:sz="4" w:space="0" w:color="auto"/>
              <w:bottom w:val="single" w:sz="4" w:space="0" w:color="auto"/>
              <w:right w:val="single" w:sz="4" w:space="0" w:color="auto"/>
            </w:tcBorders>
            <w:vAlign w:val="center"/>
          </w:tcPr>
          <w:p w:rsidR="00CF2A14" w:rsidRPr="00CF2A14" w:rsidRDefault="00CF2A14" w:rsidP="00CF2A14">
            <w:pPr>
              <w:widowControl/>
              <w:autoSpaceDE/>
              <w:autoSpaceDN/>
              <w:adjustRightInd/>
              <w:jc w:val="center"/>
              <w:rPr>
                <w:sz w:val="28"/>
                <w:szCs w:val="28"/>
                <w:lang w:val="ru-RU"/>
              </w:rPr>
            </w:pPr>
          </w:p>
        </w:tc>
      </w:tr>
      <w:tr w:rsidR="00CF2A14" w:rsidRPr="00CF2A14" w:rsidTr="00CF2A14">
        <w:trPr>
          <w:gridAfter w:val="1"/>
          <w:wAfter w:w="7" w:type="pct"/>
          <w:trHeight w:val="157"/>
        </w:trPr>
        <w:tc>
          <w:tcPr>
            <w:tcW w:w="443"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jc w:val="center"/>
              <w:rPr>
                <w:sz w:val="28"/>
                <w:szCs w:val="28"/>
                <w:lang w:val="ru-RU"/>
              </w:rPr>
            </w:pPr>
            <w:r w:rsidRPr="00CF2A14">
              <w:rPr>
                <w:sz w:val="28"/>
                <w:szCs w:val="28"/>
                <w:lang w:val="ru-RU"/>
              </w:rPr>
              <w:t>9</w:t>
            </w:r>
          </w:p>
        </w:tc>
        <w:tc>
          <w:tcPr>
            <w:tcW w:w="3378"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rPr>
                <w:sz w:val="28"/>
                <w:szCs w:val="28"/>
                <w:lang w:val="ru-RU"/>
              </w:rPr>
            </w:pPr>
            <w:proofErr w:type="spellStart"/>
            <w:r w:rsidRPr="00CF2A14">
              <w:rPr>
                <w:sz w:val="28"/>
                <w:szCs w:val="28"/>
                <w:lang w:val="ru-RU"/>
              </w:rPr>
              <w:t>Прилади</w:t>
            </w:r>
            <w:proofErr w:type="spellEnd"/>
            <w:r w:rsidRPr="00CF2A14">
              <w:rPr>
                <w:sz w:val="28"/>
                <w:szCs w:val="28"/>
                <w:lang w:val="ru-RU"/>
              </w:rPr>
              <w:t xml:space="preserve"> </w:t>
            </w:r>
            <w:proofErr w:type="spellStart"/>
            <w:r w:rsidRPr="00CF2A14">
              <w:rPr>
                <w:sz w:val="28"/>
                <w:szCs w:val="28"/>
                <w:lang w:val="ru-RU"/>
              </w:rPr>
              <w:t>екстреного</w:t>
            </w:r>
            <w:proofErr w:type="spellEnd"/>
            <w:r w:rsidRPr="00CF2A14">
              <w:rPr>
                <w:sz w:val="28"/>
                <w:szCs w:val="28"/>
                <w:lang w:val="ru-RU"/>
              </w:rPr>
              <w:t xml:space="preserve"> </w:t>
            </w:r>
            <w:proofErr w:type="spellStart"/>
            <w:r w:rsidRPr="00CF2A14">
              <w:rPr>
                <w:sz w:val="28"/>
                <w:szCs w:val="28"/>
                <w:lang w:val="ru-RU"/>
              </w:rPr>
              <w:t>гальмування</w:t>
            </w:r>
            <w:proofErr w:type="spellEnd"/>
          </w:p>
        </w:tc>
        <w:tc>
          <w:tcPr>
            <w:tcW w:w="589"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jc w:val="center"/>
              <w:rPr>
                <w:sz w:val="28"/>
                <w:szCs w:val="28"/>
                <w:lang w:val="ru-RU"/>
              </w:rPr>
            </w:pPr>
            <w:r w:rsidRPr="00CF2A14">
              <w:rPr>
                <w:sz w:val="28"/>
                <w:szCs w:val="28"/>
                <w:lang w:val="ru-RU"/>
              </w:rPr>
              <w:t>1</w:t>
            </w:r>
          </w:p>
        </w:tc>
        <w:tc>
          <w:tcPr>
            <w:tcW w:w="583" w:type="pct"/>
            <w:gridSpan w:val="2"/>
            <w:tcBorders>
              <w:top w:val="single" w:sz="4" w:space="0" w:color="auto"/>
              <w:left w:val="single" w:sz="4" w:space="0" w:color="auto"/>
              <w:bottom w:val="single" w:sz="4" w:space="0" w:color="auto"/>
              <w:right w:val="single" w:sz="4" w:space="0" w:color="auto"/>
            </w:tcBorders>
            <w:vAlign w:val="center"/>
          </w:tcPr>
          <w:p w:rsidR="00CF2A14" w:rsidRPr="00CF2A14" w:rsidRDefault="00CF2A14" w:rsidP="00CF2A14">
            <w:pPr>
              <w:widowControl/>
              <w:autoSpaceDE/>
              <w:autoSpaceDN/>
              <w:adjustRightInd/>
              <w:jc w:val="center"/>
              <w:rPr>
                <w:sz w:val="28"/>
                <w:szCs w:val="28"/>
                <w:lang w:val="ru-RU"/>
              </w:rPr>
            </w:pPr>
          </w:p>
        </w:tc>
      </w:tr>
      <w:tr w:rsidR="00CF2A14" w:rsidRPr="00CF2A14" w:rsidTr="00CF2A14">
        <w:trPr>
          <w:gridAfter w:val="1"/>
          <w:wAfter w:w="7" w:type="pct"/>
          <w:trHeight w:val="585"/>
        </w:trPr>
        <w:tc>
          <w:tcPr>
            <w:tcW w:w="443" w:type="pct"/>
            <w:tcBorders>
              <w:top w:val="single" w:sz="4" w:space="0" w:color="auto"/>
              <w:left w:val="single" w:sz="4" w:space="0" w:color="auto"/>
              <w:bottom w:val="single" w:sz="4" w:space="0" w:color="auto"/>
              <w:right w:val="single" w:sz="4" w:space="0" w:color="auto"/>
            </w:tcBorders>
            <w:vAlign w:val="center"/>
          </w:tcPr>
          <w:p w:rsidR="00CF2A14" w:rsidRPr="00CF2A14" w:rsidRDefault="00CF2A14" w:rsidP="00CF2A14">
            <w:pPr>
              <w:widowControl/>
              <w:autoSpaceDE/>
              <w:autoSpaceDN/>
              <w:adjustRightInd/>
              <w:jc w:val="center"/>
              <w:rPr>
                <w:sz w:val="28"/>
                <w:szCs w:val="28"/>
                <w:lang w:val="ru-RU"/>
              </w:rPr>
            </w:pPr>
          </w:p>
        </w:tc>
        <w:tc>
          <w:tcPr>
            <w:tcW w:w="3378"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rPr>
                <w:sz w:val="28"/>
                <w:szCs w:val="28"/>
                <w:lang w:val="ru-RU"/>
              </w:rPr>
            </w:pPr>
            <w:r w:rsidRPr="00CF2A14">
              <w:rPr>
                <w:b/>
                <w:sz w:val="28"/>
                <w:szCs w:val="24"/>
                <w:lang w:eastAsia="uk-UA"/>
              </w:rPr>
              <w:t xml:space="preserve">РН 3. </w:t>
            </w:r>
            <w:r w:rsidRPr="00CF2A14">
              <w:rPr>
                <w:b/>
                <w:color w:val="000000"/>
                <w:sz w:val="32"/>
                <w:szCs w:val="24"/>
                <w:lang w:eastAsia="en-US"/>
              </w:rPr>
              <w:t>Проводити технічне обслуговування тепловоза</w:t>
            </w:r>
          </w:p>
        </w:tc>
        <w:tc>
          <w:tcPr>
            <w:tcW w:w="589"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jc w:val="center"/>
              <w:rPr>
                <w:b/>
                <w:sz w:val="28"/>
                <w:szCs w:val="28"/>
                <w:lang w:val="ru-RU"/>
              </w:rPr>
            </w:pPr>
            <w:r w:rsidRPr="00CF2A14">
              <w:rPr>
                <w:b/>
                <w:sz w:val="28"/>
                <w:szCs w:val="28"/>
                <w:lang w:val="ru-RU"/>
              </w:rPr>
              <w:t>4</w:t>
            </w:r>
          </w:p>
        </w:tc>
        <w:tc>
          <w:tcPr>
            <w:tcW w:w="583" w:type="pct"/>
            <w:gridSpan w:val="2"/>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jc w:val="center"/>
              <w:rPr>
                <w:b/>
                <w:sz w:val="28"/>
                <w:szCs w:val="28"/>
                <w:lang w:val="ru-RU"/>
              </w:rPr>
            </w:pPr>
            <w:r w:rsidRPr="00CF2A14">
              <w:rPr>
                <w:b/>
                <w:sz w:val="28"/>
                <w:szCs w:val="28"/>
                <w:lang w:val="ru-RU"/>
              </w:rPr>
              <w:t>2</w:t>
            </w:r>
          </w:p>
        </w:tc>
      </w:tr>
      <w:tr w:rsidR="00CF2A14" w:rsidRPr="00CF2A14" w:rsidTr="00CF2A14">
        <w:trPr>
          <w:gridAfter w:val="1"/>
          <w:wAfter w:w="7" w:type="pct"/>
          <w:trHeight w:val="342"/>
        </w:trPr>
        <w:tc>
          <w:tcPr>
            <w:tcW w:w="443" w:type="pct"/>
            <w:tcBorders>
              <w:top w:val="single" w:sz="4" w:space="0" w:color="auto"/>
              <w:left w:val="single" w:sz="4" w:space="0" w:color="auto"/>
              <w:bottom w:val="single" w:sz="4" w:space="0" w:color="auto"/>
              <w:right w:val="single" w:sz="4" w:space="0" w:color="auto"/>
            </w:tcBorders>
            <w:vAlign w:val="center"/>
          </w:tcPr>
          <w:p w:rsidR="00CF2A14" w:rsidRPr="00CF2A14" w:rsidRDefault="00CF2A14" w:rsidP="00CF2A14">
            <w:pPr>
              <w:widowControl/>
              <w:autoSpaceDE/>
              <w:autoSpaceDN/>
              <w:adjustRightInd/>
              <w:jc w:val="center"/>
              <w:rPr>
                <w:sz w:val="28"/>
                <w:szCs w:val="28"/>
                <w:lang w:val="ru-RU"/>
              </w:rPr>
            </w:pPr>
          </w:p>
        </w:tc>
        <w:tc>
          <w:tcPr>
            <w:tcW w:w="3378"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rPr>
                <w:b/>
                <w:sz w:val="28"/>
                <w:szCs w:val="24"/>
                <w:lang w:eastAsia="uk-UA"/>
              </w:rPr>
            </w:pPr>
            <w:r w:rsidRPr="00CF2A14">
              <w:rPr>
                <w:b/>
                <w:sz w:val="28"/>
                <w:szCs w:val="24"/>
                <w:lang w:eastAsia="uk-UA"/>
              </w:rPr>
              <w:t>КК3   Математична компетентність</w:t>
            </w:r>
          </w:p>
        </w:tc>
        <w:tc>
          <w:tcPr>
            <w:tcW w:w="589"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jc w:val="center"/>
              <w:rPr>
                <w:b/>
                <w:sz w:val="28"/>
                <w:szCs w:val="28"/>
                <w:lang w:val="ru-RU"/>
              </w:rPr>
            </w:pPr>
            <w:r w:rsidRPr="00CF2A14">
              <w:rPr>
                <w:b/>
                <w:sz w:val="28"/>
                <w:szCs w:val="28"/>
                <w:lang w:val="ru-RU"/>
              </w:rPr>
              <w:t>4</w:t>
            </w:r>
          </w:p>
        </w:tc>
        <w:tc>
          <w:tcPr>
            <w:tcW w:w="583" w:type="pct"/>
            <w:gridSpan w:val="2"/>
            <w:tcBorders>
              <w:top w:val="single" w:sz="4" w:space="0" w:color="auto"/>
              <w:left w:val="single" w:sz="4" w:space="0" w:color="auto"/>
              <w:bottom w:val="single" w:sz="4" w:space="0" w:color="auto"/>
              <w:right w:val="single" w:sz="4" w:space="0" w:color="auto"/>
            </w:tcBorders>
            <w:vAlign w:val="center"/>
          </w:tcPr>
          <w:p w:rsidR="00CF2A14" w:rsidRPr="00CF2A14" w:rsidRDefault="00CF2A14" w:rsidP="00CF2A14">
            <w:pPr>
              <w:widowControl/>
              <w:autoSpaceDE/>
              <w:autoSpaceDN/>
              <w:adjustRightInd/>
              <w:jc w:val="center"/>
              <w:rPr>
                <w:sz w:val="28"/>
                <w:szCs w:val="28"/>
                <w:lang w:val="ru-RU"/>
              </w:rPr>
            </w:pPr>
          </w:p>
        </w:tc>
      </w:tr>
      <w:tr w:rsidR="00CF2A14" w:rsidRPr="00CF2A14" w:rsidTr="00CF2A14">
        <w:trPr>
          <w:gridAfter w:val="1"/>
          <w:wAfter w:w="7" w:type="pct"/>
          <w:trHeight w:val="312"/>
        </w:trPr>
        <w:tc>
          <w:tcPr>
            <w:tcW w:w="443"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jc w:val="center"/>
              <w:rPr>
                <w:sz w:val="28"/>
                <w:szCs w:val="28"/>
                <w:lang w:val="ru-RU"/>
              </w:rPr>
            </w:pPr>
            <w:r w:rsidRPr="00CF2A14">
              <w:rPr>
                <w:sz w:val="28"/>
                <w:szCs w:val="28"/>
                <w:lang w:val="ru-RU"/>
              </w:rPr>
              <w:t>10</w:t>
            </w:r>
          </w:p>
        </w:tc>
        <w:tc>
          <w:tcPr>
            <w:tcW w:w="3378"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rPr>
                <w:sz w:val="28"/>
                <w:szCs w:val="28"/>
                <w:lang w:val="ru-RU"/>
              </w:rPr>
            </w:pPr>
            <w:proofErr w:type="spellStart"/>
            <w:r w:rsidRPr="00CF2A14">
              <w:rPr>
                <w:sz w:val="28"/>
                <w:szCs w:val="28"/>
                <w:lang w:val="ru-RU"/>
              </w:rPr>
              <w:t>Гальмівні</w:t>
            </w:r>
            <w:proofErr w:type="spellEnd"/>
            <w:r w:rsidRPr="00CF2A14">
              <w:rPr>
                <w:sz w:val="28"/>
                <w:szCs w:val="28"/>
                <w:lang w:val="ru-RU"/>
              </w:rPr>
              <w:t xml:space="preserve"> </w:t>
            </w:r>
            <w:proofErr w:type="spellStart"/>
            <w:r w:rsidRPr="00CF2A14">
              <w:rPr>
                <w:sz w:val="28"/>
                <w:szCs w:val="28"/>
                <w:lang w:val="ru-RU"/>
              </w:rPr>
              <w:t>нормативи</w:t>
            </w:r>
            <w:proofErr w:type="spellEnd"/>
            <w:proofErr w:type="gramStart"/>
            <w:r w:rsidRPr="00CF2A14">
              <w:rPr>
                <w:sz w:val="28"/>
                <w:szCs w:val="28"/>
                <w:lang w:val="ru-RU"/>
              </w:rPr>
              <w:t xml:space="preserve"> .</w:t>
            </w:r>
            <w:proofErr w:type="gramEnd"/>
            <w:r w:rsidRPr="00CF2A14">
              <w:rPr>
                <w:sz w:val="28"/>
                <w:szCs w:val="28"/>
                <w:lang w:val="ru-RU"/>
              </w:rPr>
              <w:t xml:space="preserve"> </w:t>
            </w:r>
            <w:proofErr w:type="spellStart"/>
            <w:r w:rsidRPr="00CF2A14">
              <w:rPr>
                <w:sz w:val="28"/>
                <w:szCs w:val="28"/>
                <w:lang w:val="ru-RU"/>
              </w:rPr>
              <w:t>Довідка</w:t>
            </w:r>
            <w:proofErr w:type="spellEnd"/>
            <w:r w:rsidRPr="00CF2A14">
              <w:rPr>
                <w:sz w:val="28"/>
                <w:szCs w:val="28"/>
                <w:lang w:val="ru-RU"/>
              </w:rPr>
              <w:t xml:space="preserve">  ВУ45</w:t>
            </w:r>
          </w:p>
        </w:tc>
        <w:tc>
          <w:tcPr>
            <w:tcW w:w="589"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jc w:val="center"/>
              <w:rPr>
                <w:sz w:val="28"/>
                <w:szCs w:val="28"/>
                <w:lang w:val="ru-RU"/>
              </w:rPr>
            </w:pPr>
            <w:r w:rsidRPr="00CF2A14">
              <w:rPr>
                <w:sz w:val="28"/>
                <w:szCs w:val="28"/>
                <w:lang w:val="ru-RU"/>
              </w:rPr>
              <w:t>4</w:t>
            </w:r>
          </w:p>
        </w:tc>
        <w:tc>
          <w:tcPr>
            <w:tcW w:w="583" w:type="pct"/>
            <w:gridSpan w:val="2"/>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jc w:val="center"/>
              <w:rPr>
                <w:sz w:val="28"/>
                <w:szCs w:val="28"/>
                <w:lang w:val="ru-RU"/>
              </w:rPr>
            </w:pPr>
            <w:r w:rsidRPr="00CF2A14">
              <w:rPr>
                <w:sz w:val="28"/>
                <w:szCs w:val="28"/>
                <w:lang w:val="ru-RU"/>
              </w:rPr>
              <w:t>2</w:t>
            </w:r>
          </w:p>
        </w:tc>
      </w:tr>
      <w:tr w:rsidR="00CF2A14" w:rsidRPr="00CF2A14" w:rsidTr="00CF2A14">
        <w:trPr>
          <w:gridAfter w:val="1"/>
          <w:wAfter w:w="7" w:type="pct"/>
          <w:trHeight w:val="314"/>
        </w:trPr>
        <w:tc>
          <w:tcPr>
            <w:tcW w:w="443"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rPr>
                <w:lang w:val="ru-RU"/>
              </w:rPr>
            </w:pPr>
          </w:p>
        </w:tc>
        <w:tc>
          <w:tcPr>
            <w:tcW w:w="3378"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rPr>
                <w:sz w:val="32"/>
                <w:szCs w:val="28"/>
                <w:lang w:val="ru-RU"/>
              </w:rPr>
            </w:pPr>
            <w:r w:rsidRPr="00CF2A14">
              <w:rPr>
                <w:b/>
                <w:sz w:val="28"/>
                <w:szCs w:val="24"/>
                <w:lang w:eastAsia="uk-UA"/>
              </w:rPr>
              <w:t>РН 4.</w:t>
            </w:r>
            <w:r w:rsidRPr="00CF2A14">
              <w:rPr>
                <w:sz w:val="28"/>
                <w:szCs w:val="24"/>
                <w:lang w:eastAsia="uk-UA"/>
              </w:rPr>
              <w:t xml:space="preserve"> </w:t>
            </w:r>
            <w:r w:rsidRPr="00CF2A14">
              <w:rPr>
                <w:b/>
                <w:color w:val="000000"/>
                <w:sz w:val="28"/>
                <w:szCs w:val="24"/>
                <w:lang w:eastAsia="en-US"/>
              </w:rPr>
              <w:t>Проводити екіпіровку тепловоза</w:t>
            </w:r>
            <w:r w:rsidRPr="00CF2A14">
              <w:rPr>
                <w:sz w:val="32"/>
                <w:szCs w:val="28"/>
                <w:lang w:val="ru-RU"/>
              </w:rPr>
              <w:t xml:space="preserve"> </w:t>
            </w:r>
          </w:p>
        </w:tc>
        <w:tc>
          <w:tcPr>
            <w:tcW w:w="589"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jc w:val="center"/>
              <w:rPr>
                <w:b/>
                <w:sz w:val="28"/>
                <w:szCs w:val="28"/>
                <w:lang w:val="ru-RU"/>
              </w:rPr>
            </w:pPr>
            <w:r w:rsidRPr="00CF2A14">
              <w:rPr>
                <w:b/>
                <w:sz w:val="28"/>
                <w:szCs w:val="28"/>
                <w:lang w:val="ru-RU"/>
              </w:rPr>
              <w:t>6</w:t>
            </w:r>
          </w:p>
        </w:tc>
        <w:tc>
          <w:tcPr>
            <w:tcW w:w="583" w:type="pct"/>
            <w:gridSpan w:val="2"/>
            <w:tcBorders>
              <w:top w:val="single" w:sz="4" w:space="0" w:color="auto"/>
              <w:left w:val="single" w:sz="4" w:space="0" w:color="auto"/>
              <w:bottom w:val="single" w:sz="4" w:space="0" w:color="auto"/>
              <w:right w:val="single" w:sz="4" w:space="0" w:color="auto"/>
            </w:tcBorders>
            <w:vAlign w:val="center"/>
          </w:tcPr>
          <w:p w:rsidR="00CF2A14" w:rsidRPr="00CF2A14" w:rsidRDefault="00CF2A14" w:rsidP="00CF2A14">
            <w:pPr>
              <w:widowControl/>
              <w:autoSpaceDE/>
              <w:autoSpaceDN/>
              <w:adjustRightInd/>
              <w:jc w:val="center"/>
              <w:rPr>
                <w:sz w:val="28"/>
                <w:szCs w:val="28"/>
                <w:lang w:val="ru-RU"/>
              </w:rPr>
            </w:pPr>
          </w:p>
        </w:tc>
      </w:tr>
      <w:tr w:rsidR="00CF2A14" w:rsidRPr="00CF2A14" w:rsidTr="00CF2A14">
        <w:trPr>
          <w:gridAfter w:val="1"/>
          <w:wAfter w:w="7" w:type="pct"/>
          <w:trHeight w:val="210"/>
        </w:trPr>
        <w:tc>
          <w:tcPr>
            <w:tcW w:w="443" w:type="pct"/>
            <w:tcBorders>
              <w:top w:val="single" w:sz="4" w:space="0" w:color="auto"/>
              <w:left w:val="single" w:sz="4" w:space="0" w:color="auto"/>
              <w:bottom w:val="single" w:sz="4" w:space="0" w:color="auto"/>
              <w:right w:val="single" w:sz="4" w:space="0" w:color="auto"/>
            </w:tcBorders>
            <w:vAlign w:val="center"/>
          </w:tcPr>
          <w:p w:rsidR="00CF2A14" w:rsidRPr="00CF2A14" w:rsidRDefault="00CF2A14" w:rsidP="00CF2A14">
            <w:pPr>
              <w:widowControl/>
              <w:autoSpaceDE/>
              <w:autoSpaceDN/>
              <w:adjustRightInd/>
              <w:jc w:val="center"/>
              <w:rPr>
                <w:sz w:val="28"/>
                <w:szCs w:val="28"/>
                <w:lang w:val="ru-RU"/>
              </w:rPr>
            </w:pPr>
          </w:p>
        </w:tc>
        <w:tc>
          <w:tcPr>
            <w:tcW w:w="3378"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jc w:val="both"/>
              <w:rPr>
                <w:b/>
                <w:bCs/>
                <w:color w:val="000000"/>
                <w:sz w:val="24"/>
                <w:szCs w:val="24"/>
                <w:lang w:val="ru-RU"/>
              </w:rPr>
            </w:pPr>
            <w:r w:rsidRPr="00CF2A14">
              <w:rPr>
                <w:b/>
                <w:sz w:val="24"/>
                <w:szCs w:val="24"/>
                <w:lang w:val="ru-RU"/>
              </w:rPr>
              <w:t>ПК5</w:t>
            </w:r>
            <w:r w:rsidRPr="00CF2A14">
              <w:rPr>
                <w:b/>
                <w:bCs/>
                <w:color w:val="000000"/>
                <w:sz w:val="24"/>
                <w:szCs w:val="24"/>
                <w:lang w:val="ru-RU"/>
              </w:rPr>
              <w:t xml:space="preserve">  </w:t>
            </w:r>
            <w:proofErr w:type="spellStart"/>
            <w:r w:rsidRPr="00CF2A14">
              <w:rPr>
                <w:b/>
                <w:bCs/>
                <w:color w:val="000000"/>
                <w:sz w:val="24"/>
                <w:szCs w:val="24"/>
                <w:lang w:val="ru-RU"/>
              </w:rPr>
              <w:t>З</w:t>
            </w:r>
            <w:r w:rsidRPr="00CF2A14">
              <w:rPr>
                <w:b/>
                <w:sz w:val="28"/>
                <w:szCs w:val="24"/>
                <w:lang w:val="ru-RU" w:eastAsia="en-US"/>
              </w:rPr>
              <w:t>датність</w:t>
            </w:r>
            <w:proofErr w:type="spellEnd"/>
            <w:r w:rsidRPr="00CF2A14">
              <w:rPr>
                <w:b/>
                <w:sz w:val="28"/>
                <w:szCs w:val="24"/>
                <w:lang w:val="ru-RU" w:eastAsia="en-US"/>
              </w:rPr>
              <w:t xml:space="preserve"> </w:t>
            </w:r>
            <w:proofErr w:type="spellStart"/>
            <w:r w:rsidRPr="00CF2A14">
              <w:rPr>
                <w:b/>
                <w:sz w:val="28"/>
                <w:szCs w:val="24"/>
                <w:lang w:val="ru-RU" w:eastAsia="en-US"/>
              </w:rPr>
              <w:t>обслуговувати</w:t>
            </w:r>
            <w:proofErr w:type="spellEnd"/>
            <w:r w:rsidRPr="00CF2A14">
              <w:rPr>
                <w:b/>
                <w:sz w:val="28"/>
                <w:szCs w:val="24"/>
                <w:lang w:val="ru-RU" w:eastAsia="en-US"/>
              </w:rPr>
              <w:t xml:space="preserve"> </w:t>
            </w:r>
            <w:proofErr w:type="spellStart"/>
            <w:r w:rsidRPr="00CF2A14">
              <w:rPr>
                <w:b/>
                <w:sz w:val="28"/>
                <w:szCs w:val="24"/>
                <w:lang w:val="ru-RU" w:eastAsia="en-US"/>
              </w:rPr>
              <w:t>гальмівну</w:t>
            </w:r>
            <w:proofErr w:type="spellEnd"/>
            <w:r w:rsidRPr="00CF2A14">
              <w:rPr>
                <w:b/>
                <w:sz w:val="28"/>
                <w:szCs w:val="24"/>
                <w:lang w:val="ru-RU" w:eastAsia="en-US"/>
              </w:rPr>
              <w:t xml:space="preserve"> </w:t>
            </w:r>
            <w:proofErr w:type="spellStart"/>
            <w:r w:rsidRPr="00CF2A14">
              <w:rPr>
                <w:b/>
                <w:sz w:val="28"/>
                <w:szCs w:val="24"/>
                <w:lang w:val="ru-RU" w:eastAsia="en-US"/>
              </w:rPr>
              <w:t>важільну</w:t>
            </w:r>
            <w:proofErr w:type="spellEnd"/>
            <w:r w:rsidRPr="00CF2A14">
              <w:rPr>
                <w:b/>
                <w:sz w:val="28"/>
                <w:szCs w:val="24"/>
                <w:lang w:val="ru-RU" w:eastAsia="en-US"/>
              </w:rPr>
              <w:t xml:space="preserve"> передачу</w:t>
            </w:r>
          </w:p>
        </w:tc>
        <w:tc>
          <w:tcPr>
            <w:tcW w:w="589"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jc w:val="center"/>
              <w:rPr>
                <w:b/>
                <w:sz w:val="28"/>
                <w:szCs w:val="28"/>
                <w:lang w:val="ru-RU"/>
              </w:rPr>
            </w:pPr>
            <w:r w:rsidRPr="00CF2A14">
              <w:rPr>
                <w:b/>
                <w:sz w:val="28"/>
                <w:szCs w:val="28"/>
                <w:lang w:val="ru-RU"/>
              </w:rPr>
              <w:t>6</w:t>
            </w:r>
          </w:p>
        </w:tc>
        <w:tc>
          <w:tcPr>
            <w:tcW w:w="583" w:type="pct"/>
            <w:gridSpan w:val="2"/>
            <w:tcBorders>
              <w:top w:val="single" w:sz="4" w:space="0" w:color="auto"/>
              <w:left w:val="single" w:sz="4" w:space="0" w:color="auto"/>
              <w:bottom w:val="single" w:sz="4" w:space="0" w:color="auto"/>
              <w:right w:val="single" w:sz="4" w:space="0" w:color="auto"/>
            </w:tcBorders>
            <w:vAlign w:val="center"/>
          </w:tcPr>
          <w:p w:rsidR="00CF2A14" w:rsidRPr="00CF2A14" w:rsidRDefault="00CF2A14" w:rsidP="00CF2A14">
            <w:pPr>
              <w:widowControl/>
              <w:autoSpaceDE/>
              <w:autoSpaceDN/>
              <w:adjustRightInd/>
              <w:jc w:val="center"/>
              <w:rPr>
                <w:sz w:val="28"/>
                <w:szCs w:val="28"/>
                <w:lang w:val="ru-RU"/>
              </w:rPr>
            </w:pPr>
          </w:p>
        </w:tc>
      </w:tr>
      <w:tr w:rsidR="00CF2A14" w:rsidRPr="00CF2A14" w:rsidTr="00CF2A14">
        <w:trPr>
          <w:gridAfter w:val="1"/>
          <w:wAfter w:w="7" w:type="pct"/>
          <w:trHeight w:val="240"/>
        </w:trPr>
        <w:tc>
          <w:tcPr>
            <w:tcW w:w="443"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jc w:val="center"/>
              <w:rPr>
                <w:sz w:val="28"/>
                <w:szCs w:val="28"/>
                <w:lang w:val="ru-RU"/>
              </w:rPr>
            </w:pPr>
            <w:r w:rsidRPr="00CF2A14">
              <w:rPr>
                <w:sz w:val="28"/>
                <w:szCs w:val="28"/>
                <w:lang w:val="ru-RU"/>
              </w:rPr>
              <w:t>11</w:t>
            </w:r>
          </w:p>
        </w:tc>
        <w:tc>
          <w:tcPr>
            <w:tcW w:w="3378"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rPr>
                <w:sz w:val="28"/>
                <w:szCs w:val="28"/>
                <w:lang w:val="ru-RU"/>
              </w:rPr>
            </w:pPr>
            <w:proofErr w:type="spellStart"/>
            <w:r w:rsidRPr="00CF2A14">
              <w:rPr>
                <w:sz w:val="28"/>
                <w:szCs w:val="28"/>
                <w:lang w:val="ru-RU"/>
              </w:rPr>
              <w:t>Гальмівні</w:t>
            </w:r>
            <w:proofErr w:type="spellEnd"/>
            <w:r w:rsidRPr="00CF2A14">
              <w:rPr>
                <w:sz w:val="28"/>
                <w:szCs w:val="28"/>
                <w:lang w:val="ru-RU"/>
              </w:rPr>
              <w:t xml:space="preserve"> </w:t>
            </w:r>
            <w:proofErr w:type="spellStart"/>
            <w:r w:rsidRPr="00CF2A14">
              <w:rPr>
                <w:sz w:val="28"/>
                <w:szCs w:val="28"/>
                <w:lang w:val="ru-RU"/>
              </w:rPr>
              <w:t>важелеві</w:t>
            </w:r>
            <w:proofErr w:type="spellEnd"/>
            <w:r w:rsidRPr="00CF2A14">
              <w:rPr>
                <w:sz w:val="28"/>
                <w:szCs w:val="28"/>
                <w:lang w:val="ru-RU"/>
              </w:rPr>
              <w:t xml:space="preserve"> </w:t>
            </w:r>
            <w:proofErr w:type="spellStart"/>
            <w:r w:rsidRPr="00CF2A14">
              <w:rPr>
                <w:sz w:val="28"/>
                <w:szCs w:val="28"/>
                <w:lang w:val="ru-RU"/>
              </w:rPr>
              <w:t>передачі</w:t>
            </w:r>
            <w:proofErr w:type="spellEnd"/>
          </w:p>
        </w:tc>
        <w:tc>
          <w:tcPr>
            <w:tcW w:w="589"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jc w:val="center"/>
              <w:rPr>
                <w:sz w:val="28"/>
                <w:szCs w:val="28"/>
                <w:lang w:val="ru-RU"/>
              </w:rPr>
            </w:pPr>
            <w:r w:rsidRPr="00CF2A14">
              <w:rPr>
                <w:sz w:val="28"/>
                <w:szCs w:val="28"/>
                <w:lang w:val="ru-RU"/>
              </w:rPr>
              <w:t>6</w:t>
            </w:r>
          </w:p>
        </w:tc>
        <w:tc>
          <w:tcPr>
            <w:tcW w:w="583" w:type="pct"/>
            <w:gridSpan w:val="2"/>
            <w:tcBorders>
              <w:top w:val="single" w:sz="4" w:space="0" w:color="auto"/>
              <w:left w:val="single" w:sz="4" w:space="0" w:color="auto"/>
              <w:bottom w:val="single" w:sz="4" w:space="0" w:color="auto"/>
              <w:right w:val="single" w:sz="4" w:space="0" w:color="auto"/>
            </w:tcBorders>
            <w:vAlign w:val="center"/>
          </w:tcPr>
          <w:p w:rsidR="00CF2A14" w:rsidRPr="00CF2A14" w:rsidRDefault="00CF2A14" w:rsidP="00CF2A14">
            <w:pPr>
              <w:widowControl/>
              <w:autoSpaceDE/>
              <w:autoSpaceDN/>
              <w:adjustRightInd/>
              <w:jc w:val="center"/>
              <w:rPr>
                <w:sz w:val="28"/>
                <w:szCs w:val="28"/>
                <w:lang w:val="ru-RU"/>
              </w:rPr>
            </w:pPr>
          </w:p>
        </w:tc>
      </w:tr>
      <w:tr w:rsidR="00CF2A14" w:rsidRPr="00CF2A14" w:rsidTr="00CF2A14">
        <w:trPr>
          <w:gridAfter w:val="1"/>
          <w:wAfter w:w="7" w:type="pct"/>
          <w:trHeight w:val="300"/>
        </w:trPr>
        <w:tc>
          <w:tcPr>
            <w:tcW w:w="443" w:type="pct"/>
            <w:tcBorders>
              <w:top w:val="single" w:sz="4" w:space="0" w:color="auto"/>
              <w:left w:val="single" w:sz="4" w:space="0" w:color="auto"/>
              <w:bottom w:val="single" w:sz="4" w:space="0" w:color="auto"/>
              <w:right w:val="single" w:sz="4" w:space="0" w:color="auto"/>
            </w:tcBorders>
            <w:vAlign w:val="center"/>
          </w:tcPr>
          <w:p w:rsidR="00CF2A14" w:rsidRPr="00CF2A14" w:rsidRDefault="00CF2A14" w:rsidP="00CF2A14">
            <w:pPr>
              <w:widowControl/>
              <w:autoSpaceDE/>
              <w:autoSpaceDN/>
              <w:adjustRightInd/>
              <w:jc w:val="center"/>
              <w:rPr>
                <w:sz w:val="28"/>
                <w:szCs w:val="28"/>
                <w:lang w:val="ru-RU"/>
              </w:rPr>
            </w:pPr>
          </w:p>
        </w:tc>
        <w:tc>
          <w:tcPr>
            <w:tcW w:w="3378"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rPr>
                <w:sz w:val="28"/>
                <w:szCs w:val="28"/>
                <w:lang w:val="ru-RU"/>
              </w:rPr>
            </w:pPr>
            <w:r w:rsidRPr="00CF2A14">
              <w:rPr>
                <w:b/>
                <w:sz w:val="28"/>
                <w:szCs w:val="24"/>
                <w:lang w:eastAsia="uk-UA"/>
              </w:rPr>
              <w:t>РН 5.</w:t>
            </w:r>
            <w:r w:rsidRPr="00CF2A14">
              <w:rPr>
                <w:sz w:val="28"/>
                <w:szCs w:val="24"/>
                <w:lang w:eastAsia="uk-UA"/>
              </w:rPr>
              <w:t xml:space="preserve"> </w:t>
            </w:r>
            <w:r w:rsidRPr="00CF2A14">
              <w:rPr>
                <w:b/>
                <w:color w:val="000000"/>
                <w:sz w:val="28"/>
                <w:szCs w:val="24"/>
                <w:lang w:eastAsia="en-US"/>
              </w:rPr>
              <w:t>Здійснювати маневрову та поїзну роботи</w:t>
            </w:r>
          </w:p>
        </w:tc>
        <w:tc>
          <w:tcPr>
            <w:tcW w:w="589"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rPr>
                <w:lang w:val="ru-RU"/>
              </w:rPr>
            </w:pPr>
          </w:p>
        </w:tc>
        <w:tc>
          <w:tcPr>
            <w:tcW w:w="583" w:type="pct"/>
            <w:gridSpan w:val="2"/>
            <w:tcBorders>
              <w:top w:val="single" w:sz="4" w:space="0" w:color="auto"/>
              <w:left w:val="single" w:sz="4" w:space="0" w:color="auto"/>
              <w:bottom w:val="single" w:sz="4" w:space="0" w:color="auto"/>
              <w:right w:val="single" w:sz="4" w:space="0" w:color="auto"/>
            </w:tcBorders>
            <w:vAlign w:val="center"/>
          </w:tcPr>
          <w:p w:rsidR="00CF2A14" w:rsidRPr="00CF2A14" w:rsidRDefault="00CF2A14" w:rsidP="00CF2A14">
            <w:pPr>
              <w:widowControl/>
              <w:autoSpaceDE/>
              <w:autoSpaceDN/>
              <w:adjustRightInd/>
              <w:jc w:val="center"/>
              <w:rPr>
                <w:sz w:val="28"/>
                <w:szCs w:val="28"/>
                <w:lang w:val="ru-RU"/>
              </w:rPr>
            </w:pPr>
          </w:p>
        </w:tc>
      </w:tr>
      <w:tr w:rsidR="00CF2A14" w:rsidRPr="00CF2A14" w:rsidTr="00CF2A14">
        <w:trPr>
          <w:gridAfter w:val="1"/>
          <w:wAfter w:w="7" w:type="pct"/>
          <w:trHeight w:val="1020"/>
        </w:trPr>
        <w:tc>
          <w:tcPr>
            <w:tcW w:w="443" w:type="pct"/>
            <w:tcBorders>
              <w:top w:val="single" w:sz="4" w:space="0" w:color="auto"/>
              <w:left w:val="single" w:sz="4" w:space="0" w:color="auto"/>
              <w:bottom w:val="single" w:sz="4" w:space="0" w:color="auto"/>
              <w:right w:val="single" w:sz="4" w:space="0" w:color="auto"/>
            </w:tcBorders>
            <w:vAlign w:val="center"/>
          </w:tcPr>
          <w:p w:rsidR="00CF2A14" w:rsidRPr="00CF2A14" w:rsidRDefault="00CF2A14" w:rsidP="00CF2A14">
            <w:pPr>
              <w:widowControl/>
              <w:autoSpaceDE/>
              <w:autoSpaceDN/>
              <w:adjustRightInd/>
              <w:jc w:val="center"/>
              <w:rPr>
                <w:sz w:val="28"/>
                <w:szCs w:val="28"/>
                <w:lang w:val="ru-RU"/>
              </w:rPr>
            </w:pPr>
          </w:p>
        </w:tc>
        <w:tc>
          <w:tcPr>
            <w:tcW w:w="3378"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autoSpaceDE/>
              <w:autoSpaceDN/>
              <w:adjustRightInd/>
              <w:rPr>
                <w:b/>
                <w:sz w:val="28"/>
                <w:szCs w:val="24"/>
                <w:lang w:val="ru-RU"/>
              </w:rPr>
            </w:pPr>
            <w:r w:rsidRPr="00CF2A14">
              <w:rPr>
                <w:b/>
                <w:sz w:val="28"/>
                <w:szCs w:val="24"/>
                <w:lang w:val="ru-RU"/>
              </w:rPr>
              <w:t xml:space="preserve">ПК8    </w:t>
            </w:r>
            <w:r w:rsidRPr="00CF2A14">
              <w:rPr>
                <w:b/>
                <w:sz w:val="28"/>
                <w:szCs w:val="24"/>
              </w:rPr>
              <w:t>Здатність контролювати роботу приладів безпеки, вузлів та агрегаті</w:t>
            </w:r>
            <w:proofErr w:type="gramStart"/>
            <w:r w:rsidRPr="00CF2A14">
              <w:rPr>
                <w:b/>
                <w:sz w:val="28"/>
                <w:szCs w:val="24"/>
              </w:rPr>
              <w:t>в</w:t>
            </w:r>
            <w:proofErr w:type="gramEnd"/>
            <w:r w:rsidRPr="00CF2A14">
              <w:rPr>
                <w:b/>
                <w:sz w:val="28"/>
                <w:szCs w:val="24"/>
              </w:rPr>
              <w:t xml:space="preserve"> тепловоза при виконанні маневрової та поїзної роботи</w:t>
            </w:r>
          </w:p>
        </w:tc>
        <w:tc>
          <w:tcPr>
            <w:tcW w:w="589"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jc w:val="center"/>
              <w:rPr>
                <w:b/>
                <w:sz w:val="28"/>
                <w:szCs w:val="28"/>
                <w:lang w:val="ru-RU"/>
              </w:rPr>
            </w:pPr>
            <w:r w:rsidRPr="00CF2A14">
              <w:rPr>
                <w:b/>
                <w:sz w:val="28"/>
                <w:szCs w:val="28"/>
                <w:lang w:val="ru-RU"/>
              </w:rPr>
              <w:t>51</w:t>
            </w:r>
          </w:p>
        </w:tc>
        <w:tc>
          <w:tcPr>
            <w:tcW w:w="583" w:type="pct"/>
            <w:gridSpan w:val="2"/>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jc w:val="center"/>
              <w:rPr>
                <w:b/>
                <w:sz w:val="28"/>
                <w:szCs w:val="28"/>
                <w:lang w:val="ru-RU"/>
              </w:rPr>
            </w:pPr>
            <w:r w:rsidRPr="00CF2A14">
              <w:rPr>
                <w:b/>
                <w:sz w:val="28"/>
                <w:szCs w:val="28"/>
                <w:lang w:val="ru-RU"/>
              </w:rPr>
              <w:t>2</w:t>
            </w:r>
          </w:p>
        </w:tc>
      </w:tr>
      <w:tr w:rsidR="00CF2A14" w:rsidRPr="00CF2A14" w:rsidTr="00CF2A14">
        <w:trPr>
          <w:gridAfter w:val="1"/>
          <w:wAfter w:w="7" w:type="pct"/>
          <w:trHeight w:val="353"/>
        </w:trPr>
        <w:tc>
          <w:tcPr>
            <w:tcW w:w="443"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jc w:val="center"/>
              <w:rPr>
                <w:sz w:val="28"/>
                <w:szCs w:val="28"/>
                <w:lang w:val="ru-RU"/>
              </w:rPr>
            </w:pPr>
            <w:r w:rsidRPr="00CF2A14">
              <w:rPr>
                <w:sz w:val="28"/>
                <w:szCs w:val="28"/>
                <w:lang w:val="ru-RU"/>
              </w:rPr>
              <w:t>12</w:t>
            </w:r>
          </w:p>
        </w:tc>
        <w:tc>
          <w:tcPr>
            <w:tcW w:w="3378"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autoSpaceDE/>
              <w:autoSpaceDN/>
              <w:adjustRightInd/>
              <w:rPr>
                <w:b/>
                <w:sz w:val="28"/>
                <w:szCs w:val="24"/>
                <w:lang w:val="ru-RU"/>
              </w:rPr>
            </w:pPr>
            <w:proofErr w:type="spellStart"/>
            <w:r w:rsidRPr="00CF2A14">
              <w:rPr>
                <w:sz w:val="28"/>
                <w:szCs w:val="28"/>
                <w:lang w:val="ru-RU"/>
              </w:rPr>
              <w:t>Автостопи</w:t>
            </w:r>
            <w:proofErr w:type="spellEnd"/>
            <w:r w:rsidRPr="00CF2A14">
              <w:rPr>
                <w:sz w:val="28"/>
                <w:szCs w:val="28"/>
                <w:lang w:val="ru-RU"/>
              </w:rPr>
              <w:t xml:space="preserve">, </w:t>
            </w:r>
            <w:proofErr w:type="spellStart"/>
            <w:r w:rsidRPr="00CF2A14">
              <w:rPr>
                <w:sz w:val="28"/>
                <w:szCs w:val="28"/>
                <w:lang w:val="ru-RU"/>
              </w:rPr>
              <w:t>вимірювачі</w:t>
            </w:r>
            <w:proofErr w:type="spellEnd"/>
            <w:r w:rsidRPr="00CF2A14">
              <w:rPr>
                <w:sz w:val="28"/>
                <w:szCs w:val="28"/>
                <w:lang w:val="ru-RU"/>
              </w:rPr>
              <w:t xml:space="preserve"> </w:t>
            </w:r>
            <w:proofErr w:type="spellStart"/>
            <w:r w:rsidRPr="00CF2A14">
              <w:rPr>
                <w:sz w:val="28"/>
                <w:szCs w:val="28"/>
                <w:lang w:val="ru-RU"/>
              </w:rPr>
              <w:t>швидкості</w:t>
            </w:r>
            <w:proofErr w:type="spellEnd"/>
            <w:proofErr w:type="gramStart"/>
            <w:r w:rsidRPr="00CF2A14">
              <w:rPr>
                <w:sz w:val="28"/>
                <w:szCs w:val="28"/>
                <w:lang w:val="ru-RU"/>
              </w:rPr>
              <w:t xml:space="preserve"> .</w:t>
            </w:r>
            <w:proofErr w:type="gramEnd"/>
          </w:p>
        </w:tc>
        <w:tc>
          <w:tcPr>
            <w:tcW w:w="589"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jc w:val="center"/>
              <w:rPr>
                <w:b/>
                <w:sz w:val="28"/>
                <w:szCs w:val="28"/>
                <w:lang w:val="ru-RU"/>
              </w:rPr>
            </w:pPr>
            <w:r w:rsidRPr="00CF2A14">
              <w:rPr>
                <w:sz w:val="28"/>
                <w:szCs w:val="28"/>
                <w:lang w:val="ru-RU"/>
              </w:rPr>
              <w:t>6</w:t>
            </w:r>
          </w:p>
        </w:tc>
        <w:tc>
          <w:tcPr>
            <w:tcW w:w="583" w:type="pct"/>
            <w:gridSpan w:val="2"/>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jc w:val="center"/>
              <w:rPr>
                <w:sz w:val="28"/>
                <w:szCs w:val="28"/>
                <w:lang w:val="ru-RU"/>
              </w:rPr>
            </w:pPr>
            <w:r w:rsidRPr="00CF2A14">
              <w:rPr>
                <w:sz w:val="28"/>
                <w:szCs w:val="28"/>
                <w:lang w:val="ru-RU"/>
              </w:rPr>
              <w:t>2</w:t>
            </w:r>
          </w:p>
        </w:tc>
      </w:tr>
      <w:tr w:rsidR="00CF2A14" w:rsidRPr="00CF2A14" w:rsidTr="00CF2A14">
        <w:trPr>
          <w:gridAfter w:val="1"/>
          <w:wAfter w:w="7" w:type="pct"/>
          <w:trHeight w:val="606"/>
        </w:trPr>
        <w:tc>
          <w:tcPr>
            <w:tcW w:w="443"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jc w:val="center"/>
              <w:rPr>
                <w:sz w:val="28"/>
                <w:szCs w:val="28"/>
                <w:lang w:val="ru-RU"/>
              </w:rPr>
            </w:pPr>
            <w:r w:rsidRPr="00CF2A14">
              <w:rPr>
                <w:sz w:val="28"/>
                <w:szCs w:val="28"/>
                <w:lang w:val="ru-RU"/>
              </w:rPr>
              <w:t>13</w:t>
            </w:r>
          </w:p>
        </w:tc>
        <w:tc>
          <w:tcPr>
            <w:tcW w:w="3378"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jc w:val="both"/>
              <w:rPr>
                <w:sz w:val="28"/>
                <w:szCs w:val="28"/>
                <w:lang w:val="ru-RU"/>
              </w:rPr>
            </w:pPr>
            <w:proofErr w:type="spellStart"/>
            <w:proofErr w:type="gramStart"/>
            <w:r w:rsidRPr="00CF2A14">
              <w:rPr>
                <w:sz w:val="28"/>
                <w:szCs w:val="28"/>
                <w:lang w:val="ru-RU"/>
              </w:rPr>
              <w:t>Техн</w:t>
            </w:r>
            <w:proofErr w:type="gramEnd"/>
            <w:r w:rsidRPr="00CF2A14">
              <w:rPr>
                <w:sz w:val="28"/>
                <w:szCs w:val="28"/>
                <w:lang w:val="ru-RU"/>
              </w:rPr>
              <w:t>ічне</w:t>
            </w:r>
            <w:proofErr w:type="spellEnd"/>
            <w:r w:rsidRPr="00CF2A14">
              <w:rPr>
                <w:sz w:val="28"/>
                <w:szCs w:val="28"/>
                <w:lang w:val="ru-RU"/>
              </w:rPr>
              <w:t xml:space="preserve"> </w:t>
            </w:r>
            <w:proofErr w:type="spellStart"/>
            <w:r w:rsidRPr="00CF2A14">
              <w:rPr>
                <w:sz w:val="28"/>
                <w:szCs w:val="28"/>
                <w:lang w:val="ru-RU"/>
              </w:rPr>
              <w:t>обслуговування</w:t>
            </w:r>
            <w:proofErr w:type="spellEnd"/>
            <w:r w:rsidRPr="00CF2A14">
              <w:rPr>
                <w:sz w:val="28"/>
                <w:szCs w:val="28"/>
                <w:lang w:val="ru-RU"/>
              </w:rPr>
              <w:t xml:space="preserve"> </w:t>
            </w:r>
            <w:proofErr w:type="spellStart"/>
            <w:r w:rsidRPr="00CF2A14">
              <w:rPr>
                <w:sz w:val="28"/>
                <w:szCs w:val="28"/>
                <w:lang w:val="ru-RU"/>
              </w:rPr>
              <w:t>гальмівного</w:t>
            </w:r>
            <w:proofErr w:type="spellEnd"/>
            <w:r w:rsidRPr="00CF2A14">
              <w:rPr>
                <w:sz w:val="28"/>
                <w:szCs w:val="28"/>
                <w:lang w:val="ru-RU"/>
              </w:rPr>
              <w:t xml:space="preserve"> </w:t>
            </w:r>
            <w:proofErr w:type="spellStart"/>
            <w:r w:rsidRPr="00CF2A14">
              <w:rPr>
                <w:sz w:val="28"/>
                <w:szCs w:val="28"/>
                <w:lang w:val="ru-RU"/>
              </w:rPr>
              <w:t>обладнання</w:t>
            </w:r>
            <w:proofErr w:type="spellEnd"/>
            <w:r w:rsidRPr="00CF2A14">
              <w:rPr>
                <w:sz w:val="28"/>
                <w:szCs w:val="28"/>
                <w:lang w:val="ru-RU"/>
              </w:rPr>
              <w:t xml:space="preserve"> </w:t>
            </w:r>
            <w:proofErr w:type="spellStart"/>
            <w:r w:rsidRPr="00CF2A14">
              <w:rPr>
                <w:sz w:val="28"/>
                <w:szCs w:val="28"/>
                <w:lang w:val="ru-RU"/>
              </w:rPr>
              <w:t>локомотивів</w:t>
            </w:r>
            <w:proofErr w:type="spellEnd"/>
            <w:r w:rsidRPr="00CF2A14">
              <w:rPr>
                <w:sz w:val="28"/>
                <w:szCs w:val="28"/>
                <w:lang w:val="ru-RU"/>
              </w:rPr>
              <w:t xml:space="preserve"> і </w:t>
            </w:r>
            <w:proofErr w:type="spellStart"/>
            <w:r w:rsidRPr="00CF2A14">
              <w:rPr>
                <w:sz w:val="28"/>
                <w:szCs w:val="28"/>
                <w:lang w:val="ru-RU"/>
              </w:rPr>
              <w:t>моторвагонних</w:t>
            </w:r>
            <w:proofErr w:type="spellEnd"/>
            <w:r w:rsidRPr="00CF2A14">
              <w:rPr>
                <w:sz w:val="28"/>
                <w:szCs w:val="28"/>
                <w:lang w:val="ru-RU"/>
              </w:rPr>
              <w:t xml:space="preserve"> </w:t>
            </w:r>
            <w:proofErr w:type="spellStart"/>
            <w:r w:rsidRPr="00CF2A14">
              <w:rPr>
                <w:sz w:val="28"/>
                <w:szCs w:val="28"/>
                <w:lang w:val="ru-RU"/>
              </w:rPr>
              <w:t>поїздів</w:t>
            </w:r>
            <w:proofErr w:type="spellEnd"/>
          </w:p>
        </w:tc>
        <w:tc>
          <w:tcPr>
            <w:tcW w:w="589"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jc w:val="center"/>
              <w:rPr>
                <w:sz w:val="28"/>
                <w:szCs w:val="28"/>
                <w:lang w:val="ru-RU"/>
              </w:rPr>
            </w:pPr>
            <w:r w:rsidRPr="00CF2A14">
              <w:rPr>
                <w:sz w:val="28"/>
                <w:szCs w:val="28"/>
                <w:lang w:val="ru-RU"/>
              </w:rPr>
              <w:t>24</w:t>
            </w:r>
          </w:p>
        </w:tc>
        <w:tc>
          <w:tcPr>
            <w:tcW w:w="583" w:type="pct"/>
            <w:gridSpan w:val="2"/>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rPr>
                <w:lang w:val="ru-RU"/>
              </w:rPr>
            </w:pPr>
          </w:p>
        </w:tc>
      </w:tr>
      <w:tr w:rsidR="00CF2A14" w:rsidRPr="00CF2A14" w:rsidTr="00CF2A14">
        <w:trPr>
          <w:gridAfter w:val="1"/>
          <w:wAfter w:w="7" w:type="pct"/>
          <w:trHeight w:val="138"/>
        </w:trPr>
        <w:tc>
          <w:tcPr>
            <w:tcW w:w="443"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jc w:val="center"/>
              <w:rPr>
                <w:sz w:val="28"/>
                <w:szCs w:val="28"/>
                <w:lang w:val="ru-RU"/>
              </w:rPr>
            </w:pPr>
            <w:r w:rsidRPr="00CF2A14">
              <w:rPr>
                <w:sz w:val="28"/>
                <w:szCs w:val="28"/>
                <w:lang w:val="ru-RU"/>
              </w:rPr>
              <w:t>14</w:t>
            </w:r>
          </w:p>
        </w:tc>
        <w:tc>
          <w:tcPr>
            <w:tcW w:w="3378"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jc w:val="both"/>
              <w:rPr>
                <w:sz w:val="28"/>
                <w:szCs w:val="28"/>
                <w:lang w:val="ru-RU"/>
              </w:rPr>
            </w:pPr>
            <w:proofErr w:type="spellStart"/>
            <w:r w:rsidRPr="00CF2A14">
              <w:rPr>
                <w:sz w:val="28"/>
                <w:szCs w:val="28"/>
                <w:lang w:val="ru-RU"/>
              </w:rPr>
              <w:t>Керування</w:t>
            </w:r>
            <w:proofErr w:type="spellEnd"/>
            <w:r w:rsidRPr="00CF2A14">
              <w:rPr>
                <w:sz w:val="28"/>
                <w:szCs w:val="28"/>
                <w:lang w:val="ru-RU"/>
              </w:rPr>
              <w:t xml:space="preserve"> </w:t>
            </w:r>
            <w:proofErr w:type="spellStart"/>
            <w:r w:rsidRPr="00CF2A14">
              <w:rPr>
                <w:sz w:val="28"/>
                <w:szCs w:val="28"/>
                <w:lang w:val="ru-RU"/>
              </w:rPr>
              <w:t>гальмами</w:t>
            </w:r>
            <w:proofErr w:type="spellEnd"/>
            <w:r w:rsidRPr="00CF2A14">
              <w:rPr>
                <w:sz w:val="28"/>
                <w:szCs w:val="28"/>
                <w:lang w:val="ru-RU"/>
              </w:rPr>
              <w:t xml:space="preserve"> </w:t>
            </w:r>
            <w:proofErr w:type="spellStart"/>
            <w:r w:rsidRPr="00CF2A14">
              <w:rPr>
                <w:sz w:val="28"/>
                <w:szCs w:val="28"/>
                <w:lang w:val="ru-RU"/>
              </w:rPr>
              <w:t>поїзді</w:t>
            </w:r>
            <w:proofErr w:type="gramStart"/>
            <w:r w:rsidRPr="00CF2A14">
              <w:rPr>
                <w:sz w:val="28"/>
                <w:szCs w:val="28"/>
                <w:lang w:val="ru-RU"/>
              </w:rPr>
              <w:t>в</w:t>
            </w:r>
            <w:proofErr w:type="spellEnd"/>
            <w:proofErr w:type="gramEnd"/>
            <w:r w:rsidRPr="00CF2A14">
              <w:rPr>
                <w:sz w:val="28"/>
                <w:szCs w:val="28"/>
                <w:lang w:val="ru-RU"/>
              </w:rPr>
              <w:t xml:space="preserve"> </w:t>
            </w:r>
            <w:proofErr w:type="gramStart"/>
            <w:r w:rsidRPr="00CF2A14">
              <w:rPr>
                <w:sz w:val="28"/>
                <w:szCs w:val="28"/>
                <w:lang w:val="ru-RU"/>
              </w:rPr>
              <w:t>та</w:t>
            </w:r>
            <w:proofErr w:type="gramEnd"/>
            <w:r w:rsidRPr="00CF2A14">
              <w:rPr>
                <w:sz w:val="28"/>
                <w:szCs w:val="28"/>
                <w:lang w:val="ru-RU"/>
              </w:rPr>
              <w:t xml:space="preserve"> </w:t>
            </w:r>
            <w:proofErr w:type="spellStart"/>
            <w:r w:rsidRPr="00CF2A14">
              <w:rPr>
                <w:sz w:val="28"/>
                <w:szCs w:val="28"/>
                <w:lang w:val="ru-RU"/>
              </w:rPr>
              <w:t>їх</w:t>
            </w:r>
            <w:proofErr w:type="spellEnd"/>
            <w:r w:rsidRPr="00CF2A14">
              <w:rPr>
                <w:sz w:val="28"/>
                <w:szCs w:val="28"/>
                <w:lang w:val="ru-RU"/>
              </w:rPr>
              <w:t xml:space="preserve"> </w:t>
            </w:r>
            <w:proofErr w:type="spellStart"/>
            <w:r w:rsidRPr="00CF2A14">
              <w:rPr>
                <w:sz w:val="28"/>
                <w:szCs w:val="28"/>
                <w:lang w:val="ru-RU"/>
              </w:rPr>
              <w:t>випробування</w:t>
            </w:r>
            <w:proofErr w:type="spellEnd"/>
            <w:r w:rsidRPr="00CF2A14">
              <w:rPr>
                <w:sz w:val="28"/>
                <w:szCs w:val="28"/>
                <w:lang w:val="ru-RU"/>
              </w:rPr>
              <w:t>,</w:t>
            </w:r>
            <w:r w:rsidRPr="00CF2A14">
              <w:rPr>
                <w:sz w:val="28"/>
                <w:szCs w:val="28"/>
                <w:lang w:eastAsia="en-US"/>
              </w:rPr>
              <w:t xml:space="preserve"> </w:t>
            </w:r>
            <w:r w:rsidRPr="00CF2A14">
              <w:rPr>
                <w:sz w:val="28"/>
                <w:szCs w:val="28"/>
              </w:rPr>
              <w:t xml:space="preserve"> автоматична локомотивна сигналізація.</w:t>
            </w:r>
          </w:p>
        </w:tc>
        <w:tc>
          <w:tcPr>
            <w:tcW w:w="589"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jc w:val="center"/>
              <w:rPr>
                <w:sz w:val="28"/>
                <w:szCs w:val="28"/>
                <w:lang w:val="ru-RU"/>
              </w:rPr>
            </w:pPr>
            <w:r w:rsidRPr="00CF2A14">
              <w:rPr>
                <w:sz w:val="28"/>
                <w:szCs w:val="28"/>
                <w:lang w:val="ru-RU"/>
              </w:rPr>
              <w:t>21</w:t>
            </w:r>
          </w:p>
        </w:tc>
        <w:tc>
          <w:tcPr>
            <w:tcW w:w="583" w:type="pct"/>
            <w:gridSpan w:val="2"/>
            <w:tcBorders>
              <w:top w:val="single" w:sz="4" w:space="0" w:color="auto"/>
              <w:left w:val="single" w:sz="4" w:space="0" w:color="auto"/>
              <w:bottom w:val="single" w:sz="4" w:space="0" w:color="auto"/>
              <w:right w:val="single" w:sz="4" w:space="0" w:color="auto"/>
            </w:tcBorders>
            <w:vAlign w:val="center"/>
          </w:tcPr>
          <w:p w:rsidR="00CF2A14" w:rsidRPr="00CF2A14" w:rsidRDefault="00CF2A14" w:rsidP="00CF2A14">
            <w:pPr>
              <w:widowControl/>
              <w:autoSpaceDE/>
              <w:autoSpaceDN/>
              <w:adjustRightInd/>
              <w:jc w:val="center"/>
              <w:rPr>
                <w:sz w:val="28"/>
                <w:szCs w:val="28"/>
                <w:lang w:val="ru-RU"/>
              </w:rPr>
            </w:pPr>
          </w:p>
        </w:tc>
      </w:tr>
      <w:tr w:rsidR="00CF2A14" w:rsidRPr="00CF2A14" w:rsidTr="00CF2A14">
        <w:trPr>
          <w:gridAfter w:val="1"/>
          <w:wAfter w:w="7" w:type="pct"/>
          <w:trHeight w:val="400"/>
        </w:trPr>
        <w:tc>
          <w:tcPr>
            <w:tcW w:w="443" w:type="pct"/>
            <w:tcBorders>
              <w:top w:val="single" w:sz="4" w:space="0" w:color="auto"/>
              <w:left w:val="single" w:sz="4" w:space="0" w:color="auto"/>
              <w:bottom w:val="single" w:sz="4" w:space="0" w:color="auto"/>
              <w:right w:val="single" w:sz="4" w:space="0" w:color="auto"/>
            </w:tcBorders>
            <w:vAlign w:val="center"/>
          </w:tcPr>
          <w:p w:rsidR="00CF2A14" w:rsidRPr="00CF2A14" w:rsidRDefault="00CF2A14" w:rsidP="00CF2A14">
            <w:pPr>
              <w:widowControl/>
              <w:autoSpaceDE/>
              <w:autoSpaceDN/>
              <w:adjustRightInd/>
              <w:jc w:val="center"/>
              <w:rPr>
                <w:sz w:val="28"/>
                <w:szCs w:val="28"/>
                <w:lang w:val="ru-RU"/>
              </w:rPr>
            </w:pPr>
          </w:p>
        </w:tc>
        <w:tc>
          <w:tcPr>
            <w:tcW w:w="3378"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jc w:val="both"/>
              <w:rPr>
                <w:sz w:val="28"/>
                <w:szCs w:val="28"/>
                <w:lang w:val="ru-RU"/>
              </w:rPr>
            </w:pPr>
            <w:proofErr w:type="spellStart"/>
            <w:r w:rsidRPr="00CF2A14">
              <w:rPr>
                <w:b/>
                <w:sz w:val="28"/>
                <w:szCs w:val="28"/>
                <w:lang w:val="ru-RU"/>
              </w:rPr>
              <w:t>Всього</w:t>
            </w:r>
            <w:proofErr w:type="spellEnd"/>
          </w:p>
        </w:tc>
        <w:tc>
          <w:tcPr>
            <w:tcW w:w="589" w:type="pct"/>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jc w:val="center"/>
              <w:rPr>
                <w:sz w:val="28"/>
                <w:szCs w:val="28"/>
                <w:lang w:val="ru-RU"/>
              </w:rPr>
            </w:pPr>
            <w:r w:rsidRPr="00CF2A14">
              <w:rPr>
                <w:b/>
                <w:sz w:val="28"/>
                <w:szCs w:val="28"/>
                <w:lang w:val="ru-RU"/>
              </w:rPr>
              <w:t>85</w:t>
            </w:r>
          </w:p>
        </w:tc>
        <w:tc>
          <w:tcPr>
            <w:tcW w:w="583" w:type="pct"/>
            <w:gridSpan w:val="2"/>
            <w:tcBorders>
              <w:top w:val="single" w:sz="4" w:space="0" w:color="auto"/>
              <w:left w:val="single" w:sz="4" w:space="0" w:color="auto"/>
              <w:bottom w:val="single" w:sz="4" w:space="0" w:color="auto"/>
              <w:right w:val="single" w:sz="4" w:space="0" w:color="auto"/>
            </w:tcBorders>
            <w:vAlign w:val="center"/>
            <w:hideMark/>
          </w:tcPr>
          <w:p w:rsidR="00CF2A14" w:rsidRPr="00CF2A14" w:rsidRDefault="00CF2A14" w:rsidP="00CF2A14">
            <w:pPr>
              <w:widowControl/>
              <w:autoSpaceDE/>
              <w:autoSpaceDN/>
              <w:adjustRightInd/>
              <w:jc w:val="center"/>
              <w:rPr>
                <w:b/>
                <w:sz w:val="28"/>
                <w:szCs w:val="28"/>
                <w:lang w:val="ru-RU"/>
              </w:rPr>
            </w:pPr>
            <w:r w:rsidRPr="00CF2A14">
              <w:rPr>
                <w:b/>
                <w:sz w:val="28"/>
                <w:szCs w:val="28"/>
                <w:lang w:val="ru-RU"/>
              </w:rPr>
              <w:t>8</w:t>
            </w:r>
          </w:p>
        </w:tc>
      </w:tr>
    </w:tbl>
    <w:p w:rsidR="00CF2A14" w:rsidRPr="00CF2A14" w:rsidRDefault="00CF2A14" w:rsidP="00CF2A14">
      <w:pPr>
        <w:widowControl/>
        <w:autoSpaceDE/>
        <w:autoSpaceDN/>
        <w:adjustRightInd/>
        <w:spacing w:after="200" w:line="276" w:lineRule="auto"/>
        <w:rPr>
          <w:rFonts w:ascii="Calibri" w:hAnsi="Calibri"/>
          <w:i w:val="0"/>
          <w:iCs w:val="0"/>
          <w:sz w:val="22"/>
          <w:szCs w:val="22"/>
          <w:lang w:eastAsia="en-US"/>
        </w:rPr>
      </w:pPr>
    </w:p>
    <w:p w:rsidR="00CF2A14" w:rsidRPr="00CF2A14" w:rsidRDefault="00CF2A14" w:rsidP="00CF2A14">
      <w:pPr>
        <w:widowControl/>
        <w:autoSpaceDE/>
        <w:autoSpaceDN/>
        <w:adjustRightInd/>
        <w:spacing w:line="256" w:lineRule="auto"/>
        <w:jc w:val="center"/>
        <w:rPr>
          <w:b/>
          <w:i w:val="0"/>
          <w:iCs w:val="0"/>
          <w:sz w:val="28"/>
          <w:szCs w:val="28"/>
          <w:lang w:eastAsia="en-US"/>
        </w:rPr>
      </w:pPr>
    </w:p>
    <w:p w:rsidR="00CF2A14" w:rsidRPr="00CF2A14" w:rsidRDefault="00D4154F" w:rsidP="00CF2A14">
      <w:pPr>
        <w:widowControl/>
        <w:autoSpaceDE/>
        <w:autoSpaceDN/>
        <w:adjustRightInd/>
        <w:spacing w:line="256" w:lineRule="auto"/>
        <w:jc w:val="center"/>
        <w:rPr>
          <w:b/>
          <w:i w:val="0"/>
          <w:iCs w:val="0"/>
          <w:sz w:val="28"/>
          <w:szCs w:val="28"/>
          <w:lang w:eastAsia="en-US"/>
        </w:rPr>
      </w:pPr>
      <w:r>
        <w:rPr>
          <w:b/>
          <w:i w:val="0"/>
          <w:iCs w:val="0"/>
          <w:sz w:val="28"/>
          <w:szCs w:val="28"/>
          <w:lang w:eastAsia="en-US"/>
        </w:rPr>
        <w:t>Зміст програми</w:t>
      </w:r>
    </w:p>
    <w:p w:rsidR="00CF2A14" w:rsidRPr="00CF2A14" w:rsidRDefault="00CF2A14" w:rsidP="00CF2A14">
      <w:pPr>
        <w:widowControl/>
        <w:autoSpaceDE/>
        <w:autoSpaceDN/>
        <w:adjustRightInd/>
        <w:spacing w:after="200" w:line="276" w:lineRule="auto"/>
        <w:jc w:val="center"/>
        <w:rPr>
          <w:rFonts w:eastAsia="Times New Roman"/>
          <w:b/>
          <w:i w:val="0"/>
          <w:iCs w:val="0"/>
          <w:sz w:val="28"/>
          <w:szCs w:val="24"/>
          <w:lang w:eastAsia="uk-UA"/>
        </w:rPr>
      </w:pPr>
      <w:r w:rsidRPr="00CF2A14">
        <w:rPr>
          <w:rFonts w:eastAsia="Times New Roman"/>
          <w:b/>
          <w:i w:val="0"/>
          <w:iCs w:val="0"/>
          <w:sz w:val="28"/>
          <w:szCs w:val="24"/>
          <w:lang w:eastAsia="uk-UA"/>
        </w:rPr>
        <w:t>РН 1.</w:t>
      </w:r>
      <w:r w:rsidRPr="00CF2A14">
        <w:rPr>
          <w:rFonts w:eastAsia="Times New Roman"/>
          <w:i w:val="0"/>
          <w:iCs w:val="0"/>
          <w:sz w:val="28"/>
          <w:szCs w:val="24"/>
          <w:lang w:eastAsia="uk-UA"/>
        </w:rPr>
        <w:t xml:space="preserve"> </w:t>
      </w:r>
      <w:r w:rsidRPr="00CF2A14">
        <w:rPr>
          <w:rFonts w:eastAsia="Times New Roman"/>
          <w:b/>
          <w:i w:val="0"/>
          <w:iCs w:val="0"/>
          <w:sz w:val="28"/>
          <w:szCs w:val="24"/>
          <w:lang w:eastAsia="uk-UA"/>
        </w:rPr>
        <w:t>Здійснювати підготовку тепловоза до початку і закінчення робіт</w:t>
      </w:r>
    </w:p>
    <w:p w:rsidR="00CF2A14" w:rsidRPr="00CF2A14" w:rsidRDefault="00CF2A14" w:rsidP="00CF2A14">
      <w:pPr>
        <w:widowControl/>
        <w:autoSpaceDE/>
        <w:autoSpaceDN/>
        <w:adjustRightInd/>
        <w:spacing w:after="200" w:line="276" w:lineRule="auto"/>
        <w:jc w:val="center"/>
        <w:rPr>
          <w:b/>
          <w:i w:val="0"/>
          <w:iCs w:val="0"/>
          <w:sz w:val="28"/>
          <w:szCs w:val="28"/>
          <w:lang w:eastAsia="en-US"/>
        </w:rPr>
      </w:pPr>
      <w:r w:rsidRPr="00CF2A14">
        <w:rPr>
          <w:b/>
          <w:iCs w:val="0"/>
          <w:sz w:val="28"/>
          <w:szCs w:val="24"/>
          <w:lang w:eastAsia="en-US"/>
        </w:rPr>
        <w:t xml:space="preserve">ПК4 </w:t>
      </w:r>
      <w:r w:rsidRPr="00CF2A14">
        <w:rPr>
          <w:b/>
          <w:iCs w:val="0"/>
          <w:color w:val="000000"/>
          <w:sz w:val="28"/>
          <w:szCs w:val="24"/>
          <w:lang w:eastAsia="en-US"/>
        </w:rPr>
        <w:t>Здатність перевіряти прилади безпеки автогальм і гальмівного устаткування тепловоза.</w:t>
      </w:r>
    </w:p>
    <w:p w:rsidR="00CF2A14" w:rsidRPr="00CF2A14" w:rsidRDefault="00CF2A14" w:rsidP="00CF2A14">
      <w:pPr>
        <w:widowControl/>
        <w:autoSpaceDE/>
        <w:autoSpaceDN/>
        <w:adjustRightInd/>
        <w:spacing w:line="256" w:lineRule="auto"/>
        <w:jc w:val="center"/>
        <w:rPr>
          <w:b/>
          <w:i w:val="0"/>
          <w:iCs w:val="0"/>
          <w:sz w:val="28"/>
          <w:szCs w:val="28"/>
          <w:lang w:eastAsia="en-US"/>
        </w:rPr>
      </w:pPr>
      <w:r w:rsidRPr="00CF2A14">
        <w:rPr>
          <w:b/>
          <w:i w:val="0"/>
          <w:iCs w:val="0"/>
          <w:sz w:val="28"/>
          <w:szCs w:val="28"/>
          <w:lang w:eastAsia="en-US"/>
        </w:rPr>
        <w:t>Тема 1. Основи теорії тертя</w:t>
      </w:r>
    </w:p>
    <w:p w:rsidR="00CF2A14" w:rsidRPr="00CF2A14" w:rsidRDefault="00CF2A14" w:rsidP="00CF2A14">
      <w:pPr>
        <w:widowControl/>
        <w:autoSpaceDE/>
        <w:autoSpaceDN/>
        <w:adjustRightInd/>
        <w:spacing w:line="256" w:lineRule="auto"/>
        <w:ind w:firstLine="708"/>
        <w:rPr>
          <w:i w:val="0"/>
          <w:iCs w:val="0"/>
          <w:sz w:val="28"/>
          <w:szCs w:val="28"/>
          <w:lang w:eastAsia="en-US"/>
        </w:rPr>
      </w:pPr>
      <w:r w:rsidRPr="00CF2A14">
        <w:rPr>
          <w:i w:val="0"/>
          <w:iCs w:val="0"/>
          <w:sz w:val="28"/>
          <w:szCs w:val="28"/>
          <w:lang w:eastAsia="en-US"/>
        </w:rPr>
        <w:t>Призначення гальм в поїздах. Сили, що діють на гальмівну колодку і колесо.</w:t>
      </w:r>
    </w:p>
    <w:p w:rsidR="00CF2A14" w:rsidRPr="00CF2A14" w:rsidRDefault="00CF2A14" w:rsidP="00CF2A14">
      <w:pPr>
        <w:widowControl/>
        <w:autoSpaceDE/>
        <w:autoSpaceDN/>
        <w:adjustRightInd/>
        <w:spacing w:line="256" w:lineRule="auto"/>
        <w:ind w:firstLine="708"/>
        <w:rPr>
          <w:i w:val="0"/>
          <w:iCs w:val="0"/>
          <w:sz w:val="28"/>
          <w:szCs w:val="28"/>
          <w:lang w:eastAsia="en-US"/>
        </w:rPr>
      </w:pPr>
      <w:r w:rsidRPr="00CF2A14">
        <w:rPr>
          <w:i w:val="0"/>
          <w:iCs w:val="0"/>
          <w:sz w:val="28"/>
          <w:szCs w:val="28"/>
          <w:lang w:eastAsia="en-US"/>
        </w:rPr>
        <w:t>Сили, що діють на поїзд, гальмівна сила і способи її одержання.</w:t>
      </w:r>
    </w:p>
    <w:p w:rsidR="00CF2A14" w:rsidRPr="00CF2A14" w:rsidRDefault="00CF2A14" w:rsidP="00CF2A14">
      <w:pPr>
        <w:widowControl/>
        <w:autoSpaceDE/>
        <w:autoSpaceDN/>
        <w:adjustRightInd/>
        <w:spacing w:line="256" w:lineRule="auto"/>
        <w:rPr>
          <w:i w:val="0"/>
          <w:iCs w:val="0"/>
          <w:sz w:val="28"/>
          <w:szCs w:val="28"/>
          <w:lang w:eastAsia="en-US"/>
        </w:rPr>
      </w:pPr>
      <w:r w:rsidRPr="00CF2A14">
        <w:rPr>
          <w:i w:val="0"/>
          <w:iCs w:val="0"/>
          <w:sz w:val="28"/>
          <w:szCs w:val="28"/>
          <w:lang w:eastAsia="en-US"/>
        </w:rPr>
        <w:t>Коефіцієнт тертя: відношення гальмівної колодки до обода колеса.</w:t>
      </w:r>
    </w:p>
    <w:p w:rsidR="00CF2A14" w:rsidRPr="00CF2A14" w:rsidRDefault="00CF2A14" w:rsidP="00CF2A14">
      <w:pPr>
        <w:widowControl/>
        <w:autoSpaceDE/>
        <w:autoSpaceDN/>
        <w:adjustRightInd/>
        <w:spacing w:line="256" w:lineRule="auto"/>
        <w:ind w:firstLine="708"/>
        <w:rPr>
          <w:i w:val="0"/>
          <w:iCs w:val="0"/>
          <w:sz w:val="28"/>
          <w:szCs w:val="28"/>
          <w:lang w:eastAsia="en-US"/>
        </w:rPr>
      </w:pPr>
      <w:r w:rsidRPr="00CF2A14">
        <w:rPr>
          <w:i w:val="0"/>
          <w:iCs w:val="0"/>
          <w:sz w:val="28"/>
          <w:szCs w:val="28"/>
          <w:lang w:eastAsia="en-US"/>
        </w:rPr>
        <w:t>Гранична сила натиску гальмівної колодки на колесо.</w:t>
      </w:r>
    </w:p>
    <w:p w:rsidR="00CF2A14" w:rsidRPr="00CF2A14" w:rsidRDefault="00CF2A14" w:rsidP="00CF2A14">
      <w:pPr>
        <w:widowControl/>
        <w:autoSpaceDE/>
        <w:autoSpaceDN/>
        <w:adjustRightInd/>
        <w:spacing w:line="256" w:lineRule="auto"/>
        <w:ind w:firstLine="708"/>
        <w:rPr>
          <w:i w:val="0"/>
          <w:iCs w:val="0"/>
          <w:sz w:val="28"/>
          <w:szCs w:val="28"/>
          <w:lang w:eastAsia="en-US"/>
        </w:rPr>
      </w:pPr>
      <w:r w:rsidRPr="00CF2A14">
        <w:rPr>
          <w:i w:val="0"/>
          <w:iCs w:val="0"/>
          <w:sz w:val="28"/>
          <w:szCs w:val="28"/>
          <w:lang w:eastAsia="en-US"/>
        </w:rPr>
        <w:t>Загальна гальмівна сила поїзда.</w:t>
      </w:r>
    </w:p>
    <w:p w:rsidR="00CF2A14" w:rsidRPr="00CF2A14" w:rsidRDefault="00CF2A14" w:rsidP="00CF2A14">
      <w:pPr>
        <w:widowControl/>
        <w:autoSpaceDE/>
        <w:autoSpaceDN/>
        <w:adjustRightInd/>
        <w:spacing w:line="256" w:lineRule="auto"/>
        <w:rPr>
          <w:i w:val="0"/>
          <w:iCs w:val="0"/>
          <w:sz w:val="28"/>
          <w:szCs w:val="28"/>
          <w:lang w:eastAsia="en-US"/>
        </w:rPr>
      </w:pPr>
      <w:r w:rsidRPr="00CF2A14">
        <w:rPr>
          <w:i w:val="0"/>
          <w:iCs w:val="0"/>
          <w:sz w:val="28"/>
          <w:szCs w:val="28"/>
          <w:lang w:eastAsia="en-US"/>
        </w:rPr>
        <w:t>Поняття про гальмівний шлях.</w:t>
      </w:r>
    </w:p>
    <w:p w:rsidR="00CF2A14" w:rsidRPr="00CF2A14" w:rsidRDefault="00CF2A14" w:rsidP="00CF2A14">
      <w:pPr>
        <w:widowControl/>
        <w:autoSpaceDE/>
        <w:autoSpaceDN/>
        <w:adjustRightInd/>
        <w:spacing w:line="257" w:lineRule="auto"/>
        <w:contextualSpacing/>
        <w:rPr>
          <w:b/>
          <w:iCs w:val="0"/>
          <w:sz w:val="28"/>
          <w:szCs w:val="28"/>
          <w:lang w:eastAsia="en-US"/>
        </w:rPr>
      </w:pPr>
      <w:r w:rsidRPr="00CF2A14">
        <w:rPr>
          <w:b/>
          <w:iCs w:val="0"/>
          <w:sz w:val="28"/>
          <w:szCs w:val="28"/>
          <w:lang w:eastAsia="en-US"/>
        </w:rPr>
        <w:t xml:space="preserve"> Учні повинні знати: </w:t>
      </w:r>
    </w:p>
    <w:p w:rsidR="00CF2A14" w:rsidRPr="00CF2A14" w:rsidRDefault="00CF2A14" w:rsidP="00CF2A14">
      <w:pPr>
        <w:widowControl/>
        <w:numPr>
          <w:ilvl w:val="0"/>
          <w:numId w:val="23"/>
        </w:numPr>
        <w:autoSpaceDE/>
        <w:autoSpaceDN/>
        <w:adjustRightInd/>
        <w:spacing w:after="200" w:line="257" w:lineRule="auto"/>
        <w:contextualSpacing/>
        <w:rPr>
          <w:i w:val="0"/>
          <w:iCs w:val="0"/>
          <w:sz w:val="28"/>
          <w:szCs w:val="28"/>
          <w:lang w:eastAsia="en-US"/>
        </w:rPr>
      </w:pPr>
      <w:r w:rsidRPr="00CF2A14">
        <w:rPr>
          <w:i w:val="0"/>
          <w:iCs w:val="0"/>
          <w:sz w:val="28"/>
          <w:szCs w:val="28"/>
          <w:lang w:eastAsia="en-US"/>
        </w:rPr>
        <w:t>призначення гальм в поїздах;</w:t>
      </w:r>
    </w:p>
    <w:p w:rsidR="00CF2A14" w:rsidRPr="00CF2A14" w:rsidRDefault="00CF2A14" w:rsidP="00CF2A14">
      <w:pPr>
        <w:widowControl/>
        <w:numPr>
          <w:ilvl w:val="0"/>
          <w:numId w:val="23"/>
        </w:numPr>
        <w:autoSpaceDE/>
        <w:autoSpaceDN/>
        <w:adjustRightInd/>
        <w:spacing w:after="200" w:line="257" w:lineRule="auto"/>
        <w:contextualSpacing/>
        <w:rPr>
          <w:i w:val="0"/>
          <w:iCs w:val="0"/>
          <w:sz w:val="28"/>
          <w:szCs w:val="28"/>
          <w:lang w:eastAsia="en-US"/>
        </w:rPr>
      </w:pPr>
      <w:r w:rsidRPr="00CF2A14">
        <w:rPr>
          <w:i w:val="0"/>
          <w:iCs w:val="0"/>
          <w:sz w:val="28"/>
          <w:szCs w:val="28"/>
          <w:lang w:eastAsia="en-US"/>
        </w:rPr>
        <w:t>загальні поняття про гальмівну силу;</w:t>
      </w:r>
    </w:p>
    <w:p w:rsidR="00CF2A14" w:rsidRPr="00CF2A14" w:rsidRDefault="00CF2A14" w:rsidP="00CF2A14">
      <w:pPr>
        <w:widowControl/>
        <w:numPr>
          <w:ilvl w:val="0"/>
          <w:numId w:val="23"/>
        </w:numPr>
        <w:autoSpaceDE/>
        <w:autoSpaceDN/>
        <w:adjustRightInd/>
        <w:spacing w:after="200" w:line="257" w:lineRule="auto"/>
        <w:contextualSpacing/>
        <w:rPr>
          <w:i w:val="0"/>
          <w:iCs w:val="0"/>
          <w:sz w:val="28"/>
          <w:szCs w:val="28"/>
          <w:lang w:eastAsia="en-US"/>
        </w:rPr>
      </w:pPr>
      <w:r w:rsidRPr="00CF2A14">
        <w:rPr>
          <w:i w:val="0"/>
          <w:iCs w:val="0"/>
          <w:sz w:val="28"/>
          <w:szCs w:val="28"/>
          <w:lang w:eastAsia="en-US"/>
        </w:rPr>
        <w:t>поняття про гальмівний шлях;</w:t>
      </w:r>
    </w:p>
    <w:p w:rsidR="00CF2A14" w:rsidRPr="00CF2A14" w:rsidRDefault="00CF2A14" w:rsidP="00CF2A14">
      <w:pPr>
        <w:widowControl/>
        <w:autoSpaceDE/>
        <w:autoSpaceDN/>
        <w:adjustRightInd/>
        <w:spacing w:line="257" w:lineRule="auto"/>
        <w:contextualSpacing/>
        <w:rPr>
          <w:b/>
          <w:iCs w:val="0"/>
          <w:sz w:val="28"/>
          <w:szCs w:val="28"/>
          <w:lang w:eastAsia="en-US"/>
        </w:rPr>
      </w:pPr>
      <w:r w:rsidRPr="00CF2A14">
        <w:rPr>
          <w:b/>
          <w:iCs w:val="0"/>
          <w:sz w:val="28"/>
          <w:szCs w:val="28"/>
          <w:lang w:eastAsia="en-US"/>
        </w:rPr>
        <w:t>Учні повинні вміти:</w:t>
      </w:r>
    </w:p>
    <w:p w:rsidR="00CF2A14" w:rsidRPr="00CF2A14" w:rsidRDefault="00CF2A14" w:rsidP="00CF2A14">
      <w:pPr>
        <w:widowControl/>
        <w:numPr>
          <w:ilvl w:val="0"/>
          <w:numId w:val="23"/>
        </w:numPr>
        <w:autoSpaceDE/>
        <w:autoSpaceDN/>
        <w:adjustRightInd/>
        <w:spacing w:after="200" w:line="257" w:lineRule="auto"/>
        <w:contextualSpacing/>
        <w:rPr>
          <w:i w:val="0"/>
          <w:iCs w:val="0"/>
          <w:sz w:val="28"/>
          <w:szCs w:val="28"/>
          <w:lang w:eastAsia="en-US"/>
        </w:rPr>
      </w:pPr>
      <w:r w:rsidRPr="00CF2A14">
        <w:rPr>
          <w:i w:val="0"/>
          <w:iCs w:val="0"/>
          <w:sz w:val="28"/>
          <w:szCs w:val="28"/>
          <w:lang w:eastAsia="en-US"/>
        </w:rPr>
        <w:t>визначати гальмівну силу;</w:t>
      </w:r>
    </w:p>
    <w:p w:rsidR="00CF2A14" w:rsidRPr="00CF2A14" w:rsidRDefault="00CF2A14" w:rsidP="00CF2A14">
      <w:pPr>
        <w:widowControl/>
        <w:numPr>
          <w:ilvl w:val="0"/>
          <w:numId w:val="23"/>
        </w:numPr>
        <w:autoSpaceDE/>
        <w:autoSpaceDN/>
        <w:adjustRightInd/>
        <w:spacing w:after="200" w:line="257" w:lineRule="auto"/>
        <w:contextualSpacing/>
        <w:rPr>
          <w:i w:val="0"/>
          <w:iCs w:val="0"/>
          <w:sz w:val="28"/>
          <w:szCs w:val="28"/>
          <w:lang w:eastAsia="en-US"/>
        </w:rPr>
      </w:pPr>
      <w:r w:rsidRPr="00CF2A14">
        <w:rPr>
          <w:i w:val="0"/>
          <w:iCs w:val="0"/>
          <w:sz w:val="28"/>
          <w:szCs w:val="28"/>
          <w:lang w:eastAsia="en-US"/>
        </w:rPr>
        <w:t>розраховувати гальмівний шлях;</w:t>
      </w:r>
    </w:p>
    <w:p w:rsidR="00CF2A14" w:rsidRPr="00CF2A14" w:rsidRDefault="00CF2A14" w:rsidP="00CF2A14">
      <w:pPr>
        <w:widowControl/>
        <w:autoSpaceDE/>
        <w:autoSpaceDN/>
        <w:adjustRightInd/>
        <w:spacing w:line="257" w:lineRule="auto"/>
        <w:contextualSpacing/>
        <w:rPr>
          <w:b/>
          <w:i w:val="0"/>
          <w:iCs w:val="0"/>
          <w:sz w:val="28"/>
          <w:szCs w:val="28"/>
          <w:lang w:eastAsia="en-US"/>
        </w:rPr>
      </w:pPr>
    </w:p>
    <w:p w:rsidR="00CF2A14" w:rsidRPr="00CF2A14" w:rsidRDefault="00CF2A14" w:rsidP="00CF2A14">
      <w:pPr>
        <w:widowControl/>
        <w:autoSpaceDE/>
        <w:autoSpaceDN/>
        <w:adjustRightInd/>
        <w:spacing w:line="256" w:lineRule="auto"/>
        <w:rPr>
          <w:b/>
          <w:i w:val="0"/>
          <w:iCs w:val="0"/>
          <w:sz w:val="28"/>
          <w:szCs w:val="28"/>
          <w:lang w:eastAsia="en-US"/>
        </w:rPr>
      </w:pPr>
      <w:r w:rsidRPr="00CF2A14">
        <w:rPr>
          <w:b/>
          <w:i w:val="0"/>
          <w:iCs w:val="0"/>
          <w:sz w:val="28"/>
          <w:szCs w:val="28"/>
          <w:lang w:eastAsia="en-US"/>
        </w:rPr>
        <w:t>Тема 2. Класифікація гальм та їх основні властивості</w:t>
      </w:r>
    </w:p>
    <w:p w:rsidR="00CF2A14" w:rsidRPr="00CF2A14" w:rsidRDefault="00CF2A14" w:rsidP="00CF2A14">
      <w:pPr>
        <w:widowControl/>
        <w:autoSpaceDE/>
        <w:autoSpaceDN/>
        <w:adjustRightInd/>
        <w:spacing w:line="256" w:lineRule="auto"/>
        <w:ind w:firstLine="708"/>
        <w:rPr>
          <w:i w:val="0"/>
          <w:iCs w:val="0"/>
          <w:sz w:val="28"/>
          <w:szCs w:val="28"/>
          <w:lang w:eastAsia="en-US"/>
        </w:rPr>
      </w:pPr>
      <w:r w:rsidRPr="00CF2A14">
        <w:rPr>
          <w:i w:val="0"/>
          <w:iCs w:val="0"/>
          <w:sz w:val="28"/>
          <w:szCs w:val="28"/>
          <w:lang w:eastAsia="en-US"/>
        </w:rPr>
        <w:t>Типи і системи гальмування, що застосовуються на рухомому складі: ручні, пневматичні, електропневматичні та магнітнорейкові.</w:t>
      </w:r>
    </w:p>
    <w:p w:rsidR="00CF2A14" w:rsidRPr="00CF2A14" w:rsidRDefault="00CF2A14" w:rsidP="00CF2A14">
      <w:pPr>
        <w:widowControl/>
        <w:autoSpaceDE/>
        <w:autoSpaceDN/>
        <w:adjustRightInd/>
        <w:spacing w:line="256" w:lineRule="auto"/>
        <w:ind w:firstLine="708"/>
        <w:rPr>
          <w:i w:val="0"/>
          <w:iCs w:val="0"/>
          <w:sz w:val="28"/>
          <w:szCs w:val="28"/>
          <w:lang w:eastAsia="en-US"/>
        </w:rPr>
      </w:pPr>
      <w:r w:rsidRPr="00CF2A14">
        <w:rPr>
          <w:i w:val="0"/>
          <w:iCs w:val="0"/>
          <w:sz w:val="28"/>
          <w:szCs w:val="28"/>
          <w:lang w:eastAsia="en-US"/>
        </w:rPr>
        <w:t>Принцип дії пневматичних і електропневматичних гальм.</w:t>
      </w:r>
    </w:p>
    <w:p w:rsidR="00CF2A14" w:rsidRPr="00CF2A14" w:rsidRDefault="00CF2A14" w:rsidP="00CF2A14">
      <w:pPr>
        <w:widowControl/>
        <w:autoSpaceDE/>
        <w:autoSpaceDN/>
        <w:adjustRightInd/>
        <w:spacing w:line="256" w:lineRule="auto"/>
        <w:rPr>
          <w:b/>
          <w:iCs w:val="0"/>
          <w:sz w:val="28"/>
          <w:szCs w:val="28"/>
          <w:lang w:eastAsia="en-US"/>
        </w:rPr>
      </w:pPr>
      <w:r w:rsidRPr="00CF2A14">
        <w:rPr>
          <w:i w:val="0"/>
          <w:iCs w:val="0"/>
          <w:sz w:val="28"/>
          <w:szCs w:val="28"/>
          <w:lang w:eastAsia="en-US"/>
        </w:rPr>
        <w:t>Принципові схеми електропневматичних гальм пасажирських поїздів з локомотивною тягою і моторвагонного складу.</w:t>
      </w:r>
      <w:r w:rsidRPr="00CF2A14">
        <w:rPr>
          <w:b/>
          <w:iCs w:val="0"/>
          <w:sz w:val="28"/>
          <w:szCs w:val="28"/>
          <w:lang w:eastAsia="en-US"/>
        </w:rPr>
        <w:t xml:space="preserve"> </w:t>
      </w:r>
    </w:p>
    <w:p w:rsidR="00CF2A14" w:rsidRPr="00CF2A14" w:rsidRDefault="00CF2A14" w:rsidP="00CF2A14">
      <w:pPr>
        <w:widowControl/>
        <w:autoSpaceDE/>
        <w:autoSpaceDN/>
        <w:adjustRightInd/>
        <w:spacing w:line="257" w:lineRule="auto"/>
        <w:contextualSpacing/>
        <w:rPr>
          <w:b/>
          <w:iCs w:val="0"/>
          <w:sz w:val="28"/>
          <w:szCs w:val="28"/>
          <w:lang w:eastAsia="en-US"/>
        </w:rPr>
      </w:pPr>
      <w:r w:rsidRPr="00CF2A14">
        <w:rPr>
          <w:b/>
          <w:iCs w:val="0"/>
          <w:sz w:val="28"/>
          <w:szCs w:val="28"/>
          <w:lang w:eastAsia="en-US"/>
        </w:rPr>
        <w:t xml:space="preserve">Учні повинні знати: </w:t>
      </w:r>
    </w:p>
    <w:p w:rsidR="00CF2A14" w:rsidRPr="00CF2A14" w:rsidRDefault="00CF2A14" w:rsidP="00CF2A14">
      <w:pPr>
        <w:widowControl/>
        <w:numPr>
          <w:ilvl w:val="0"/>
          <w:numId w:val="23"/>
        </w:numPr>
        <w:autoSpaceDE/>
        <w:autoSpaceDN/>
        <w:adjustRightInd/>
        <w:spacing w:after="200" w:line="257" w:lineRule="auto"/>
        <w:contextualSpacing/>
        <w:rPr>
          <w:i w:val="0"/>
          <w:iCs w:val="0"/>
          <w:sz w:val="28"/>
          <w:szCs w:val="28"/>
          <w:lang w:eastAsia="en-US"/>
        </w:rPr>
      </w:pPr>
      <w:r w:rsidRPr="00CF2A14">
        <w:rPr>
          <w:i w:val="0"/>
          <w:iCs w:val="0"/>
          <w:sz w:val="28"/>
          <w:szCs w:val="28"/>
          <w:lang w:eastAsia="en-US"/>
        </w:rPr>
        <w:t>типи і системи гальм;</w:t>
      </w:r>
    </w:p>
    <w:p w:rsidR="00CF2A14" w:rsidRPr="00CF2A14" w:rsidRDefault="00CF2A14" w:rsidP="00CF2A14">
      <w:pPr>
        <w:widowControl/>
        <w:numPr>
          <w:ilvl w:val="0"/>
          <w:numId w:val="23"/>
        </w:numPr>
        <w:autoSpaceDE/>
        <w:autoSpaceDN/>
        <w:adjustRightInd/>
        <w:spacing w:after="200" w:line="257" w:lineRule="auto"/>
        <w:contextualSpacing/>
        <w:rPr>
          <w:i w:val="0"/>
          <w:iCs w:val="0"/>
          <w:sz w:val="28"/>
          <w:szCs w:val="28"/>
          <w:lang w:eastAsia="en-US"/>
        </w:rPr>
      </w:pPr>
      <w:r w:rsidRPr="00CF2A14">
        <w:rPr>
          <w:i w:val="0"/>
          <w:iCs w:val="0"/>
          <w:sz w:val="28"/>
          <w:szCs w:val="28"/>
          <w:lang w:eastAsia="en-US"/>
        </w:rPr>
        <w:t>принцип дії пневматичних і електропневматичних гальм;</w:t>
      </w:r>
    </w:p>
    <w:p w:rsidR="00CF2A14" w:rsidRPr="00CF2A14" w:rsidRDefault="00CF2A14" w:rsidP="00CF2A14">
      <w:pPr>
        <w:widowControl/>
        <w:numPr>
          <w:ilvl w:val="0"/>
          <w:numId w:val="23"/>
        </w:numPr>
        <w:autoSpaceDE/>
        <w:autoSpaceDN/>
        <w:adjustRightInd/>
        <w:spacing w:after="200" w:line="257" w:lineRule="auto"/>
        <w:contextualSpacing/>
        <w:rPr>
          <w:i w:val="0"/>
          <w:iCs w:val="0"/>
          <w:sz w:val="28"/>
          <w:szCs w:val="28"/>
          <w:lang w:eastAsia="en-US"/>
        </w:rPr>
      </w:pPr>
      <w:r w:rsidRPr="00CF2A14">
        <w:rPr>
          <w:i w:val="0"/>
          <w:iCs w:val="0"/>
          <w:sz w:val="28"/>
          <w:szCs w:val="28"/>
          <w:lang w:eastAsia="en-US"/>
        </w:rPr>
        <w:t>принципові схеми електропневматичних гальм;</w:t>
      </w:r>
    </w:p>
    <w:p w:rsidR="00CF2A14" w:rsidRPr="00CF2A14" w:rsidRDefault="00CF2A14" w:rsidP="00CF2A14">
      <w:pPr>
        <w:widowControl/>
        <w:autoSpaceDE/>
        <w:autoSpaceDN/>
        <w:adjustRightInd/>
        <w:spacing w:line="257" w:lineRule="auto"/>
        <w:contextualSpacing/>
        <w:rPr>
          <w:b/>
          <w:iCs w:val="0"/>
          <w:sz w:val="28"/>
          <w:szCs w:val="28"/>
          <w:lang w:eastAsia="en-US"/>
        </w:rPr>
      </w:pPr>
      <w:r w:rsidRPr="00CF2A14">
        <w:rPr>
          <w:b/>
          <w:iCs w:val="0"/>
          <w:sz w:val="28"/>
          <w:szCs w:val="28"/>
          <w:lang w:eastAsia="en-US"/>
        </w:rPr>
        <w:t>Учні повинні вміти:</w:t>
      </w:r>
    </w:p>
    <w:p w:rsidR="00CF2A14" w:rsidRPr="00CF2A14" w:rsidRDefault="00CF2A14" w:rsidP="00CF2A14">
      <w:pPr>
        <w:widowControl/>
        <w:numPr>
          <w:ilvl w:val="0"/>
          <w:numId w:val="23"/>
        </w:numPr>
        <w:autoSpaceDE/>
        <w:autoSpaceDN/>
        <w:adjustRightInd/>
        <w:spacing w:after="200" w:line="257" w:lineRule="auto"/>
        <w:contextualSpacing/>
        <w:rPr>
          <w:i w:val="0"/>
          <w:iCs w:val="0"/>
          <w:sz w:val="28"/>
          <w:szCs w:val="28"/>
          <w:lang w:eastAsia="en-US"/>
        </w:rPr>
      </w:pPr>
      <w:r w:rsidRPr="00CF2A14">
        <w:rPr>
          <w:i w:val="0"/>
          <w:iCs w:val="0"/>
          <w:sz w:val="28"/>
          <w:szCs w:val="28"/>
          <w:lang w:eastAsia="en-US"/>
        </w:rPr>
        <w:t>визначати гальма які використовуються на рухомому складу;</w:t>
      </w:r>
    </w:p>
    <w:p w:rsidR="00CF2A14" w:rsidRPr="00CF2A14" w:rsidRDefault="00CF2A14" w:rsidP="00CF2A14">
      <w:pPr>
        <w:widowControl/>
        <w:numPr>
          <w:ilvl w:val="0"/>
          <w:numId w:val="23"/>
        </w:numPr>
        <w:autoSpaceDE/>
        <w:autoSpaceDN/>
        <w:adjustRightInd/>
        <w:spacing w:after="200" w:line="257" w:lineRule="auto"/>
        <w:contextualSpacing/>
        <w:rPr>
          <w:i w:val="0"/>
          <w:iCs w:val="0"/>
          <w:sz w:val="28"/>
          <w:szCs w:val="28"/>
          <w:lang w:eastAsia="en-US"/>
        </w:rPr>
      </w:pPr>
      <w:r w:rsidRPr="00CF2A14">
        <w:rPr>
          <w:i w:val="0"/>
          <w:iCs w:val="0"/>
          <w:sz w:val="28"/>
          <w:szCs w:val="28"/>
          <w:lang w:eastAsia="en-US"/>
        </w:rPr>
        <w:t>користуватися принциповою с</w:t>
      </w:r>
      <w:r>
        <w:rPr>
          <w:i w:val="0"/>
          <w:iCs w:val="0"/>
          <w:sz w:val="28"/>
          <w:szCs w:val="28"/>
          <w:lang w:eastAsia="en-US"/>
        </w:rPr>
        <w:t>хемою електропневматичних гальм</w:t>
      </w:r>
      <w:r>
        <w:rPr>
          <w:i w:val="0"/>
          <w:iCs w:val="0"/>
          <w:sz w:val="28"/>
          <w:szCs w:val="28"/>
          <w:lang w:val="ru-RU" w:eastAsia="en-US"/>
        </w:rPr>
        <w:t>.</w:t>
      </w:r>
    </w:p>
    <w:p w:rsidR="00CF2A14" w:rsidRPr="00CF2A14" w:rsidRDefault="00CF2A14" w:rsidP="00CF2A14">
      <w:pPr>
        <w:widowControl/>
        <w:autoSpaceDE/>
        <w:autoSpaceDN/>
        <w:adjustRightInd/>
        <w:spacing w:after="200" w:line="257" w:lineRule="auto"/>
        <w:ind w:left="644"/>
        <w:contextualSpacing/>
        <w:rPr>
          <w:i w:val="0"/>
          <w:iCs w:val="0"/>
          <w:sz w:val="28"/>
          <w:szCs w:val="28"/>
          <w:lang w:eastAsia="en-US"/>
        </w:rPr>
      </w:pPr>
    </w:p>
    <w:p w:rsidR="00CF2A14" w:rsidRPr="00CF2A14" w:rsidRDefault="00CF2A14" w:rsidP="00CF2A14">
      <w:pPr>
        <w:widowControl/>
        <w:autoSpaceDE/>
        <w:autoSpaceDN/>
        <w:adjustRightInd/>
        <w:ind w:firstLine="709"/>
        <w:jc w:val="center"/>
        <w:rPr>
          <w:rFonts w:eastAsia="Times New Roman"/>
          <w:b/>
          <w:i w:val="0"/>
          <w:iCs w:val="0"/>
          <w:sz w:val="28"/>
          <w:szCs w:val="28"/>
        </w:rPr>
      </w:pPr>
      <w:r w:rsidRPr="00CF2A14">
        <w:rPr>
          <w:rFonts w:eastAsia="Times New Roman"/>
          <w:b/>
          <w:i w:val="0"/>
          <w:iCs w:val="0"/>
          <w:sz w:val="28"/>
          <w:szCs w:val="28"/>
        </w:rPr>
        <w:t xml:space="preserve">Тема 3. Розташування гальмівних приладів на </w:t>
      </w:r>
    </w:p>
    <w:p w:rsidR="00CF2A14" w:rsidRPr="00CF2A14" w:rsidRDefault="00CF2A14" w:rsidP="00CF2A14">
      <w:pPr>
        <w:widowControl/>
        <w:autoSpaceDE/>
        <w:autoSpaceDN/>
        <w:adjustRightInd/>
        <w:ind w:firstLine="709"/>
        <w:jc w:val="center"/>
        <w:rPr>
          <w:rFonts w:eastAsia="Times New Roman"/>
          <w:b/>
          <w:i w:val="0"/>
          <w:iCs w:val="0"/>
          <w:sz w:val="28"/>
          <w:szCs w:val="28"/>
        </w:rPr>
      </w:pPr>
      <w:r w:rsidRPr="00CF2A14">
        <w:rPr>
          <w:rFonts w:eastAsia="Times New Roman"/>
          <w:b/>
          <w:i w:val="0"/>
          <w:iCs w:val="0"/>
          <w:sz w:val="28"/>
          <w:szCs w:val="28"/>
        </w:rPr>
        <w:t>рухомому складі та їх призначення</w:t>
      </w:r>
    </w:p>
    <w:p w:rsidR="00CF2A14" w:rsidRPr="00CF2A14" w:rsidRDefault="00CF2A14" w:rsidP="00CF2A14">
      <w:pPr>
        <w:widowControl/>
        <w:autoSpaceDE/>
        <w:autoSpaceDN/>
        <w:adjustRightInd/>
        <w:ind w:firstLine="709"/>
        <w:jc w:val="both"/>
        <w:rPr>
          <w:rFonts w:eastAsia="Times New Roman"/>
          <w:i w:val="0"/>
          <w:iCs w:val="0"/>
          <w:sz w:val="28"/>
          <w:szCs w:val="28"/>
        </w:rPr>
      </w:pPr>
      <w:r w:rsidRPr="00CF2A14">
        <w:rPr>
          <w:rFonts w:eastAsia="Times New Roman"/>
          <w:i w:val="0"/>
          <w:iCs w:val="0"/>
          <w:sz w:val="28"/>
          <w:szCs w:val="28"/>
        </w:rPr>
        <w:t>Класифікація гальмівного устаткування за призначенням.</w:t>
      </w:r>
    </w:p>
    <w:p w:rsidR="00CF2A14" w:rsidRPr="00CF2A14" w:rsidRDefault="00CF2A14" w:rsidP="00CF2A14">
      <w:pPr>
        <w:widowControl/>
        <w:autoSpaceDE/>
        <w:autoSpaceDN/>
        <w:adjustRightInd/>
        <w:ind w:firstLine="709"/>
        <w:jc w:val="both"/>
        <w:rPr>
          <w:rFonts w:eastAsia="Times New Roman"/>
          <w:i w:val="0"/>
          <w:iCs w:val="0"/>
          <w:sz w:val="28"/>
          <w:szCs w:val="28"/>
        </w:rPr>
      </w:pPr>
      <w:r w:rsidRPr="00CF2A14">
        <w:rPr>
          <w:rFonts w:eastAsia="Times New Roman"/>
          <w:i w:val="0"/>
          <w:iCs w:val="0"/>
          <w:sz w:val="28"/>
          <w:szCs w:val="28"/>
        </w:rPr>
        <w:t>Розташування і призначення гальмівних приладів на локомотивах, моторвагонному поїзді.</w:t>
      </w:r>
    </w:p>
    <w:p w:rsidR="00CF2A14" w:rsidRPr="00CF2A14" w:rsidRDefault="00CF2A14" w:rsidP="00CF2A14">
      <w:pPr>
        <w:widowControl/>
        <w:autoSpaceDE/>
        <w:autoSpaceDN/>
        <w:adjustRightInd/>
        <w:ind w:firstLine="709"/>
        <w:jc w:val="center"/>
        <w:rPr>
          <w:rFonts w:eastAsia="Times New Roman"/>
          <w:b/>
          <w:i w:val="0"/>
          <w:iCs w:val="0"/>
          <w:sz w:val="28"/>
          <w:szCs w:val="28"/>
        </w:rPr>
      </w:pPr>
      <w:r w:rsidRPr="00CF2A14">
        <w:rPr>
          <w:rFonts w:eastAsia="Times New Roman"/>
          <w:b/>
          <w:i w:val="0"/>
          <w:iCs w:val="0"/>
          <w:sz w:val="28"/>
          <w:szCs w:val="28"/>
        </w:rPr>
        <w:lastRenderedPageBreak/>
        <w:t>Практичні роботи:</w:t>
      </w:r>
    </w:p>
    <w:p w:rsidR="00CF2A14" w:rsidRPr="00CF2A14" w:rsidRDefault="00CF2A14" w:rsidP="00CF2A14">
      <w:pPr>
        <w:widowControl/>
        <w:numPr>
          <w:ilvl w:val="0"/>
          <w:numId w:val="24"/>
        </w:numPr>
        <w:autoSpaceDE/>
        <w:autoSpaceDN/>
        <w:adjustRightInd/>
        <w:spacing w:after="200" w:line="276" w:lineRule="auto"/>
        <w:jc w:val="both"/>
        <w:rPr>
          <w:rFonts w:eastAsia="Times New Roman"/>
          <w:i w:val="0"/>
          <w:iCs w:val="0"/>
          <w:sz w:val="28"/>
          <w:szCs w:val="28"/>
        </w:rPr>
      </w:pPr>
      <w:r w:rsidRPr="00CF2A14">
        <w:rPr>
          <w:rFonts w:eastAsia="Times New Roman"/>
          <w:i w:val="0"/>
          <w:iCs w:val="0"/>
          <w:sz w:val="28"/>
          <w:szCs w:val="28"/>
        </w:rPr>
        <w:t>Первинний інструктаж з охорони праці.</w:t>
      </w:r>
    </w:p>
    <w:p w:rsidR="00CF2A14" w:rsidRPr="00CF2A14" w:rsidRDefault="00CF2A14" w:rsidP="00CF2A14">
      <w:pPr>
        <w:widowControl/>
        <w:numPr>
          <w:ilvl w:val="0"/>
          <w:numId w:val="24"/>
        </w:numPr>
        <w:autoSpaceDE/>
        <w:autoSpaceDN/>
        <w:adjustRightInd/>
        <w:spacing w:after="200" w:line="256" w:lineRule="auto"/>
        <w:contextualSpacing/>
        <w:rPr>
          <w:b/>
          <w:iCs w:val="0"/>
          <w:sz w:val="28"/>
          <w:szCs w:val="28"/>
          <w:lang w:eastAsia="en-US"/>
        </w:rPr>
      </w:pPr>
      <w:r w:rsidRPr="00CF2A14">
        <w:rPr>
          <w:rFonts w:eastAsia="Times New Roman"/>
          <w:i w:val="0"/>
          <w:iCs w:val="0"/>
          <w:sz w:val="28"/>
          <w:szCs w:val="28"/>
        </w:rPr>
        <w:t>Перевірка правильності включення гальмівних приладів локомотивів.</w:t>
      </w:r>
      <w:r w:rsidRPr="00CF2A14">
        <w:rPr>
          <w:b/>
          <w:iCs w:val="0"/>
          <w:sz w:val="28"/>
          <w:szCs w:val="28"/>
          <w:lang w:eastAsia="en-US"/>
        </w:rPr>
        <w:t xml:space="preserve"> </w:t>
      </w:r>
    </w:p>
    <w:p w:rsidR="00CF2A14" w:rsidRPr="00CF2A14" w:rsidRDefault="00CF2A14" w:rsidP="00CF2A14">
      <w:pPr>
        <w:widowControl/>
        <w:autoSpaceDE/>
        <w:autoSpaceDN/>
        <w:adjustRightInd/>
        <w:spacing w:line="256" w:lineRule="auto"/>
        <w:rPr>
          <w:b/>
          <w:iCs w:val="0"/>
          <w:sz w:val="28"/>
          <w:szCs w:val="28"/>
          <w:lang w:eastAsia="en-US"/>
        </w:rPr>
      </w:pPr>
      <w:r w:rsidRPr="00CF2A14">
        <w:rPr>
          <w:b/>
          <w:iCs w:val="0"/>
          <w:sz w:val="28"/>
          <w:szCs w:val="28"/>
          <w:lang w:eastAsia="en-US"/>
        </w:rPr>
        <w:t xml:space="preserve">Учні повинні знати: </w:t>
      </w:r>
    </w:p>
    <w:p w:rsidR="00CF2A14" w:rsidRPr="00CF2A14" w:rsidRDefault="00CF2A14" w:rsidP="00CF2A14">
      <w:pPr>
        <w:widowControl/>
        <w:numPr>
          <w:ilvl w:val="0"/>
          <w:numId w:val="23"/>
        </w:numPr>
        <w:autoSpaceDE/>
        <w:autoSpaceDN/>
        <w:adjustRightInd/>
        <w:spacing w:after="200" w:line="256" w:lineRule="auto"/>
        <w:contextualSpacing/>
        <w:rPr>
          <w:b/>
          <w:iCs w:val="0"/>
          <w:sz w:val="28"/>
          <w:szCs w:val="28"/>
          <w:lang w:eastAsia="en-US"/>
        </w:rPr>
      </w:pPr>
      <w:r w:rsidRPr="00CF2A14">
        <w:rPr>
          <w:i w:val="0"/>
          <w:iCs w:val="0"/>
          <w:sz w:val="28"/>
          <w:szCs w:val="28"/>
          <w:lang w:eastAsia="en-US"/>
        </w:rPr>
        <w:t>класифікацію гальмівного устаткування за призначенням;</w:t>
      </w:r>
    </w:p>
    <w:p w:rsidR="00CF2A14" w:rsidRPr="00CF2A14" w:rsidRDefault="00CF2A14" w:rsidP="00CF2A14">
      <w:pPr>
        <w:widowControl/>
        <w:numPr>
          <w:ilvl w:val="0"/>
          <w:numId w:val="23"/>
        </w:numPr>
        <w:autoSpaceDE/>
        <w:autoSpaceDN/>
        <w:adjustRightInd/>
        <w:spacing w:after="200" w:line="256" w:lineRule="auto"/>
        <w:contextualSpacing/>
        <w:rPr>
          <w:b/>
          <w:iCs w:val="0"/>
          <w:sz w:val="28"/>
          <w:szCs w:val="28"/>
          <w:lang w:eastAsia="en-US"/>
        </w:rPr>
      </w:pPr>
      <w:r w:rsidRPr="00CF2A14">
        <w:rPr>
          <w:i w:val="0"/>
          <w:iCs w:val="0"/>
          <w:sz w:val="28"/>
          <w:szCs w:val="28"/>
          <w:lang w:eastAsia="en-US"/>
        </w:rPr>
        <w:t>розташування та призначення гальмівних приладів на локомотивах, моторвагонного поїзді;</w:t>
      </w:r>
    </w:p>
    <w:p w:rsidR="00CF2A14" w:rsidRPr="00CF2A14" w:rsidRDefault="00CF2A14" w:rsidP="00CF2A14">
      <w:pPr>
        <w:widowControl/>
        <w:autoSpaceDE/>
        <w:autoSpaceDN/>
        <w:adjustRightInd/>
        <w:spacing w:line="256" w:lineRule="auto"/>
        <w:rPr>
          <w:b/>
          <w:iCs w:val="0"/>
          <w:sz w:val="28"/>
          <w:szCs w:val="28"/>
          <w:lang w:eastAsia="en-US"/>
        </w:rPr>
      </w:pPr>
      <w:r w:rsidRPr="00CF2A14">
        <w:rPr>
          <w:b/>
          <w:iCs w:val="0"/>
          <w:sz w:val="28"/>
          <w:szCs w:val="28"/>
          <w:lang w:eastAsia="en-US"/>
        </w:rPr>
        <w:t>Учні повинні вміти:</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i w:val="0"/>
          <w:iCs w:val="0"/>
          <w:sz w:val="28"/>
          <w:szCs w:val="28"/>
          <w:lang w:eastAsia="en-US"/>
        </w:rPr>
        <w:t>відрізняти класифікацію гальмівного устаткування за призначенням;</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rFonts w:eastAsia="Times New Roman"/>
          <w:i w:val="0"/>
          <w:iCs w:val="0"/>
          <w:sz w:val="28"/>
          <w:szCs w:val="28"/>
        </w:rPr>
        <w:t>проводити перевірку правильності включення гальмівних приладів    локомотивів</w:t>
      </w:r>
    </w:p>
    <w:p w:rsidR="00CF2A14" w:rsidRPr="00CF2A14" w:rsidRDefault="00CF2A14" w:rsidP="00CF2A14">
      <w:pPr>
        <w:widowControl/>
        <w:autoSpaceDE/>
        <w:autoSpaceDN/>
        <w:adjustRightInd/>
        <w:spacing w:line="256" w:lineRule="auto"/>
        <w:rPr>
          <w:b/>
          <w:iCs w:val="0"/>
          <w:sz w:val="28"/>
          <w:szCs w:val="28"/>
          <w:lang w:eastAsia="en-US"/>
        </w:rPr>
      </w:pPr>
    </w:p>
    <w:p w:rsidR="00CF2A14" w:rsidRPr="00CF2A14" w:rsidRDefault="00CF2A14" w:rsidP="00CF2A14">
      <w:pPr>
        <w:widowControl/>
        <w:autoSpaceDE/>
        <w:autoSpaceDN/>
        <w:adjustRightInd/>
        <w:spacing w:line="256" w:lineRule="auto"/>
        <w:rPr>
          <w:rFonts w:eastAsia="Times New Roman"/>
          <w:b/>
          <w:i w:val="0"/>
          <w:iCs w:val="0"/>
          <w:sz w:val="28"/>
          <w:szCs w:val="28"/>
        </w:rPr>
      </w:pPr>
      <w:r w:rsidRPr="00CF2A14">
        <w:rPr>
          <w:b/>
          <w:iCs w:val="0"/>
          <w:sz w:val="28"/>
          <w:szCs w:val="28"/>
          <w:lang w:eastAsia="en-US"/>
        </w:rPr>
        <w:t>ПК8   Визначати наявність і стан інвентарю, технічного обладнання (згідно з переліком) та якість виконання технічних оглядів і ремонтів</w:t>
      </w:r>
    </w:p>
    <w:p w:rsidR="00CF2A14" w:rsidRPr="00CF2A14" w:rsidRDefault="00CF2A14" w:rsidP="00CF2A14">
      <w:pPr>
        <w:widowControl/>
        <w:autoSpaceDE/>
        <w:autoSpaceDN/>
        <w:adjustRightInd/>
        <w:spacing w:line="256" w:lineRule="auto"/>
        <w:rPr>
          <w:rFonts w:eastAsia="Times New Roman"/>
          <w:b/>
          <w:i w:val="0"/>
          <w:iCs w:val="0"/>
          <w:sz w:val="28"/>
          <w:szCs w:val="28"/>
        </w:rPr>
      </w:pPr>
    </w:p>
    <w:p w:rsidR="00CF2A14" w:rsidRPr="00CF2A14" w:rsidRDefault="00CF2A14" w:rsidP="00CF2A14">
      <w:pPr>
        <w:widowControl/>
        <w:autoSpaceDE/>
        <w:autoSpaceDN/>
        <w:adjustRightInd/>
        <w:spacing w:line="256" w:lineRule="auto"/>
        <w:rPr>
          <w:i w:val="0"/>
          <w:iCs w:val="0"/>
          <w:sz w:val="28"/>
          <w:szCs w:val="28"/>
          <w:lang w:eastAsia="en-US"/>
        </w:rPr>
      </w:pPr>
      <w:r w:rsidRPr="00CF2A14">
        <w:rPr>
          <w:rFonts w:eastAsia="Times New Roman"/>
          <w:b/>
          <w:i w:val="0"/>
          <w:iCs w:val="0"/>
          <w:sz w:val="28"/>
          <w:szCs w:val="28"/>
        </w:rPr>
        <w:t>Тема 4. Прилади живлення гальм стисненим повітрям</w:t>
      </w:r>
    </w:p>
    <w:p w:rsidR="00CF2A14" w:rsidRPr="00CF2A14" w:rsidRDefault="00CF2A14" w:rsidP="00CF2A14">
      <w:pPr>
        <w:widowControl/>
        <w:autoSpaceDE/>
        <w:autoSpaceDN/>
        <w:adjustRightInd/>
        <w:ind w:firstLine="709"/>
        <w:jc w:val="both"/>
        <w:rPr>
          <w:rFonts w:eastAsia="Times New Roman"/>
          <w:i w:val="0"/>
          <w:iCs w:val="0"/>
          <w:sz w:val="28"/>
          <w:szCs w:val="28"/>
        </w:rPr>
      </w:pPr>
      <w:r w:rsidRPr="00CF2A14">
        <w:rPr>
          <w:rFonts w:eastAsia="Times New Roman"/>
          <w:i w:val="0"/>
          <w:iCs w:val="0"/>
          <w:sz w:val="28"/>
          <w:szCs w:val="28"/>
        </w:rPr>
        <w:t>Призначення, класифікація і характеристики компресорів, що використовуються на локомотивах, моторвагонному рухомому складі залізниць: призначення, будова та робота.</w:t>
      </w:r>
    </w:p>
    <w:p w:rsidR="00CF2A14" w:rsidRPr="00CF2A14" w:rsidRDefault="00CF2A14" w:rsidP="00CF2A14">
      <w:pPr>
        <w:widowControl/>
        <w:autoSpaceDE/>
        <w:autoSpaceDN/>
        <w:adjustRightInd/>
        <w:ind w:firstLine="709"/>
        <w:jc w:val="both"/>
        <w:rPr>
          <w:rFonts w:eastAsia="Times New Roman"/>
          <w:i w:val="0"/>
          <w:iCs w:val="0"/>
          <w:sz w:val="28"/>
          <w:szCs w:val="28"/>
        </w:rPr>
      </w:pPr>
      <w:r w:rsidRPr="00CF2A14">
        <w:rPr>
          <w:rFonts w:eastAsia="Times New Roman"/>
          <w:i w:val="0"/>
          <w:iCs w:val="0"/>
          <w:sz w:val="28"/>
          <w:szCs w:val="28"/>
        </w:rPr>
        <w:t>Регулятори тиску компресорів на тепловозах, електровозах, і моторвагонному рухомому складі. Головні резервуари, їх призначення, випробування і ремонт.</w:t>
      </w:r>
    </w:p>
    <w:p w:rsidR="00CF2A14" w:rsidRPr="00CF2A14" w:rsidRDefault="00CF2A14" w:rsidP="00CF2A14">
      <w:pPr>
        <w:widowControl/>
        <w:autoSpaceDE/>
        <w:autoSpaceDN/>
        <w:adjustRightInd/>
        <w:ind w:firstLine="709"/>
        <w:jc w:val="both"/>
        <w:rPr>
          <w:rFonts w:eastAsia="Times New Roman"/>
          <w:i w:val="0"/>
          <w:iCs w:val="0"/>
          <w:sz w:val="28"/>
          <w:szCs w:val="28"/>
        </w:rPr>
      </w:pPr>
      <w:r w:rsidRPr="00CF2A14">
        <w:rPr>
          <w:rFonts w:eastAsia="Times New Roman"/>
          <w:i w:val="0"/>
          <w:iCs w:val="0"/>
          <w:sz w:val="28"/>
          <w:szCs w:val="28"/>
        </w:rPr>
        <w:t>Правила охорони праці при обслуговуванні компресорів.</w:t>
      </w:r>
    </w:p>
    <w:p w:rsidR="00CF2A14" w:rsidRPr="00CF2A14" w:rsidRDefault="00CF2A14" w:rsidP="00CF2A14">
      <w:pPr>
        <w:widowControl/>
        <w:autoSpaceDE/>
        <w:autoSpaceDN/>
        <w:adjustRightInd/>
        <w:ind w:firstLine="709"/>
        <w:jc w:val="center"/>
        <w:rPr>
          <w:rFonts w:eastAsia="Times New Roman"/>
          <w:b/>
          <w:i w:val="0"/>
          <w:iCs w:val="0"/>
          <w:sz w:val="28"/>
          <w:szCs w:val="28"/>
        </w:rPr>
      </w:pPr>
      <w:r w:rsidRPr="00CF2A14">
        <w:rPr>
          <w:rFonts w:eastAsia="Times New Roman"/>
          <w:b/>
          <w:i w:val="0"/>
          <w:iCs w:val="0"/>
          <w:sz w:val="28"/>
          <w:szCs w:val="28"/>
        </w:rPr>
        <w:t>Практичні роботи:</w:t>
      </w:r>
    </w:p>
    <w:p w:rsidR="00CF2A14" w:rsidRPr="00CF2A14" w:rsidRDefault="00CF2A14" w:rsidP="00CF2A14">
      <w:pPr>
        <w:widowControl/>
        <w:numPr>
          <w:ilvl w:val="0"/>
          <w:numId w:val="25"/>
        </w:numPr>
        <w:autoSpaceDE/>
        <w:autoSpaceDN/>
        <w:adjustRightInd/>
        <w:spacing w:after="200" w:line="276" w:lineRule="auto"/>
        <w:jc w:val="both"/>
        <w:rPr>
          <w:rFonts w:eastAsia="Times New Roman"/>
          <w:i w:val="0"/>
          <w:iCs w:val="0"/>
          <w:sz w:val="28"/>
          <w:szCs w:val="28"/>
        </w:rPr>
      </w:pPr>
      <w:r w:rsidRPr="00CF2A14">
        <w:rPr>
          <w:rFonts w:eastAsia="Times New Roman"/>
          <w:i w:val="0"/>
          <w:iCs w:val="0"/>
          <w:sz w:val="28"/>
          <w:szCs w:val="28"/>
        </w:rPr>
        <w:t>Первинний інструктаж з охорони праці.</w:t>
      </w:r>
    </w:p>
    <w:p w:rsidR="00CF2A14" w:rsidRPr="00CF2A14" w:rsidRDefault="00CF2A14" w:rsidP="00CF2A14">
      <w:pPr>
        <w:widowControl/>
        <w:numPr>
          <w:ilvl w:val="0"/>
          <w:numId w:val="25"/>
        </w:numPr>
        <w:autoSpaceDE/>
        <w:autoSpaceDN/>
        <w:adjustRightInd/>
        <w:spacing w:after="200" w:line="256" w:lineRule="auto"/>
        <w:contextualSpacing/>
        <w:rPr>
          <w:rFonts w:eastAsia="Times New Roman"/>
          <w:i w:val="0"/>
          <w:iCs w:val="0"/>
          <w:sz w:val="28"/>
          <w:szCs w:val="28"/>
        </w:rPr>
      </w:pPr>
      <w:r w:rsidRPr="00CF2A14">
        <w:rPr>
          <w:rFonts w:eastAsia="Times New Roman"/>
          <w:i w:val="0"/>
          <w:iCs w:val="0"/>
          <w:sz w:val="28"/>
          <w:szCs w:val="28"/>
        </w:rPr>
        <w:t>Перевірка продуктивності компресора та дії регулятора тиску.</w:t>
      </w:r>
    </w:p>
    <w:p w:rsidR="00CF2A14" w:rsidRPr="00CF2A14" w:rsidRDefault="00CF2A14" w:rsidP="00CF2A14">
      <w:pPr>
        <w:widowControl/>
        <w:autoSpaceDE/>
        <w:autoSpaceDN/>
        <w:adjustRightInd/>
        <w:spacing w:line="256" w:lineRule="auto"/>
        <w:rPr>
          <w:b/>
          <w:iCs w:val="0"/>
          <w:sz w:val="28"/>
          <w:szCs w:val="28"/>
          <w:lang w:eastAsia="en-US"/>
        </w:rPr>
      </w:pPr>
    </w:p>
    <w:p w:rsidR="00CF2A14" w:rsidRPr="00CF2A14" w:rsidRDefault="00CF2A14" w:rsidP="00CF2A14">
      <w:pPr>
        <w:widowControl/>
        <w:autoSpaceDE/>
        <w:autoSpaceDN/>
        <w:adjustRightInd/>
        <w:spacing w:line="256" w:lineRule="auto"/>
        <w:rPr>
          <w:b/>
          <w:iCs w:val="0"/>
          <w:sz w:val="28"/>
          <w:szCs w:val="28"/>
          <w:lang w:eastAsia="en-US"/>
        </w:rPr>
      </w:pPr>
      <w:r w:rsidRPr="00CF2A14">
        <w:rPr>
          <w:b/>
          <w:iCs w:val="0"/>
          <w:sz w:val="28"/>
          <w:szCs w:val="28"/>
          <w:lang w:eastAsia="en-US"/>
        </w:rPr>
        <w:t xml:space="preserve"> Учні повинні знати: </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i w:val="0"/>
          <w:iCs w:val="0"/>
          <w:sz w:val="28"/>
          <w:szCs w:val="28"/>
          <w:lang w:eastAsia="en-US"/>
        </w:rPr>
        <w:t xml:space="preserve">призначення, класифікацію і характеристику компресора; </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i w:val="0"/>
          <w:iCs w:val="0"/>
          <w:sz w:val="28"/>
          <w:szCs w:val="28"/>
          <w:lang w:eastAsia="en-US"/>
        </w:rPr>
        <w:t>розташування регулятора тиску компресорів на поїзді</w:t>
      </w:r>
    </w:p>
    <w:p w:rsidR="00CF2A14" w:rsidRPr="00CF2A14" w:rsidRDefault="00CF2A14" w:rsidP="00CF2A14">
      <w:pPr>
        <w:widowControl/>
        <w:autoSpaceDE/>
        <w:autoSpaceDN/>
        <w:adjustRightInd/>
        <w:spacing w:line="256" w:lineRule="auto"/>
        <w:rPr>
          <w:b/>
          <w:iCs w:val="0"/>
          <w:sz w:val="28"/>
          <w:szCs w:val="28"/>
          <w:lang w:eastAsia="en-US"/>
        </w:rPr>
      </w:pPr>
      <w:r w:rsidRPr="00CF2A14">
        <w:rPr>
          <w:b/>
          <w:iCs w:val="0"/>
          <w:sz w:val="28"/>
          <w:szCs w:val="28"/>
          <w:lang w:eastAsia="en-US"/>
        </w:rPr>
        <w:t>Учні повинні вміти:</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rFonts w:eastAsia="Times New Roman"/>
          <w:i w:val="0"/>
          <w:iCs w:val="0"/>
          <w:sz w:val="28"/>
          <w:szCs w:val="28"/>
        </w:rPr>
        <w:t>перевірка продуктивності компресора</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i w:val="0"/>
          <w:iCs w:val="0"/>
          <w:sz w:val="28"/>
          <w:szCs w:val="28"/>
          <w:lang w:eastAsia="en-US"/>
        </w:rPr>
        <w:t xml:space="preserve">перевірка </w:t>
      </w:r>
      <w:r w:rsidRPr="00CF2A14">
        <w:rPr>
          <w:rFonts w:eastAsia="Times New Roman"/>
          <w:i w:val="0"/>
          <w:iCs w:val="0"/>
          <w:sz w:val="28"/>
          <w:szCs w:val="28"/>
        </w:rPr>
        <w:t>дії регулятора тиску</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rFonts w:eastAsia="Times New Roman"/>
          <w:i w:val="0"/>
          <w:iCs w:val="0"/>
          <w:sz w:val="28"/>
          <w:szCs w:val="28"/>
        </w:rPr>
        <w:t>випробування і ремонт головних резервуарів</w:t>
      </w:r>
    </w:p>
    <w:p w:rsidR="00CF2A14" w:rsidRPr="00CF2A14" w:rsidRDefault="00CF2A14" w:rsidP="00CF2A14">
      <w:pPr>
        <w:widowControl/>
        <w:autoSpaceDE/>
        <w:autoSpaceDN/>
        <w:adjustRightInd/>
        <w:rPr>
          <w:rFonts w:eastAsia="Times New Roman"/>
          <w:b/>
          <w:i w:val="0"/>
          <w:iCs w:val="0"/>
          <w:sz w:val="28"/>
          <w:szCs w:val="28"/>
        </w:rPr>
      </w:pPr>
    </w:p>
    <w:p w:rsidR="00CF2A14" w:rsidRPr="00CF2A14" w:rsidRDefault="00CF2A14" w:rsidP="00CF2A14">
      <w:pPr>
        <w:widowControl/>
        <w:autoSpaceDE/>
        <w:autoSpaceDN/>
        <w:adjustRightInd/>
        <w:rPr>
          <w:rFonts w:eastAsia="Times New Roman"/>
          <w:b/>
          <w:i w:val="0"/>
          <w:iCs w:val="0"/>
          <w:sz w:val="28"/>
          <w:szCs w:val="28"/>
        </w:rPr>
      </w:pPr>
      <w:r w:rsidRPr="00CF2A14">
        <w:rPr>
          <w:rFonts w:eastAsia="Times New Roman"/>
          <w:b/>
          <w:i w:val="0"/>
          <w:iCs w:val="0"/>
          <w:sz w:val="28"/>
          <w:szCs w:val="28"/>
        </w:rPr>
        <w:t>Тема 5. Прилади управління гальмами</w:t>
      </w:r>
    </w:p>
    <w:p w:rsidR="00CF2A14" w:rsidRPr="00CF2A14" w:rsidRDefault="00CF2A14" w:rsidP="00CF2A14">
      <w:pPr>
        <w:widowControl/>
        <w:autoSpaceDE/>
        <w:autoSpaceDN/>
        <w:adjustRightInd/>
        <w:ind w:firstLine="709"/>
        <w:jc w:val="both"/>
        <w:rPr>
          <w:rFonts w:eastAsia="Times New Roman"/>
          <w:i w:val="0"/>
          <w:iCs w:val="0"/>
          <w:sz w:val="28"/>
          <w:szCs w:val="28"/>
        </w:rPr>
      </w:pPr>
      <w:r w:rsidRPr="00CF2A14">
        <w:rPr>
          <w:rFonts w:eastAsia="Times New Roman"/>
          <w:i w:val="0"/>
          <w:iCs w:val="0"/>
          <w:sz w:val="28"/>
          <w:szCs w:val="28"/>
        </w:rPr>
        <w:t>Типи кранів управління в кабіні машиніста: призначення, будова, дія, несправності, перевірка і регулювання. Кран машиніста. Кран допоміжного гальма. Призначення, будова та дія.</w:t>
      </w:r>
    </w:p>
    <w:p w:rsidR="00CF2A14" w:rsidRPr="00CF2A14" w:rsidRDefault="00CF2A14" w:rsidP="00CF2A14">
      <w:pPr>
        <w:widowControl/>
        <w:autoSpaceDE/>
        <w:autoSpaceDN/>
        <w:adjustRightInd/>
        <w:ind w:firstLine="709"/>
        <w:jc w:val="both"/>
        <w:rPr>
          <w:rFonts w:eastAsia="Times New Roman"/>
          <w:i w:val="0"/>
          <w:iCs w:val="0"/>
          <w:sz w:val="28"/>
          <w:szCs w:val="28"/>
        </w:rPr>
      </w:pPr>
      <w:r w:rsidRPr="00CF2A14">
        <w:rPr>
          <w:rFonts w:eastAsia="Times New Roman"/>
          <w:i w:val="0"/>
          <w:iCs w:val="0"/>
          <w:sz w:val="28"/>
          <w:szCs w:val="28"/>
        </w:rPr>
        <w:t xml:space="preserve">Кран блокування гальм. Кран подвійної тяги. Комбінований кран. </w:t>
      </w:r>
    </w:p>
    <w:p w:rsidR="00CF2A14" w:rsidRPr="00CF2A14" w:rsidRDefault="00CF2A14" w:rsidP="00CF2A14">
      <w:pPr>
        <w:widowControl/>
        <w:autoSpaceDE/>
        <w:autoSpaceDN/>
        <w:adjustRightInd/>
        <w:ind w:firstLine="709"/>
        <w:jc w:val="both"/>
        <w:rPr>
          <w:rFonts w:eastAsia="Times New Roman"/>
          <w:i w:val="0"/>
          <w:iCs w:val="0"/>
          <w:sz w:val="28"/>
          <w:szCs w:val="28"/>
        </w:rPr>
      </w:pPr>
      <w:r w:rsidRPr="00CF2A14">
        <w:rPr>
          <w:rFonts w:eastAsia="Times New Roman"/>
          <w:i w:val="0"/>
          <w:iCs w:val="0"/>
          <w:sz w:val="28"/>
          <w:szCs w:val="28"/>
        </w:rPr>
        <w:t>Сигналізатор обриву гальмівної магістралі з датчиком, манометри.</w:t>
      </w:r>
    </w:p>
    <w:p w:rsidR="00CF2A14" w:rsidRPr="00CF2A14" w:rsidRDefault="00CF2A14" w:rsidP="00CF2A14">
      <w:pPr>
        <w:widowControl/>
        <w:autoSpaceDE/>
        <w:autoSpaceDN/>
        <w:adjustRightInd/>
        <w:ind w:firstLine="709"/>
        <w:jc w:val="both"/>
        <w:rPr>
          <w:rFonts w:eastAsia="Times New Roman"/>
          <w:i w:val="0"/>
          <w:iCs w:val="0"/>
          <w:sz w:val="28"/>
          <w:szCs w:val="28"/>
        </w:rPr>
      </w:pPr>
      <w:proofErr w:type="spellStart"/>
      <w:r w:rsidRPr="00CF2A14">
        <w:rPr>
          <w:rFonts w:eastAsia="Times New Roman"/>
          <w:i w:val="0"/>
          <w:iCs w:val="0"/>
          <w:sz w:val="28"/>
          <w:szCs w:val="28"/>
        </w:rPr>
        <w:t>Електроблокувальний</w:t>
      </w:r>
      <w:proofErr w:type="spellEnd"/>
      <w:r w:rsidRPr="00CF2A14">
        <w:rPr>
          <w:rFonts w:eastAsia="Times New Roman"/>
          <w:i w:val="0"/>
          <w:iCs w:val="0"/>
          <w:sz w:val="28"/>
          <w:szCs w:val="28"/>
        </w:rPr>
        <w:t xml:space="preserve"> клапан.</w:t>
      </w:r>
    </w:p>
    <w:p w:rsidR="00CF2A14" w:rsidRPr="00CF2A14" w:rsidRDefault="00CF2A14" w:rsidP="00CF2A14">
      <w:pPr>
        <w:widowControl/>
        <w:autoSpaceDE/>
        <w:autoSpaceDN/>
        <w:adjustRightInd/>
        <w:ind w:firstLine="709"/>
        <w:jc w:val="both"/>
        <w:rPr>
          <w:rFonts w:eastAsia="Times New Roman"/>
          <w:i w:val="0"/>
          <w:iCs w:val="0"/>
          <w:sz w:val="28"/>
          <w:szCs w:val="28"/>
        </w:rPr>
      </w:pPr>
      <w:r w:rsidRPr="00CF2A14">
        <w:rPr>
          <w:rFonts w:eastAsia="Times New Roman"/>
          <w:i w:val="0"/>
          <w:iCs w:val="0"/>
          <w:sz w:val="28"/>
          <w:szCs w:val="28"/>
        </w:rPr>
        <w:lastRenderedPageBreak/>
        <w:t>Охорона праці при обслуговуванні приладів управління автогальмами.</w:t>
      </w:r>
    </w:p>
    <w:p w:rsidR="00CF2A14" w:rsidRPr="00CF2A14" w:rsidRDefault="00CF2A14" w:rsidP="00CF2A14">
      <w:pPr>
        <w:widowControl/>
        <w:autoSpaceDE/>
        <w:autoSpaceDN/>
        <w:adjustRightInd/>
        <w:ind w:firstLine="709"/>
        <w:jc w:val="center"/>
        <w:rPr>
          <w:rFonts w:eastAsia="Times New Roman"/>
          <w:b/>
          <w:i w:val="0"/>
          <w:iCs w:val="0"/>
          <w:sz w:val="28"/>
          <w:szCs w:val="28"/>
          <w:lang w:val="en-US"/>
        </w:rPr>
      </w:pPr>
      <w:r w:rsidRPr="00CF2A14">
        <w:rPr>
          <w:rFonts w:eastAsia="Times New Roman"/>
          <w:b/>
          <w:i w:val="0"/>
          <w:iCs w:val="0"/>
          <w:sz w:val="28"/>
          <w:szCs w:val="28"/>
        </w:rPr>
        <w:t>Практичні роботи:</w:t>
      </w:r>
    </w:p>
    <w:p w:rsidR="00CF2A14" w:rsidRPr="00CF2A14" w:rsidRDefault="00CF2A14" w:rsidP="00CF2A14">
      <w:pPr>
        <w:widowControl/>
        <w:numPr>
          <w:ilvl w:val="0"/>
          <w:numId w:val="26"/>
        </w:numPr>
        <w:autoSpaceDE/>
        <w:autoSpaceDN/>
        <w:adjustRightInd/>
        <w:spacing w:line="276" w:lineRule="auto"/>
        <w:jc w:val="both"/>
        <w:rPr>
          <w:rFonts w:eastAsia="Times New Roman"/>
          <w:i w:val="0"/>
          <w:iCs w:val="0"/>
          <w:sz w:val="28"/>
          <w:szCs w:val="28"/>
        </w:rPr>
      </w:pPr>
      <w:r w:rsidRPr="00CF2A14">
        <w:rPr>
          <w:rFonts w:eastAsia="Times New Roman"/>
          <w:i w:val="0"/>
          <w:iCs w:val="0"/>
          <w:sz w:val="28"/>
          <w:szCs w:val="28"/>
        </w:rPr>
        <w:t xml:space="preserve">Первинний інструктаж з охорони праці. </w:t>
      </w:r>
    </w:p>
    <w:p w:rsidR="00CF2A14" w:rsidRPr="00CF2A14" w:rsidRDefault="00CF2A14" w:rsidP="00CF2A14">
      <w:pPr>
        <w:widowControl/>
        <w:numPr>
          <w:ilvl w:val="0"/>
          <w:numId w:val="26"/>
        </w:numPr>
        <w:autoSpaceDE/>
        <w:autoSpaceDN/>
        <w:adjustRightInd/>
        <w:spacing w:line="276" w:lineRule="auto"/>
        <w:jc w:val="both"/>
        <w:rPr>
          <w:rFonts w:eastAsia="Times New Roman"/>
          <w:i w:val="0"/>
          <w:iCs w:val="0"/>
          <w:sz w:val="28"/>
          <w:szCs w:val="28"/>
        </w:rPr>
      </w:pPr>
      <w:r w:rsidRPr="00CF2A14">
        <w:rPr>
          <w:rFonts w:eastAsia="Times New Roman"/>
          <w:i w:val="0"/>
          <w:iCs w:val="0"/>
          <w:sz w:val="28"/>
          <w:szCs w:val="28"/>
        </w:rPr>
        <w:t>Перевірка та регулювання крана допоміжного гальма локомотива.</w:t>
      </w:r>
    </w:p>
    <w:p w:rsidR="00CF2A14" w:rsidRPr="00CF2A14" w:rsidRDefault="00CF2A14" w:rsidP="00CF2A14">
      <w:pPr>
        <w:widowControl/>
        <w:numPr>
          <w:ilvl w:val="0"/>
          <w:numId w:val="26"/>
        </w:numPr>
        <w:autoSpaceDE/>
        <w:autoSpaceDN/>
        <w:adjustRightInd/>
        <w:spacing w:line="276" w:lineRule="auto"/>
        <w:jc w:val="both"/>
        <w:rPr>
          <w:rFonts w:eastAsia="Times New Roman"/>
          <w:i w:val="0"/>
          <w:iCs w:val="0"/>
          <w:sz w:val="28"/>
          <w:szCs w:val="28"/>
        </w:rPr>
      </w:pPr>
      <w:r w:rsidRPr="00CF2A14">
        <w:rPr>
          <w:rFonts w:eastAsia="Times New Roman"/>
          <w:i w:val="0"/>
          <w:iCs w:val="0"/>
          <w:sz w:val="28"/>
          <w:szCs w:val="28"/>
        </w:rPr>
        <w:t>Первинний інструктаж з охорони праці.</w:t>
      </w:r>
    </w:p>
    <w:p w:rsidR="00CF2A14" w:rsidRPr="00CF2A14" w:rsidRDefault="00CF2A14" w:rsidP="00CF2A14">
      <w:pPr>
        <w:widowControl/>
        <w:numPr>
          <w:ilvl w:val="0"/>
          <w:numId w:val="26"/>
        </w:numPr>
        <w:autoSpaceDE/>
        <w:autoSpaceDN/>
        <w:adjustRightInd/>
        <w:spacing w:line="276" w:lineRule="auto"/>
        <w:jc w:val="both"/>
        <w:rPr>
          <w:rFonts w:eastAsia="Times New Roman"/>
          <w:i w:val="0"/>
          <w:iCs w:val="0"/>
          <w:sz w:val="28"/>
          <w:szCs w:val="28"/>
        </w:rPr>
      </w:pPr>
      <w:r w:rsidRPr="00CF2A14">
        <w:rPr>
          <w:rFonts w:eastAsia="Times New Roman"/>
          <w:i w:val="0"/>
          <w:iCs w:val="0"/>
          <w:sz w:val="28"/>
          <w:szCs w:val="28"/>
        </w:rPr>
        <w:t>Перевірка та регулювання поїзного крана машиніста.</w:t>
      </w:r>
    </w:p>
    <w:p w:rsidR="00CF2A14" w:rsidRPr="00CF2A14" w:rsidRDefault="00CF2A14" w:rsidP="00CF2A14">
      <w:pPr>
        <w:widowControl/>
        <w:autoSpaceDE/>
        <w:autoSpaceDN/>
        <w:adjustRightInd/>
        <w:spacing w:line="256" w:lineRule="auto"/>
        <w:ind w:left="1069"/>
        <w:rPr>
          <w:b/>
          <w:iCs w:val="0"/>
          <w:sz w:val="28"/>
          <w:szCs w:val="28"/>
          <w:lang w:eastAsia="en-US"/>
        </w:rPr>
      </w:pPr>
    </w:p>
    <w:p w:rsidR="00CF2A14" w:rsidRPr="00CF2A14" w:rsidRDefault="00CF2A14" w:rsidP="00CF2A14">
      <w:pPr>
        <w:widowControl/>
        <w:autoSpaceDE/>
        <w:autoSpaceDN/>
        <w:adjustRightInd/>
        <w:spacing w:line="256" w:lineRule="auto"/>
        <w:ind w:left="1069"/>
        <w:rPr>
          <w:b/>
          <w:iCs w:val="0"/>
          <w:sz w:val="28"/>
          <w:szCs w:val="28"/>
          <w:lang w:eastAsia="en-US"/>
        </w:rPr>
      </w:pPr>
      <w:r w:rsidRPr="00CF2A14">
        <w:rPr>
          <w:b/>
          <w:iCs w:val="0"/>
          <w:sz w:val="28"/>
          <w:szCs w:val="28"/>
          <w:lang w:eastAsia="en-US"/>
        </w:rPr>
        <w:t xml:space="preserve">Учні повинні знати: </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i w:val="0"/>
          <w:iCs w:val="0"/>
          <w:sz w:val="28"/>
          <w:szCs w:val="28"/>
          <w:lang w:eastAsia="en-US"/>
        </w:rPr>
        <w:t>типи, призначення, будову, дію, несправності, перевірку і регулювання кранів управління в кабіні машиніста;</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i w:val="0"/>
          <w:iCs w:val="0"/>
          <w:sz w:val="28"/>
          <w:szCs w:val="28"/>
          <w:lang w:eastAsia="en-US"/>
        </w:rPr>
        <w:t>призначення, розташування крану блокування гальм, крану подвійної тяги та комбінованого крану ;</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i w:val="0"/>
          <w:iCs w:val="0"/>
          <w:sz w:val="28"/>
          <w:szCs w:val="28"/>
          <w:lang w:eastAsia="en-US"/>
        </w:rPr>
        <w:t xml:space="preserve">призначення, розташування сигналізатора обриву гальмівної магістралі з датчиком, </w:t>
      </w:r>
      <w:proofErr w:type="spellStart"/>
      <w:r w:rsidRPr="00CF2A14">
        <w:rPr>
          <w:i w:val="0"/>
          <w:iCs w:val="0"/>
          <w:sz w:val="28"/>
          <w:szCs w:val="28"/>
          <w:lang w:eastAsia="en-US"/>
        </w:rPr>
        <w:t>монометри</w:t>
      </w:r>
      <w:proofErr w:type="spellEnd"/>
      <w:r w:rsidRPr="00CF2A14">
        <w:rPr>
          <w:i w:val="0"/>
          <w:iCs w:val="0"/>
          <w:sz w:val="28"/>
          <w:szCs w:val="28"/>
          <w:lang w:eastAsia="en-US"/>
        </w:rPr>
        <w:t>;</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i w:val="0"/>
          <w:iCs w:val="0"/>
          <w:sz w:val="28"/>
          <w:szCs w:val="28"/>
          <w:lang w:eastAsia="en-US"/>
        </w:rPr>
        <w:t xml:space="preserve">призначення, розташування </w:t>
      </w:r>
      <w:proofErr w:type="spellStart"/>
      <w:r w:rsidRPr="00CF2A14">
        <w:rPr>
          <w:i w:val="0"/>
          <w:iCs w:val="0"/>
          <w:sz w:val="28"/>
          <w:szCs w:val="28"/>
          <w:lang w:eastAsia="en-US"/>
        </w:rPr>
        <w:t>електроблокувального</w:t>
      </w:r>
      <w:proofErr w:type="spellEnd"/>
      <w:r w:rsidRPr="00CF2A14">
        <w:rPr>
          <w:i w:val="0"/>
          <w:iCs w:val="0"/>
          <w:sz w:val="28"/>
          <w:szCs w:val="28"/>
          <w:lang w:eastAsia="en-US"/>
        </w:rPr>
        <w:t xml:space="preserve"> клапана;</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i w:val="0"/>
          <w:iCs w:val="0"/>
          <w:sz w:val="28"/>
          <w:szCs w:val="28"/>
          <w:lang w:eastAsia="en-US"/>
        </w:rPr>
        <w:t>охорону праці при обслуговувані пр</w:t>
      </w:r>
      <w:r>
        <w:rPr>
          <w:i w:val="0"/>
          <w:iCs w:val="0"/>
          <w:sz w:val="28"/>
          <w:szCs w:val="28"/>
          <w:lang w:eastAsia="en-US"/>
        </w:rPr>
        <w:t>иладів управління автогальмами</w:t>
      </w:r>
      <w:r>
        <w:rPr>
          <w:i w:val="0"/>
          <w:iCs w:val="0"/>
          <w:sz w:val="28"/>
          <w:szCs w:val="28"/>
          <w:lang w:val="ru-RU" w:eastAsia="en-US"/>
        </w:rPr>
        <w:t>.</w:t>
      </w:r>
    </w:p>
    <w:p w:rsidR="00CF2A14" w:rsidRPr="00CF2A14" w:rsidRDefault="00CF2A14" w:rsidP="00CF2A14">
      <w:pPr>
        <w:widowControl/>
        <w:autoSpaceDE/>
        <w:autoSpaceDN/>
        <w:adjustRightInd/>
        <w:spacing w:line="256" w:lineRule="auto"/>
        <w:ind w:left="1069"/>
        <w:rPr>
          <w:b/>
          <w:iCs w:val="0"/>
          <w:sz w:val="28"/>
          <w:szCs w:val="28"/>
          <w:lang w:eastAsia="en-US"/>
        </w:rPr>
      </w:pPr>
      <w:r w:rsidRPr="00CF2A14">
        <w:rPr>
          <w:b/>
          <w:iCs w:val="0"/>
          <w:sz w:val="28"/>
          <w:szCs w:val="28"/>
          <w:lang w:eastAsia="en-US"/>
        </w:rPr>
        <w:t>Учні повинні вміти:</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i w:val="0"/>
          <w:iCs w:val="0"/>
          <w:sz w:val="28"/>
          <w:szCs w:val="28"/>
          <w:lang w:eastAsia="en-US"/>
        </w:rPr>
        <w:t>визначати несправність кранів управління в кабіні машиніста;</w:t>
      </w:r>
    </w:p>
    <w:p w:rsidR="00CF2A14" w:rsidRPr="00CF2A14" w:rsidRDefault="00CF2A14" w:rsidP="00CF2A14">
      <w:pPr>
        <w:widowControl/>
        <w:numPr>
          <w:ilvl w:val="0"/>
          <w:numId w:val="23"/>
        </w:numPr>
        <w:autoSpaceDE/>
        <w:autoSpaceDN/>
        <w:adjustRightInd/>
        <w:spacing w:after="200" w:line="276" w:lineRule="auto"/>
        <w:contextualSpacing/>
        <w:jc w:val="both"/>
        <w:rPr>
          <w:rFonts w:eastAsia="Times New Roman"/>
          <w:i w:val="0"/>
          <w:iCs w:val="0"/>
          <w:sz w:val="28"/>
          <w:szCs w:val="28"/>
        </w:rPr>
      </w:pPr>
      <w:r w:rsidRPr="00CF2A14">
        <w:rPr>
          <w:rFonts w:eastAsia="Times New Roman"/>
          <w:i w:val="0"/>
          <w:iCs w:val="0"/>
          <w:sz w:val="28"/>
          <w:szCs w:val="28"/>
        </w:rPr>
        <w:t>перевіряти та регулювати кран допоміжного гальмування локомотива.</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i w:val="0"/>
          <w:iCs w:val="0"/>
          <w:sz w:val="28"/>
          <w:szCs w:val="28"/>
          <w:lang w:eastAsia="en-US"/>
        </w:rPr>
        <w:t>п</w:t>
      </w:r>
      <w:r w:rsidRPr="00CF2A14">
        <w:rPr>
          <w:rFonts w:eastAsia="Times New Roman"/>
          <w:i w:val="0"/>
          <w:iCs w:val="0"/>
          <w:sz w:val="28"/>
          <w:szCs w:val="28"/>
        </w:rPr>
        <w:t>еревіряти та регулювати поїзний кран машиніста</w:t>
      </w:r>
      <w:r>
        <w:rPr>
          <w:rFonts w:eastAsia="Times New Roman"/>
          <w:i w:val="0"/>
          <w:iCs w:val="0"/>
          <w:sz w:val="28"/>
          <w:szCs w:val="28"/>
          <w:lang w:val="ru-RU"/>
        </w:rPr>
        <w:t>.</w:t>
      </w:r>
    </w:p>
    <w:p w:rsidR="00CF2A14" w:rsidRPr="00CF2A14" w:rsidRDefault="00CF2A14" w:rsidP="00CF2A14">
      <w:pPr>
        <w:widowControl/>
        <w:autoSpaceDE/>
        <w:autoSpaceDN/>
        <w:adjustRightInd/>
        <w:rPr>
          <w:rFonts w:eastAsia="Times New Roman"/>
          <w:b/>
          <w:i w:val="0"/>
          <w:iCs w:val="0"/>
          <w:sz w:val="28"/>
          <w:szCs w:val="28"/>
        </w:rPr>
      </w:pPr>
    </w:p>
    <w:p w:rsidR="00CF2A14" w:rsidRPr="00CF2A14" w:rsidRDefault="00CF2A14" w:rsidP="00CF2A14">
      <w:pPr>
        <w:widowControl/>
        <w:autoSpaceDE/>
        <w:autoSpaceDN/>
        <w:adjustRightInd/>
        <w:rPr>
          <w:rFonts w:eastAsia="Times New Roman"/>
          <w:b/>
          <w:i w:val="0"/>
          <w:iCs w:val="0"/>
          <w:sz w:val="28"/>
          <w:szCs w:val="28"/>
        </w:rPr>
      </w:pPr>
      <w:r w:rsidRPr="00CF2A14">
        <w:rPr>
          <w:rFonts w:eastAsia="Times New Roman"/>
          <w:b/>
          <w:i w:val="0"/>
          <w:iCs w:val="0"/>
          <w:sz w:val="28"/>
          <w:szCs w:val="28"/>
        </w:rPr>
        <w:t>Тема 6. Прилади гальмування і авторежим</w:t>
      </w:r>
    </w:p>
    <w:p w:rsidR="00CF2A14" w:rsidRPr="00CF2A14" w:rsidRDefault="00CF2A14" w:rsidP="00CF2A14">
      <w:pPr>
        <w:widowControl/>
        <w:autoSpaceDE/>
        <w:autoSpaceDN/>
        <w:adjustRightInd/>
        <w:ind w:firstLine="709"/>
        <w:jc w:val="both"/>
        <w:rPr>
          <w:rFonts w:eastAsia="Times New Roman"/>
          <w:i w:val="0"/>
          <w:iCs w:val="0"/>
          <w:sz w:val="28"/>
          <w:szCs w:val="28"/>
        </w:rPr>
      </w:pPr>
      <w:r w:rsidRPr="00CF2A14">
        <w:rPr>
          <w:rFonts w:eastAsia="Times New Roman"/>
          <w:i w:val="0"/>
          <w:iCs w:val="0"/>
          <w:sz w:val="28"/>
          <w:szCs w:val="28"/>
        </w:rPr>
        <w:t>Повітророзподільники вантажного і пасажирського типу.</w:t>
      </w:r>
    </w:p>
    <w:p w:rsidR="00CF2A14" w:rsidRPr="00CF2A14" w:rsidRDefault="00CF2A14" w:rsidP="00CF2A14">
      <w:pPr>
        <w:widowControl/>
        <w:autoSpaceDE/>
        <w:autoSpaceDN/>
        <w:adjustRightInd/>
        <w:ind w:firstLine="709"/>
        <w:jc w:val="both"/>
        <w:rPr>
          <w:rFonts w:eastAsia="Times New Roman"/>
          <w:i w:val="0"/>
          <w:iCs w:val="0"/>
          <w:sz w:val="28"/>
          <w:szCs w:val="28"/>
        </w:rPr>
      </w:pPr>
      <w:r w:rsidRPr="00CF2A14">
        <w:rPr>
          <w:rFonts w:eastAsia="Times New Roman"/>
          <w:i w:val="0"/>
          <w:iCs w:val="0"/>
          <w:sz w:val="28"/>
          <w:szCs w:val="28"/>
        </w:rPr>
        <w:t>Призначення, будова, дія, порівняльна характеристика повітророзподільників.</w:t>
      </w:r>
    </w:p>
    <w:p w:rsidR="00CF2A14" w:rsidRPr="00CF2A14" w:rsidRDefault="00CF2A14" w:rsidP="00CF2A14">
      <w:pPr>
        <w:widowControl/>
        <w:autoSpaceDE/>
        <w:autoSpaceDN/>
        <w:adjustRightInd/>
        <w:ind w:firstLine="709"/>
        <w:jc w:val="both"/>
        <w:rPr>
          <w:rFonts w:eastAsia="Times New Roman"/>
          <w:i w:val="0"/>
          <w:iCs w:val="0"/>
          <w:sz w:val="28"/>
          <w:szCs w:val="28"/>
        </w:rPr>
      </w:pPr>
      <w:r w:rsidRPr="00CF2A14">
        <w:rPr>
          <w:rFonts w:eastAsia="Times New Roman"/>
          <w:i w:val="0"/>
          <w:iCs w:val="0"/>
          <w:sz w:val="28"/>
          <w:szCs w:val="28"/>
        </w:rPr>
        <w:t>Призначення, будова і дія реле тиску. Призначення, будова, принцип дії авторежимів.</w:t>
      </w:r>
    </w:p>
    <w:p w:rsidR="00CF2A14" w:rsidRPr="00CF2A14" w:rsidRDefault="00CF2A14" w:rsidP="00CF2A14">
      <w:pPr>
        <w:widowControl/>
        <w:autoSpaceDE/>
        <w:autoSpaceDN/>
        <w:adjustRightInd/>
        <w:ind w:firstLine="709"/>
        <w:jc w:val="both"/>
        <w:rPr>
          <w:rFonts w:eastAsia="Times New Roman"/>
          <w:i w:val="0"/>
          <w:iCs w:val="0"/>
          <w:sz w:val="28"/>
          <w:szCs w:val="28"/>
        </w:rPr>
      </w:pPr>
      <w:r w:rsidRPr="00CF2A14">
        <w:rPr>
          <w:rFonts w:eastAsia="Times New Roman"/>
          <w:i w:val="0"/>
          <w:iCs w:val="0"/>
          <w:sz w:val="28"/>
          <w:szCs w:val="28"/>
        </w:rPr>
        <w:t>Призначення і класифікація гальмівних циліндрів. Норми виходу штоку поршня гальмівних циліндрів.</w:t>
      </w:r>
    </w:p>
    <w:p w:rsidR="00CF2A14" w:rsidRPr="00CF2A14" w:rsidRDefault="00CF2A14" w:rsidP="00CF2A14">
      <w:pPr>
        <w:widowControl/>
        <w:autoSpaceDE/>
        <w:autoSpaceDN/>
        <w:adjustRightInd/>
        <w:ind w:firstLine="709"/>
        <w:jc w:val="both"/>
        <w:rPr>
          <w:rFonts w:eastAsia="Times New Roman"/>
          <w:i w:val="0"/>
          <w:iCs w:val="0"/>
          <w:sz w:val="28"/>
          <w:szCs w:val="28"/>
        </w:rPr>
      </w:pPr>
      <w:r w:rsidRPr="00CF2A14">
        <w:rPr>
          <w:rFonts w:eastAsia="Times New Roman"/>
          <w:i w:val="0"/>
          <w:iCs w:val="0"/>
          <w:sz w:val="28"/>
          <w:szCs w:val="28"/>
        </w:rPr>
        <w:t>Призначення, конструкція і об’єм запасних та робочих резервуарів.</w:t>
      </w:r>
    </w:p>
    <w:p w:rsidR="00CF2A14" w:rsidRPr="00CF2A14" w:rsidRDefault="00CF2A14" w:rsidP="00CF2A14">
      <w:pPr>
        <w:widowControl/>
        <w:autoSpaceDE/>
        <w:autoSpaceDN/>
        <w:adjustRightInd/>
        <w:ind w:firstLine="709"/>
        <w:jc w:val="both"/>
        <w:rPr>
          <w:rFonts w:eastAsia="Times New Roman"/>
          <w:i w:val="0"/>
          <w:iCs w:val="0"/>
          <w:sz w:val="28"/>
          <w:szCs w:val="28"/>
        </w:rPr>
      </w:pPr>
      <w:r w:rsidRPr="00CF2A14">
        <w:rPr>
          <w:rFonts w:eastAsia="Times New Roman"/>
          <w:i w:val="0"/>
          <w:iCs w:val="0"/>
          <w:sz w:val="28"/>
          <w:szCs w:val="28"/>
        </w:rPr>
        <w:t>Вимоги охорони праці при обслуговуванні гальмівних приладів.</w:t>
      </w:r>
    </w:p>
    <w:p w:rsidR="00CF2A14" w:rsidRPr="00CF2A14" w:rsidRDefault="00CF2A14" w:rsidP="00CF2A14">
      <w:pPr>
        <w:widowControl/>
        <w:autoSpaceDE/>
        <w:autoSpaceDN/>
        <w:adjustRightInd/>
        <w:spacing w:line="256" w:lineRule="auto"/>
        <w:rPr>
          <w:b/>
          <w:iCs w:val="0"/>
          <w:sz w:val="28"/>
          <w:szCs w:val="28"/>
          <w:lang w:eastAsia="en-US"/>
        </w:rPr>
      </w:pPr>
      <w:r w:rsidRPr="00CF2A14">
        <w:rPr>
          <w:b/>
          <w:iCs w:val="0"/>
          <w:sz w:val="28"/>
          <w:szCs w:val="28"/>
          <w:lang w:eastAsia="en-US"/>
        </w:rPr>
        <w:t xml:space="preserve">Учні повинні знати: </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i w:val="0"/>
          <w:iCs w:val="0"/>
          <w:sz w:val="28"/>
          <w:szCs w:val="28"/>
          <w:lang w:eastAsia="en-US"/>
        </w:rPr>
        <w:t xml:space="preserve">призначення, будову і дію повітророзподільників; </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i w:val="0"/>
          <w:iCs w:val="0"/>
          <w:sz w:val="28"/>
          <w:szCs w:val="28"/>
          <w:lang w:eastAsia="en-US"/>
        </w:rPr>
        <w:t>порівняльну характеристику повітророзподільника;</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i w:val="0"/>
          <w:iCs w:val="0"/>
          <w:sz w:val="28"/>
          <w:szCs w:val="28"/>
          <w:lang w:eastAsia="en-US"/>
        </w:rPr>
        <w:t>призначення, будову і дію реле тиску;</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i w:val="0"/>
          <w:iCs w:val="0"/>
          <w:sz w:val="28"/>
          <w:szCs w:val="28"/>
          <w:lang w:eastAsia="en-US"/>
        </w:rPr>
        <w:t>призначення, будову та принцип дії авторежимів;</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i w:val="0"/>
          <w:iCs w:val="0"/>
          <w:sz w:val="28"/>
          <w:szCs w:val="28"/>
          <w:lang w:eastAsia="en-US"/>
        </w:rPr>
        <w:t>призначення і класифікацію гальмівних циліндрів;</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i w:val="0"/>
          <w:iCs w:val="0"/>
          <w:sz w:val="28"/>
          <w:szCs w:val="28"/>
          <w:lang w:eastAsia="en-US"/>
        </w:rPr>
        <w:t>норми виходу штоку поршня гальмівних циліндрів;</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i w:val="0"/>
          <w:iCs w:val="0"/>
          <w:sz w:val="28"/>
          <w:szCs w:val="28"/>
          <w:lang w:eastAsia="en-US"/>
        </w:rPr>
        <w:t>призначення, конструкцію і об’єм резервуарів;</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i w:val="0"/>
          <w:iCs w:val="0"/>
          <w:sz w:val="28"/>
          <w:szCs w:val="28"/>
          <w:lang w:eastAsia="en-US"/>
        </w:rPr>
        <w:t xml:space="preserve">вимоги охорони праці при обслуговувані гальмівних приладів; </w:t>
      </w:r>
    </w:p>
    <w:p w:rsidR="00CF2A14" w:rsidRPr="00CF2A14" w:rsidRDefault="00CF2A14" w:rsidP="00CF2A14">
      <w:pPr>
        <w:widowControl/>
        <w:autoSpaceDE/>
        <w:autoSpaceDN/>
        <w:adjustRightInd/>
        <w:spacing w:line="256" w:lineRule="auto"/>
        <w:rPr>
          <w:b/>
          <w:iCs w:val="0"/>
          <w:sz w:val="28"/>
          <w:szCs w:val="28"/>
          <w:lang w:eastAsia="en-US"/>
        </w:rPr>
      </w:pPr>
      <w:r w:rsidRPr="00CF2A14">
        <w:rPr>
          <w:b/>
          <w:iCs w:val="0"/>
          <w:sz w:val="28"/>
          <w:szCs w:val="28"/>
          <w:lang w:eastAsia="en-US"/>
        </w:rPr>
        <w:t>Учні повинні вміти:</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i w:val="0"/>
          <w:iCs w:val="0"/>
          <w:sz w:val="28"/>
          <w:szCs w:val="28"/>
          <w:lang w:eastAsia="en-US"/>
        </w:rPr>
        <w:t>розрізняти повітророзподільники;</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i w:val="0"/>
          <w:iCs w:val="0"/>
          <w:sz w:val="28"/>
          <w:szCs w:val="28"/>
          <w:lang w:eastAsia="en-US"/>
        </w:rPr>
        <w:t>встановлювати рижими ввімкнення повітророзподільника;</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i w:val="0"/>
          <w:iCs w:val="0"/>
          <w:sz w:val="28"/>
          <w:szCs w:val="28"/>
          <w:lang w:eastAsia="en-US"/>
        </w:rPr>
        <w:t>визначати норми виходу штоків гальмівних циліндрів;</w:t>
      </w:r>
    </w:p>
    <w:p w:rsidR="00CF2A14" w:rsidRPr="00CF2A14" w:rsidRDefault="00CF2A14" w:rsidP="00CF2A14">
      <w:pPr>
        <w:widowControl/>
        <w:autoSpaceDE/>
        <w:autoSpaceDN/>
        <w:adjustRightInd/>
        <w:rPr>
          <w:rFonts w:eastAsia="Times New Roman"/>
          <w:b/>
          <w:i w:val="0"/>
          <w:iCs w:val="0"/>
          <w:sz w:val="28"/>
          <w:szCs w:val="28"/>
        </w:rPr>
      </w:pPr>
    </w:p>
    <w:p w:rsidR="00CF2A14" w:rsidRPr="00CF2A14" w:rsidRDefault="00CF2A14" w:rsidP="00CF2A14">
      <w:pPr>
        <w:widowControl/>
        <w:autoSpaceDE/>
        <w:autoSpaceDN/>
        <w:adjustRightInd/>
        <w:rPr>
          <w:rFonts w:eastAsia="Times New Roman"/>
          <w:b/>
          <w:i w:val="0"/>
          <w:iCs w:val="0"/>
          <w:sz w:val="28"/>
          <w:szCs w:val="28"/>
        </w:rPr>
      </w:pPr>
    </w:p>
    <w:p w:rsidR="00CF2A14" w:rsidRPr="00CF2A14" w:rsidRDefault="00CF2A14" w:rsidP="00CF2A14">
      <w:pPr>
        <w:widowControl/>
        <w:autoSpaceDE/>
        <w:autoSpaceDN/>
        <w:adjustRightInd/>
        <w:rPr>
          <w:rFonts w:eastAsia="Times New Roman"/>
          <w:b/>
          <w:i w:val="0"/>
          <w:iCs w:val="0"/>
          <w:sz w:val="28"/>
          <w:szCs w:val="28"/>
        </w:rPr>
      </w:pPr>
    </w:p>
    <w:p w:rsidR="00CF2A14" w:rsidRPr="00CF2A14" w:rsidRDefault="00CF2A14" w:rsidP="00CF2A14">
      <w:pPr>
        <w:widowControl/>
        <w:autoSpaceDE/>
        <w:autoSpaceDN/>
        <w:adjustRightInd/>
        <w:rPr>
          <w:rFonts w:eastAsia="Times New Roman"/>
          <w:b/>
          <w:i w:val="0"/>
          <w:iCs w:val="0"/>
          <w:sz w:val="28"/>
          <w:szCs w:val="28"/>
        </w:rPr>
      </w:pPr>
      <w:r w:rsidRPr="00CF2A14">
        <w:rPr>
          <w:rFonts w:eastAsia="Times New Roman"/>
          <w:b/>
          <w:i w:val="0"/>
          <w:iCs w:val="0"/>
          <w:sz w:val="28"/>
          <w:szCs w:val="28"/>
        </w:rPr>
        <w:t>Тема 7. Повітропровід і його арматура</w:t>
      </w:r>
    </w:p>
    <w:p w:rsidR="00CF2A14" w:rsidRPr="00CF2A14" w:rsidRDefault="00CF2A14" w:rsidP="00CF2A14">
      <w:pPr>
        <w:widowControl/>
        <w:autoSpaceDE/>
        <w:autoSpaceDN/>
        <w:adjustRightInd/>
        <w:ind w:firstLine="709"/>
        <w:jc w:val="both"/>
        <w:rPr>
          <w:rFonts w:eastAsia="Times New Roman"/>
          <w:i w:val="0"/>
          <w:iCs w:val="0"/>
          <w:sz w:val="28"/>
          <w:szCs w:val="28"/>
        </w:rPr>
      </w:pPr>
      <w:r w:rsidRPr="00CF2A14">
        <w:rPr>
          <w:rFonts w:eastAsia="Times New Roman"/>
          <w:i w:val="0"/>
          <w:iCs w:val="0"/>
          <w:sz w:val="28"/>
          <w:szCs w:val="28"/>
        </w:rPr>
        <w:t>Гальмівна та постачальна мережі локомотива і гальмівна мережа поїзда, їх призначення, будова і утримання. Вимоги до них.</w:t>
      </w:r>
    </w:p>
    <w:p w:rsidR="00CF2A14" w:rsidRPr="00CF2A14" w:rsidRDefault="00CF2A14" w:rsidP="00CF2A14">
      <w:pPr>
        <w:widowControl/>
        <w:autoSpaceDE/>
        <w:autoSpaceDN/>
        <w:adjustRightInd/>
        <w:ind w:firstLine="709"/>
        <w:jc w:val="both"/>
        <w:rPr>
          <w:rFonts w:eastAsia="Times New Roman"/>
          <w:i w:val="0"/>
          <w:iCs w:val="0"/>
          <w:sz w:val="28"/>
          <w:szCs w:val="28"/>
        </w:rPr>
      </w:pPr>
      <w:r w:rsidRPr="00CF2A14">
        <w:rPr>
          <w:rFonts w:eastAsia="Times New Roman"/>
          <w:i w:val="0"/>
          <w:iCs w:val="0"/>
          <w:sz w:val="28"/>
          <w:szCs w:val="28"/>
        </w:rPr>
        <w:t>Арматура повітропроводу: кінцеві роз’єднувальні крани і крани екстреного гальмування.</w:t>
      </w:r>
    </w:p>
    <w:p w:rsidR="00CF2A14" w:rsidRPr="00CF2A14" w:rsidRDefault="00CF2A14" w:rsidP="00CF2A14">
      <w:pPr>
        <w:widowControl/>
        <w:autoSpaceDE/>
        <w:autoSpaceDN/>
        <w:adjustRightInd/>
        <w:ind w:firstLine="709"/>
        <w:jc w:val="both"/>
        <w:rPr>
          <w:rFonts w:eastAsia="Times New Roman"/>
          <w:i w:val="0"/>
          <w:iCs w:val="0"/>
          <w:sz w:val="28"/>
          <w:szCs w:val="28"/>
        </w:rPr>
      </w:pPr>
      <w:r w:rsidRPr="00CF2A14">
        <w:rPr>
          <w:rFonts w:eastAsia="Times New Roman"/>
          <w:i w:val="0"/>
          <w:iCs w:val="0"/>
          <w:sz w:val="28"/>
          <w:szCs w:val="28"/>
        </w:rPr>
        <w:t xml:space="preserve">Призначення і конструкція </w:t>
      </w:r>
      <w:proofErr w:type="spellStart"/>
      <w:r w:rsidRPr="00CF2A14">
        <w:rPr>
          <w:rFonts w:eastAsia="Times New Roman"/>
          <w:i w:val="0"/>
          <w:iCs w:val="0"/>
          <w:sz w:val="28"/>
          <w:szCs w:val="28"/>
        </w:rPr>
        <w:t>масловіддільних</w:t>
      </w:r>
      <w:proofErr w:type="spellEnd"/>
      <w:r w:rsidRPr="00CF2A14">
        <w:rPr>
          <w:rFonts w:eastAsia="Times New Roman"/>
          <w:i w:val="0"/>
          <w:iCs w:val="0"/>
          <w:sz w:val="28"/>
          <w:szCs w:val="28"/>
        </w:rPr>
        <w:t xml:space="preserve"> фільтрів, витоки стисненого повітря з повітропроводу та причини появи витоків.</w:t>
      </w:r>
    </w:p>
    <w:p w:rsidR="00CF2A14" w:rsidRPr="00CF2A14" w:rsidRDefault="00CF2A14" w:rsidP="00CF2A14">
      <w:pPr>
        <w:widowControl/>
        <w:autoSpaceDE/>
        <w:autoSpaceDN/>
        <w:adjustRightInd/>
        <w:ind w:firstLine="709"/>
        <w:jc w:val="both"/>
        <w:rPr>
          <w:rFonts w:eastAsia="Times New Roman"/>
          <w:i w:val="0"/>
          <w:iCs w:val="0"/>
          <w:sz w:val="28"/>
          <w:szCs w:val="28"/>
        </w:rPr>
      </w:pPr>
      <w:r w:rsidRPr="00CF2A14">
        <w:rPr>
          <w:rFonts w:eastAsia="Times New Roman"/>
          <w:i w:val="0"/>
          <w:iCs w:val="0"/>
          <w:sz w:val="28"/>
          <w:szCs w:val="28"/>
        </w:rPr>
        <w:t>Призначення і конструкцію з’єднувальних рукавів. Утримання повітропроводів.</w:t>
      </w:r>
    </w:p>
    <w:p w:rsidR="00CF2A14" w:rsidRPr="00CF2A14" w:rsidRDefault="00CF2A14" w:rsidP="00CF2A14">
      <w:pPr>
        <w:widowControl/>
        <w:autoSpaceDE/>
        <w:autoSpaceDN/>
        <w:adjustRightInd/>
        <w:spacing w:line="256" w:lineRule="auto"/>
        <w:rPr>
          <w:rFonts w:eastAsia="Times New Roman"/>
          <w:i w:val="0"/>
          <w:iCs w:val="0"/>
          <w:sz w:val="28"/>
          <w:szCs w:val="28"/>
        </w:rPr>
      </w:pPr>
      <w:r w:rsidRPr="00CF2A14">
        <w:rPr>
          <w:rFonts w:eastAsia="Times New Roman"/>
          <w:i w:val="0"/>
          <w:iCs w:val="0"/>
          <w:sz w:val="28"/>
          <w:szCs w:val="28"/>
        </w:rPr>
        <w:t>Охорона праці при перевірці щільності мереж, при обслуговуванні повітропроводів під тиском.</w:t>
      </w:r>
    </w:p>
    <w:p w:rsidR="00CF2A14" w:rsidRPr="00CF2A14" w:rsidRDefault="00CF2A14" w:rsidP="00CF2A14">
      <w:pPr>
        <w:widowControl/>
        <w:autoSpaceDE/>
        <w:autoSpaceDN/>
        <w:adjustRightInd/>
        <w:spacing w:line="256" w:lineRule="auto"/>
        <w:rPr>
          <w:b/>
          <w:iCs w:val="0"/>
          <w:sz w:val="28"/>
          <w:szCs w:val="28"/>
          <w:lang w:eastAsia="en-US"/>
        </w:rPr>
      </w:pPr>
      <w:r w:rsidRPr="00CF2A14">
        <w:rPr>
          <w:b/>
          <w:iCs w:val="0"/>
          <w:sz w:val="28"/>
          <w:szCs w:val="28"/>
          <w:lang w:eastAsia="en-US"/>
        </w:rPr>
        <w:t xml:space="preserve"> Учні повинні знати: </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i w:val="0"/>
          <w:iCs w:val="0"/>
          <w:sz w:val="28"/>
          <w:szCs w:val="28"/>
          <w:lang w:eastAsia="en-US"/>
        </w:rPr>
        <w:t>гальмівну та постачальну мережу локомотива і гальмівну мережу поїзда та їх призначення, будову і утримання;</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rFonts w:eastAsia="Times New Roman"/>
          <w:i w:val="0"/>
          <w:iCs w:val="0"/>
          <w:sz w:val="28"/>
          <w:szCs w:val="28"/>
        </w:rPr>
        <w:t>охорону праці при перевірці щільності мереж;</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rFonts w:eastAsia="Times New Roman"/>
          <w:i w:val="0"/>
          <w:iCs w:val="0"/>
          <w:sz w:val="28"/>
          <w:szCs w:val="28"/>
        </w:rPr>
        <w:t>арматуру повітропроводу;</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rFonts w:eastAsia="Times New Roman"/>
          <w:i w:val="0"/>
          <w:iCs w:val="0"/>
          <w:sz w:val="28"/>
          <w:szCs w:val="28"/>
        </w:rPr>
        <w:t xml:space="preserve">призначення та конструкцію </w:t>
      </w:r>
      <w:proofErr w:type="spellStart"/>
      <w:r w:rsidRPr="00CF2A14">
        <w:rPr>
          <w:rFonts w:eastAsia="Times New Roman"/>
          <w:i w:val="0"/>
          <w:iCs w:val="0"/>
          <w:sz w:val="28"/>
          <w:szCs w:val="28"/>
        </w:rPr>
        <w:t>масловіддільних</w:t>
      </w:r>
      <w:proofErr w:type="spellEnd"/>
      <w:r w:rsidRPr="00CF2A14">
        <w:rPr>
          <w:rFonts w:eastAsia="Times New Roman"/>
          <w:i w:val="0"/>
          <w:iCs w:val="0"/>
          <w:sz w:val="28"/>
          <w:szCs w:val="28"/>
        </w:rPr>
        <w:t xml:space="preserve">  фільтрів;</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rFonts w:eastAsia="Times New Roman"/>
          <w:i w:val="0"/>
          <w:iCs w:val="0"/>
          <w:sz w:val="28"/>
          <w:szCs w:val="28"/>
        </w:rPr>
        <w:t>призначення і конструкцію  з’єднувальних рукавів;</w:t>
      </w:r>
    </w:p>
    <w:p w:rsidR="00CF2A14" w:rsidRPr="00CF2A14" w:rsidRDefault="00CF2A14" w:rsidP="00CF2A14">
      <w:pPr>
        <w:widowControl/>
        <w:autoSpaceDE/>
        <w:autoSpaceDN/>
        <w:adjustRightInd/>
        <w:spacing w:line="256" w:lineRule="auto"/>
        <w:rPr>
          <w:b/>
          <w:iCs w:val="0"/>
          <w:sz w:val="28"/>
          <w:szCs w:val="28"/>
          <w:lang w:eastAsia="en-US"/>
        </w:rPr>
      </w:pPr>
      <w:r w:rsidRPr="00CF2A14">
        <w:rPr>
          <w:b/>
          <w:iCs w:val="0"/>
          <w:sz w:val="28"/>
          <w:szCs w:val="28"/>
          <w:lang w:eastAsia="en-US"/>
        </w:rPr>
        <w:t>Учні повинні вміти:</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i w:val="0"/>
          <w:iCs w:val="0"/>
          <w:sz w:val="28"/>
          <w:szCs w:val="28"/>
          <w:lang w:eastAsia="en-US"/>
        </w:rPr>
        <w:t>виконувати перевірку щільності гальмівної та постачальної мережі;</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i w:val="0"/>
          <w:iCs w:val="0"/>
          <w:sz w:val="28"/>
          <w:szCs w:val="28"/>
          <w:lang w:eastAsia="en-US"/>
        </w:rPr>
        <w:t>визначати та усувати витоки стисненого повітря в повітропроводі;</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i w:val="0"/>
          <w:iCs w:val="0"/>
          <w:sz w:val="28"/>
          <w:szCs w:val="28"/>
          <w:lang w:eastAsia="en-US"/>
        </w:rPr>
        <w:t>виконувати заміну з’єднувальних рукавів</w:t>
      </w:r>
    </w:p>
    <w:p w:rsidR="00CF2A14" w:rsidRPr="00CF2A14" w:rsidRDefault="00CF2A14" w:rsidP="00CF2A14">
      <w:pPr>
        <w:widowControl/>
        <w:autoSpaceDE/>
        <w:autoSpaceDN/>
        <w:adjustRightInd/>
        <w:rPr>
          <w:rFonts w:eastAsia="Times New Roman"/>
          <w:b/>
          <w:i w:val="0"/>
          <w:iCs w:val="0"/>
          <w:sz w:val="28"/>
          <w:szCs w:val="28"/>
        </w:rPr>
      </w:pPr>
    </w:p>
    <w:p w:rsidR="00CF2A14" w:rsidRPr="00CF2A14" w:rsidRDefault="00CF2A14" w:rsidP="00CF2A14">
      <w:pPr>
        <w:widowControl/>
        <w:autoSpaceDE/>
        <w:autoSpaceDN/>
        <w:adjustRightInd/>
        <w:rPr>
          <w:rFonts w:eastAsia="Times New Roman"/>
          <w:b/>
          <w:i w:val="0"/>
          <w:iCs w:val="0"/>
          <w:sz w:val="28"/>
          <w:szCs w:val="28"/>
        </w:rPr>
      </w:pPr>
      <w:r w:rsidRPr="00CF2A14">
        <w:rPr>
          <w:rFonts w:eastAsia="Times New Roman"/>
          <w:b/>
          <w:i w:val="0"/>
          <w:iCs w:val="0"/>
          <w:sz w:val="28"/>
          <w:szCs w:val="28"/>
        </w:rPr>
        <w:t>Тема 8. Електропневматичні гальма</w:t>
      </w:r>
    </w:p>
    <w:p w:rsidR="00CF2A14" w:rsidRPr="00CF2A14" w:rsidRDefault="00CF2A14" w:rsidP="00CF2A14">
      <w:pPr>
        <w:widowControl/>
        <w:autoSpaceDE/>
        <w:autoSpaceDN/>
        <w:adjustRightInd/>
        <w:ind w:firstLine="709"/>
        <w:jc w:val="both"/>
        <w:rPr>
          <w:rFonts w:eastAsia="Times New Roman"/>
          <w:i w:val="0"/>
          <w:iCs w:val="0"/>
          <w:sz w:val="28"/>
          <w:szCs w:val="28"/>
        </w:rPr>
      </w:pPr>
      <w:r w:rsidRPr="00CF2A14">
        <w:rPr>
          <w:rFonts w:eastAsia="Times New Roman"/>
          <w:i w:val="0"/>
          <w:iCs w:val="0"/>
          <w:sz w:val="28"/>
          <w:szCs w:val="28"/>
        </w:rPr>
        <w:t>Обладнання, типи і принцип дії електропневматичних гальм. Схема розташування і призначення приладів ЕПГ на моторних і причіпних вагонах.</w:t>
      </w:r>
    </w:p>
    <w:p w:rsidR="00CF2A14" w:rsidRPr="00CF2A14" w:rsidRDefault="00CF2A14" w:rsidP="00CF2A14">
      <w:pPr>
        <w:widowControl/>
        <w:autoSpaceDE/>
        <w:autoSpaceDN/>
        <w:adjustRightInd/>
        <w:ind w:firstLine="709"/>
        <w:jc w:val="both"/>
        <w:rPr>
          <w:rFonts w:eastAsia="Times New Roman"/>
          <w:i w:val="0"/>
          <w:iCs w:val="0"/>
          <w:sz w:val="28"/>
          <w:szCs w:val="28"/>
        </w:rPr>
      </w:pPr>
      <w:r w:rsidRPr="00CF2A14">
        <w:rPr>
          <w:rFonts w:eastAsia="Times New Roman"/>
          <w:i w:val="0"/>
          <w:iCs w:val="0"/>
          <w:sz w:val="28"/>
          <w:szCs w:val="28"/>
        </w:rPr>
        <w:t>Контролер крана машиніста, блок управління.</w:t>
      </w:r>
    </w:p>
    <w:p w:rsidR="00CF2A14" w:rsidRPr="00CF2A14" w:rsidRDefault="00CF2A14" w:rsidP="00CF2A14">
      <w:pPr>
        <w:widowControl/>
        <w:autoSpaceDE/>
        <w:autoSpaceDN/>
        <w:adjustRightInd/>
        <w:ind w:firstLine="709"/>
        <w:jc w:val="both"/>
        <w:rPr>
          <w:rFonts w:eastAsia="Times New Roman"/>
          <w:i w:val="0"/>
          <w:iCs w:val="0"/>
          <w:sz w:val="28"/>
          <w:szCs w:val="28"/>
        </w:rPr>
      </w:pPr>
      <w:proofErr w:type="spellStart"/>
      <w:r w:rsidRPr="00CF2A14">
        <w:rPr>
          <w:rFonts w:eastAsia="Times New Roman"/>
          <w:i w:val="0"/>
          <w:iCs w:val="0"/>
          <w:sz w:val="28"/>
          <w:szCs w:val="28"/>
        </w:rPr>
        <w:t>Двопровідні</w:t>
      </w:r>
      <w:proofErr w:type="spellEnd"/>
      <w:r w:rsidRPr="00CF2A14">
        <w:rPr>
          <w:rFonts w:eastAsia="Times New Roman"/>
          <w:i w:val="0"/>
          <w:iCs w:val="0"/>
          <w:sz w:val="28"/>
          <w:szCs w:val="28"/>
        </w:rPr>
        <w:t xml:space="preserve"> електропневматичні гальма пасажирських поїздів з локомотивною тягою.</w:t>
      </w:r>
    </w:p>
    <w:p w:rsidR="00CF2A14" w:rsidRPr="00CF2A14" w:rsidRDefault="00CF2A14" w:rsidP="00CF2A14">
      <w:pPr>
        <w:widowControl/>
        <w:autoSpaceDE/>
        <w:autoSpaceDN/>
        <w:adjustRightInd/>
        <w:ind w:firstLine="709"/>
        <w:jc w:val="both"/>
        <w:rPr>
          <w:rFonts w:eastAsia="Times New Roman"/>
          <w:i w:val="0"/>
          <w:iCs w:val="0"/>
          <w:sz w:val="28"/>
          <w:szCs w:val="28"/>
        </w:rPr>
      </w:pPr>
      <w:r w:rsidRPr="00CF2A14">
        <w:rPr>
          <w:rFonts w:eastAsia="Times New Roman"/>
          <w:i w:val="0"/>
          <w:iCs w:val="0"/>
          <w:sz w:val="28"/>
          <w:szCs w:val="28"/>
        </w:rPr>
        <w:t>Електропневматичні гальма електропоїздів і дизель-поїздів.</w:t>
      </w:r>
    </w:p>
    <w:p w:rsidR="00CF2A14" w:rsidRPr="00CF2A14" w:rsidRDefault="00CF2A14" w:rsidP="00CF2A14">
      <w:pPr>
        <w:widowControl/>
        <w:autoSpaceDE/>
        <w:autoSpaceDN/>
        <w:adjustRightInd/>
        <w:ind w:firstLine="709"/>
        <w:jc w:val="both"/>
        <w:rPr>
          <w:rFonts w:eastAsia="Times New Roman"/>
          <w:i w:val="0"/>
          <w:iCs w:val="0"/>
          <w:sz w:val="28"/>
          <w:szCs w:val="28"/>
        </w:rPr>
      </w:pPr>
      <w:r w:rsidRPr="00CF2A14">
        <w:rPr>
          <w:rFonts w:eastAsia="Times New Roman"/>
          <w:i w:val="0"/>
          <w:iCs w:val="0"/>
          <w:sz w:val="28"/>
          <w:szCs w:val="28"/>
        </w:rPr>
        <w:t>Дія електропневматичних гальм моторвагонних поїздів.</w:t>
      </w:r>
    </w:p>
    <w:p w:rsidR="00CF2A14" w:rsidRPr="00CF2A14" w:rsidRDefault="00CF2A14" w:rsidP="00CF2A14">
      <w:pPr>
        <w:widowControl/>
        <w:autoSpaceDE/>
        <w:autoSpaceDN/>
        <w:adjustRightInd/>
        <w:ind w:firstLine="709"/>
        <w:jc w:val="both"/>
        <w:rPr>
          <w:rFonts w:eastAsia="Times New Roman"/>
          <w:i w:val="0"/>
          <w:iCs w:val="0"/>
          <w:sz w:val="28"/>
          <w:szCs w:val="28"/>
        </w:rPr>
      </w:pPr>
      <w:r w:rsidRPr="00CF2A14">
        <w:rPr>
          <w:rFonts w:eastAsia="Times New Roman"/>
          <w:i w:val="0"/>
          <w:iCs w:val="0"/>
          <w:sz w:val="28"/>
          <w:szCs w:val="28"/>
        </w:rPr>
        <w:t xml:space="preserve">Призначення, будова і дія </w:t>
      </w:r>
      <w:proofErr w:type="spellStart"/>
      <w:r w:rsidRPr="00CF2A14">
        <w:rPr>
          <w:rFonts w:eastAsia="Times New Roman"/>
          <w:i w:val="0"/>
          <w:iCs w:val="0"/>
          <w:sz w:val="28"/>
          <w:szCs w:val="28"/>
        </w:rPr>
        <w:t>електроповітророзподільника</w:t>
      </w:r>
      <w:proofErr w:type="spellEnd"/>
      <w:r w:rsidRPr="00CF2A14">
        <w:rPr>
          <w:rFonts w:eastAsia="Times New Roman"/>
          <w:i w:val="0"/>
          <w:iCs w:val="0"/>
          <w:sz w:val="28"/>
          <w:szCs w:val="28"/>
        </w:rPr>
        <w:t xml:space="preserve">  № 305-001.</w:t>
      </w:r>
    </w:p>
    <w:p w:rsidR="00CF2A14" w:rsidRPr="00CF2A14" w:rsidRDefault="00CF2A14" w:rsidP="00CF2A14">
      <w:pPr>
        <w:widowControl/>
        <w:autoSpaceDE/>
        <w:autoSpaceDN/>
        <w:adjustRightInd/>
        <w:spacing w:line="256" w:lineRule="auto"/>
        <w:rPr>
          <w:rFonts w:eastAsia="Times New Roman"/>
          <w:i w:val="0"/>
          <w:iCs w:val="0"/>
          <w:sz w:val="28"/>
          <w:szCs w:val="28"/>
        </w:rPr>
      </w:pPr>
      <w:r w:rsidRPr="00CF2A14">
        <w:rPr>
          <w:rFonts w:eastAsia="Times New Roman"/>
          <w:i w:val="0"/>
          <w:iCs w:val="0"/>
          <w:sz w:val="28"/>
          <w:szCs w:val="28"/>
        </w:rPr>
        <w:t>Охорона праці при обслуговуванні електропневматичних гальм.</w:t>
      </w:r>
    </w:p>
    <w:p w:rsidR="00CF2A14" w:rsidRPr="00CF2A14" w:rsidRDefault="00CF2A14" w:rsidP="00CF2A14">
      <w:pPr>
        <w:widowControl/>
        <w:autoSpaceDE/>
        <w:autoSpaceDN/>
        <w:adjustRightInd/>
        <w:spacing w:line="256" w:lineRule="auto"/>
        <w:rPr>
          <w:b/>
          <w:iCs w:val="0"/>
          <w:sz w:val="28"/>
          <w:szCs w:val="28"/>
          <w:lang w:eastAsia="en-US"/>
        </w:rPr>
      </w:pPr>
      <w:r w:rsidRPr="00CF2A14">
        <w:rPr>
          <w:b/>
          <w:iCs w:val="0"/>
          <w:sz w:val="28"/>
          <w:szCs w:val="28"/>
          <w:lang w:eastAsia="en-US"/>
        </w:rPr>
        <w:t xml:space="preserve"> Учні повинні знати: </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i w:val="0"/>
          <w:iCs w:val="0"/>
          <w:sz w:val="28"/>
          <w:szCs w:val="28"/>
          <w:lang w:eastAsia="en-US"/>
        </w:rPr>
        <w:t>обладнання, типи і принцип дії електропневматичних гальм;</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i w:val="0"/>
          <w:iCs w:val="0"/>
          <w:sz w:val="28"/>
          <w:szCs w:val="28"/>
          <w:lang w:eastAsia="en-US"/>
        </w:rPr>
        <w:t>схему розташування і призначення приладів ЕПГ на моторвагонних і причіпних вагонах;</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i w:val="0"/>
          <w:iCs w:val="0"/>
          <w:sz w:val="28"/>
          <w:szCs w:val="28"/>
          <w:lang w:eastAsia="en-US"/>
        </w:rPr>
        <w:t>будову контролера крана машиніста та блоку управління;</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i w:val="0"/>
          <w:iCs w:val="0"/>
          <w:sz w:val="28"/>
          <w:szCs w:val="28"/>
          <w:lang w:eastAsia="en-US"/>
        </w:rPr>
        <w:t>принцип дії електропневматичних гальм електропоїздів і дизель-поїздів;</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i w:val="0"/>
          <w:iCs w:val="0"/>
          <w:sz w:val="28"/>
          <w:szCs w:val="28"/>
          <w:lang w:eastAsia="en-US"/>
        </w:rPr>
        <w:t xml:space="preserve">призначення, будову і дію </w:t>
      </w:r>
      <w:proofErr w:type="spellStart"/>
      <w:r w:rsidRPr="00CF2A14">
        <w:rPr>
          <w:i w:val="0"/>
          <w:iCs w:val="0"/>
          <w:sz w:val="28"/>
          <w:szCs w:val="28"/>
          <w:lang w:eastAsia="en-US"/>
        </w:rPr>
        <w:t>електроповітророзподільника</w:t>
      </w:r>
      <w:proofErr w:type="spellEnd"/>
      <w:r w:rsidRPr="00CF2A14">
        <w:rPr>
          <w:i w:val="0"/>
          <w:iCs w:val="0"/>
          <w:sz w:val="28"/>
          <w:szCs w:val="28"/>
          <w:lang w:eastAsia="en-US"/>
        </w:rPr>
        <w:t xml:space="preserve"> № 305-001;</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i w:val="0"/>
          <w:iCs w:val="0"/>
          <w:sz w:val="28"/>
          <w:szCs w:val="28"/>
          <w:lang w:eastAsia="en-US"/>
        </w:rPr>
        <w:t xml:space="preserve">охорону праці при обслуговувані електропневматичних гальм;  </w:t>
      </w:r>
    </w:p>
    <w:p w:rsidR="00CF2A14" w:rsidRPr="00CF2A14" w:rsidRDefault="00CF2A14" w:rsidP="00CF2A14">
      <w:pPr>
        <w:widowControl/>
        <w:autoSpaceDE/>
        <w:autoSpaceDN/>
        <w:adjustRightInd/>
        <w:spacing w:line="256" w:lineRule="auto"/>
        <w:rPr>
          <w:b/>
          <w:iCs w:val="0"/>
          <w:sz w:val="28"/>
          <w:szCs w:val="28"/>
          <w:lang w:eastAsia="en-US"/>
        </w:rPr>
      </w:pPr>
      <w:r w:rsidRPr="00CF2A14">
        <w:rPr>
          <w:b/>
          <w:iCs w:val="0"/>
          <w:sz w:val="28"/>
          <w:szCs w:val="28"/>
          <w:lang w:eastAsia="en-US"/>
        </w:rPr>
        <w:t>Учні повинні вміти:</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i w:val="0"/>
          <w:iCs w:val="0"/>
          <w:sz w:val="28"/>
          <w:szCs w:val="28"/>
          <w:lang w:eastAsia="en-US"/>
        </w:rPr>
        <w:lastRenderedPageBreak/>
        <w:t>користуватися електричною схемою ЕПГ;</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i w:val="0"/>
          <w:iCs w:val="0"/>
          <w:sz w:val="28"/>
          <w:szCs w:val="28"/>
          <w:lang w:eastAsia="en-US"/>
        </w:rPr>
        <w:t>визначати дію ЕПГ за світловою сигналізацією;</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i w:val="0"/>
          <w:iCs w:val="0"/>
          <w:sz w:val="28"/>
          <w:szCs w:val="28"/>
          <w:lang w:eastAsia="en-US"/>
        </w:rPr>
        <w:t>виконувати перевірку дії електропневматичних гальм;</w:t>
      </w:r>
    </w:p>
    <w:p w:rsidR="00CF2A14" w:rsidRPr="00CF2A14" w:rsidRDefault="00CF2A14" w:rsidP="00CF2A14">
      <w:pPr>
        <w:widowControl/>
        <w:autoSpaceDE/>
        <w:autoSpaceDN/>
        <w:adjustRightInd/>
        <w:rPr>
          <w:rFonts w:eastAsia="Times New Roman"/>
          <w:b/>
          <w:i w:val="0"/>
          <w:iCs w:val="0"/>
          <w:sz w:val="28"/>
          <w:szCs w:val="28"/>
        </w:rPr>
      </w:pPr>
    </w:p>
    <w:p w:rsidR="00CF2A14" w:rsidRPr="00CF2A14" w:rsidRDefault="00CF2A14" w:rsidP="00CF2A14">
      <w:pPr>
        <w:widowControl/>
        <w:autoSpaceDE/>
        <w:autoSpaceDN/>
        <w:adjustRightInd/>
        <w:rPr>
          <w:rFonts w:eastAsia="Times New Roman"/>
          <w:b/>
          <w:i w:val="0"/>
          <w:iCs w:val="0"/>
          <w:sz w:val="28"/>
          <w:szCs w:val="28"/>
        </w:rPr>
      </w:pPr>
      <w:r w:rsidRPr="00CF2A14">
        <w:rPr>
          <w:rFonts w:eastAsia="Times New Roman"/>
          <w:b/>
          <w:i w:val="0"/>
          <w:iCs w:val="0"/>
          <w:sz w:val="28"/>
          <w:szCs w:val="28"/>
        </w:rPr>
        <w:t>Тема 9. Прилади екстреного гальмування</w:t>
      </w:r>
    </w:p>
    <w:p w:rsidR="00CF2A14" w:rsidRPr="00CF2A14" w:rsidRDefault="00CF2A14" w:rsidP="00CF2A14">
      <w:pPr>
        <w:widowControl/>
        <w:autoSpaceDE/>
        <w:autoSpaceDN/>
        <w:adjustRightInd/>
        <w:spacing w:line="256" w:lineRule="auto"/>
        <w:rPr>
          <w:rFonts w:eastAsia="Times New Roman"/>
          <w:i w:val="0"/>
          <w:iCs w:val="0"/>
          <w:sz w:val="28"/>
          <w:szCs w:val="28"/>
        </w:rPr>
      </w:pPr>
      <w:r w:rsidRPr="00CF2A14">
        <w:rPr>
          <w:rFonts w:eastAsia="Times New Roman"/>
          <w:i w:val="0"/>
          <w:iCs w:val="0"/>
          <w:sz w:val="28"/>
          <w:szCs w:val="28"/>
        </w:rPr>
        <w:t>Призначення, будова та дія приладів екстреного гальмування. Розміщення приладів екстреного гальмування у схемі ЕПГ, їхня взаємодія в режимі екстреного гальмування.</w:t>
      </w:r>
    </w:p>
    <w:p w:rsidR="00CF2A14" w:rsidRPr="00CF2A14" w:rsidRDefault="00CF2A14" w:rsidP="00CF2A14">
      <w:pPr>
        <w:widowControl/>
        <w:autoSpaceDE/>
        <w:autoSpaceDN/>
        <w:adjustRightInd/>
        <w:spacing w:line="256" w:lineRule="auto"/>
        <w:rPr>
          <w:b/>
          <w:iCs w:val="0"/>
          <w:sz w:val="28"/>
          <w:szCs w:val="28"/>
          <w:lang w:eastAsia="en-US"/>
        </w:rPr>
      </w:pPr>
      <w:r w:rsidRPr="00CF2A14">
        <w:rPr>
          <w:b/>
          <w:iCs w:val="0"/>
          <w:sz w:val="28"/>
          <w:szCs w:val="28"/>
          <w:lang w:eastAsia="en-US"/>
        </w:rPr>
        <w:t xml:space="preserve"> Учні повинні знати: </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rFonts w:eastAsia="Times New Roman"/>
          <w:i w:val="0"/>
          <w:iCs w:val="0"/>
          <w:sz w:val="28"/>
          <w:szCs w:val="28"/>
        </w:rPr>
        <w:t>призначення, будова та дія приладів екстреного гальмування;</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rFonts w:eastAsia="Times New Roman"/>
          <w:i w:val="0"/>
          <w:iCs w:val="0"/>
          <w:sz w:val="28"/>
          <w:szCs w:val="28"/>
        </w:rPr>
        <w:t>розміщення приладів екстреного гальмування</w:t>
      </w:r>
    </w:p>
    <w:p w:rsidR="00CF2A14" w:rsidRPr="00CF2A14" w:rsidRDefault="00CF2A14" w:rsidP="00CF2A14">
      <w:pPr>
        <w:widowControl/>
        <w:autoSpaceDE/>
        <w:autoSpaceDN/>
        <w:adjustRightInd/>
        <w:spacing w:line="256" w:lineRule="auto"/>
        <w:rPr>
          <w:b/>
          <w:iCs w:val="0"/>
          <w:sz w:val="28"/>
          <w:szCs w:val="28"/>
          <w:lang w:eastAsia="en-US"/>
        </w:rPr>
      </w:pPr>
      <w:r w:rsidRPr="00CF2A14">
        <w:rPr>
          <w:b/>
          <w:iCs w:val="0"/>
          <w:sz w:val="28"/>
          <w:szCs w:val="28"/>
          <w:lang w:eastAsia="en-US"/>
        </w:rPr>
        <w:t>Учні повинні вміти:</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i w:val="0"/>
          <w:iCs w:val="0"/>
          <w:sz w:val="28"/>
          <w:szCs w:val="28"/>
          <w:lang w:eastAsia="en-US"/>
        </w:rPr>
        <w:t>відрізняти прилади екстреного гальмування при спрацюванні в схемі ЕПГ</w:t>
      </w:r>
    </w:p>
    <w:p w:rsidR="00CF2A14" w:rsidRPr="00CF2A14" w:rsidRDefault="00CF2A14" w:rsidP="00CF2A14">
      <w:pPr>
        <w:widowControl/>
        <w:autoSpaceDE/>
        <w:autoSpaceDN/>
        <w:adjustRightInd/>
        <w:rPr>
          <w:rFonts w:eastAsia="Times New Roman"/>
          <w:b/>
          <w:i w:val="0"/>
          <w:iCs w:val="0"/>
          <w:sz w:val="28"/>
          <w:szCs w:val="28"/>
        </w:rPr>
      </w:pPr>
    </w:p>
    <w:p w:rsidR="00CF2A14" w:rsidRPr="00CF2A14" w:rsidRDefault="00CF2A14" w:rsidP="00CF2A14">
      <w:pPr>
        <w:widowControl/>
        <w:autoSpaceDE/>
        <w:autoSpaceDN/>
        <w:adjustRightInd/>
        <w:rPr>
          <w:rFonts w:eastAsia="Times New Roman"/>
          <w:b/>
          <w:i w:val="0"/>
          <w:iCs w:val="0"/>
          <w:sz w:val="28"/>
          <w:szCs w:val="28"/>
        </w:rPr>
      </w:pPr>
      <w:r w:rsidRPr="00CF2A14">
        <w:rPr>
          <w:rFonts w:eastAsia="Times New Roman"/>
          <w:b/>
          <w:i w:val="0"/>
          <w:iCs w:val="0"/>
          <w:sz w:val="28"/>
          <w:szCs w:val="24"/>
          <w:lang w:eastAsia="uk-UA"/>
        </w:rPr>
        <w:t xml:space="preserve">РН 3. </w:t>
      </w:r>
      <w:r w:rsidRPr="00CF2A14">
        <w:rPr>
          <w:b/>
          <w:i w:val="0"/>
          <w:iCs w:val="0"/>
          <w:color w:val="000000"/>
          <w:sz w:val="32"/>
          <w:szCs w:val="24"/>
          <w:lang w:eastAsia="en-US"/>
        </w:rPr>
        <w:t>Проводити технічне обслуговування тепловоза</w:t>
      </w:r>
    </w:p>
    <w:p w:rsidR="00CF2A14" w:rsidRPr="00CF2A14" w:rsidRDefault="00CF2A14" w:rsidP="00CF2A14">
      <w:pPr>
        <w:widowControl/>
        <w:autoSpaceDE/>
        <w:autoSpaceDN/>
        <w:adjustRightInd/>
        <w:jc w:val="center"/>
        <w:rPr>
          <w:rFonts w:eastAsia="Times New Roman"/>
          <w:b/>
          <w:iCs w:val="0"/>
          <w:sz w:val="28"/>
          <w:szCs w:val="24"/>
          <w:lang w:eastAsia="uk-UA"/>
        </w:rPr>
      </w:pPr>
    </w:p>
    <w:p w:rsidR="00CF2A14" w:rsidRPr="00CF2A14" w:rsidRDefault="00CF2A14" w:rsidP="00CF2A14">
      <w:pPr>
        <w:widowControl/>
        <w:autoSpaceDE/>
        <w:autoSpaceDN/>
        <w:adjustRightInd/>
        <w:jc w:val="center"/>
        <w:rPr>
          <w:rFonts w:eastAsia="Times New Roman"/>
          <w:b/>
          <w:i w:val="0"/>
          <w:iCs w:val="0"/>
          <w:sz w:val="28"/>
          <w:szCs w:val="28"/>
        </w:rPr>
      </w:pPr>
      <w:r w:rsidRPr="00CF2A14">
        <w:rPr>
          <w:rFonts w:eastAsia="Times New Roman"/>
          <w:b/>
          <w:iCs w:val="0"/>
          <w:sz w:val="28"/>
          <w:szCs w:val="24"/>
          <w:lang w:eastAsia="uk-UA"/>
        </w:rPr>
        <w:t>КК3   Математична компетентність</w:t>
      </w:r>
    </w:p>
    <w:p w:rsidR="00CF2A14" w:rsidRPr="00CF2A14" w:rsidRDefault="00CF2A14" w:rsidP="00CF2A14">
      <w:pPr>
        <w:widowControl/>
        <w:autoSpaceDE/>
        <w:autoSpaceDN/>
        <w:adjustRightInd/>
        <w:rPr>
          <w:rFonts w:eastAsia="Times New Roman"/>
          <w:b/>
          <w:i w:val="0"/>
          <w:iCs w:val="0"/>
          <w:sz w:val="28"/>
          <w:szCs w:val="28"/>
        </w:rPr>
      </w:pPr>
    </w:p>
    <w:p w:rsidR="00CF2A14" w:rsidRPr="00CF2A14" w:rsidRDefault="00CF2A14" w:rsidP="00CF2A14">
      <w:pPr>
        <w:widowControl/>
        <w:autoSpaceDE/>
        <w:autoSpaceDN/>
        <w:adjustRightInd/>
        <w:rPr>
          <w:rFonts w:eastAsia="Times New Roman"/>
          <w:b/>
          <w:i w:val="0"/>
          <w:iCs w:val="0"/>
          <w:sz w:val="28"/>
          <w:szCs w:val="28"/>
        </w:rPr>
      </w:pPr>
      <w:r w:rsidRPr="00CF2A14">
        <w:rPr>
          <w:rFonts w:eastAsia="Times New Roman"/>
          <w:b/>
          <w:i w:val="0"/>
          <w:iCs w:val="0"/>
          <w:sz w:val="28"/>
          <w:szCs w:val="28"/>
        </w:rPr>
        <w:t>Тема 10. Гальмівні нормативи, довідка ВУ-45.</w:t>
      </w:r>
    </w:p>
    <w:p w:rsidR="00CF2A14" w:rsidRPr="00CF2A14" w:rsidRDefault="00CF2A14" w:rsidP="00CF2A14">
      <w:pPr>
        <w:widowControl/>
        <w:autoSpaceDE/>
        <w:autoSpaceDN/>
        <w:adjustRightInd/>
        <w:rPr>
          <w:rFonts w:eastAsia="Times New Roman"/>
          <w:i w:val="0"/>
          <w:iCs w:val="0"/>
          <w:sz w:val="28"/>
          <w:szCs w:val="28"/>
        </w:rPr>
      </w:pPr>
      <w:r w:rsidRPr="00CF2A14">
        <w:rPr>
          <w:rFonts w:eastAsia="Times New Roman"/>
          <w:i w:val="0"/>
          <w:iCs w:val="0"/>
          <w:sz w:val="28"/>
          <w:szCs w:val="28"/>
        </w:rPr>
        <w:t>Гальмівні  нормативи рухомого складу. Складання довідки ВУ-45</w:t>
      </w:r>
    </w:p>
    <w:p w:rsidR="00CF2A14" w:rsidRPr="00CF2A14" w:rsidRDefault="00CF2A14" w:rsidP="00CF2A14">
      <w:pPr>
        <w:widowControl/>
        <w:autoSpaceDE/>
        <w:autoSpaceDN/>
        <w:adjustRightInd/>
        <w:rPr>
          <w:rFonts w:eastAsia="Times New Roman"/>
          <w:i w:val="0"/>
          <w:iCs w:val="0"/>
          <w:sz w:val="28"/>
          <w:szCs w:val="28"/>
        </w:rPr>
      </w:pPr>
    </w:p>
    <w:p w:rsidR="00CF2A14" w:rsidRPr="00CF2A14" w:rsidRDefault="00CF2A14" w:rsidP="00CF2A14">
      <w:pPr>
        <w:widowControl/>
        <w:autoSpaceDE/>
        <w:autoSpaceDN/>
        <w:adjustRightInd/>
        <w:spacing w:line="256" w:lineRule="auto"/>
        <w:rPr>
          <w:b/>
          <w:iCs w:val="0"/>
          <w:sz w:val="28"/>
          <w:szCs w:val="28"/>
          <w:lang w:eastAsia="en-US"/>
        </w:rPr>
      </w:pPr>
      <w:r w:rsidRPr="00CF2A14">
        <w:rPr>
          <w:b/>
          <w:iCs w:val="0"/>
          <w:sz w:val="28"/>
          <w:szCs w:val="28"/>
          <w:lang w:eastAsia="en-US"/>
        </w:rPr>
        <w:t xml:space="preserve">Учні повинні знати: </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rFonts w:eastAsia="Times New Roman"/>
          <w:i w:val="0"/>
          <w:iCs w:val="0"/>
          <w:sz w:val="28"/>
          <w:szCs w:val="28"/>
        </w:rPr>
        <w:t>гальмівні нормативи рухомого складу</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rFonts w:eastAsia="Times New Roman"/>
          <w:i w:val="0"/>
          <w:iCs w:val="0"/>
          <w:sz w:val="28"/>
          <w:szCs w:val="28"/>
        </w:rPr>
        <w:t xml:space="preserve">розрахунок натиснення гальмівних колодок </w:t>
      </w:r>
    </w:p>
    <w:p w:rsidR="00CF2A14" w:rsidRPr="00CF2A14" w:rsidRDefault="00CF2A14" w:rsidP="00CF2A14">
      <w:pPr>
        <w:widowControl/>
        <w:autoSpaceDE/>
        <w:autoSpaceDN/>
        <w:adjustRightInd/>
        <w:spacing w:line="256" w:lineRule="auto"/>
        <w:rPr>
          <w:b/>
          <w:iCs w:val="0"/>
          <w:sz w:val="28"/>
          <w:szCs w:val="28"/>
          <w:lang w:eastAsia="en-US"/>
        </w:rPr>
      </w:pPr>
      <w:r w:rsidRPr="00CF2A14">
        <w:rPr>
          <w:b/>
          <w:iCs w:val="0"/>
          <w:sz w:val="28"/>
          <w:szCs w:val="28"/>
          <w:lang w:eastAsia="en-US"/>
        </w:rPr>
        <w:t>Учні повинні вміти:</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i w:val="0"/>
          <w:iCs w:val="0"/>
          <w:sz w:val="28"/>
          <w:szCs w:val="28"/>
          <w:lang w:eastAsia="en-US"/>
        </w:rPr>
        <w:t>користуватися інструкцією з експлуатації гальм</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i w:val="0"/>
          <w:iCs w:val="0"/>
          <w:sz w:val="28"/>
          <w:szCs w:val="28"/>
          <w:lang w:eastAsia="en-US"/>
        </w:rPr>
        <w:t>проводити розрахунок довідки ВУ-45</w:t>
      </w:r>
    </w:p>
    <w:p w:rsidR="00CF2A14" w:rsidRPr="00CF2A14" w:rsidRDefault="00CF2A14" w:rsidP="00CF2A14">
      <w:pPr>
        <w:widowControl/>
        <w:autoSpaceDE/>
        <w:autoSpaceDN/>
        <w:adjustRightInd/>
        <w:ind w:firstLine="284"/>
        <w:jc w:val="center"/>
        <w:rPr>
          <w:rFonts w:eastAsia="Times New Roman"/>
          <w:b/>
          <w:i w:val="0"/>
          <w:iCs w:val="0"/>
          <w:sz w:val="28"/>
          <w:szCs w:val="28"/>
        </w:rPr>
      </w:pPr>
      <w:r w:rsidRPr="00CF2A14">
        <w:rPr>
          <w:rFonts w:eastAsia="Times New Roman"/>
          <w:b/>
          <w:i w:val="0"/>
          <w:iCs w:val="0"/>
          <w:sz w:val="28"/>
          <w:szCs w:val="28"/>
        </w:rPr>
        <w:t>Практичні роботи:</w:t>
      </w:r>
    </w:p>
    <w:p w:rsidR="00CF2A14" w:rsidRPr="00CF2A14" w:rsidRDefault="00CF2A14" w:rsidP="00CF2A14">
      <w:pPr>
        <w:widowControl/>
        <w:numPr>
          <w:ilvl w:val="0"/>
          <w:numId w:val="27"/>
        </w:numPr>
        <w:autoSpaceDE/>
        <w:autoSpaceDN/>
        <w:adjustRightInd/>
        <w:spacing w:after="200" w:line="276" w:lineRule="auto"/>
        <w:contextualSpacing/>
        <w:jc w:val="both"/>
        <w:rPr>
          <w:rFonts w:eastAsia="Times New Roman"/>
          <w:i w:val="0"/>
          <w:iCs w:val="0"/>
          <w:sz w:val="28"/>
          <w:szCs w:val="28"/>
        </w:rPr>
      </w:pPr>
      <w:r w:rsidRPr="00CF2A14">
        <w:rPr>
          <w:rFonts w:eastAsia="Times New Roman"/>
          <w:i w:val="0"/>
          <w:iCs w:val="0"/>
          <w:sz w:val="28"/>
          <w:szCs w:val="28"/>
        </w:rPr>
        <w:t>Розрахунок гальмівного натиску колодок у вантажних і пасажирських поїздах.</w:t>
      </w:r>
    </w:p>
    <w:p w:rsidR="00CF2A14" w:rsidRPr="00CF2A14" w:rsidRDefault="00CF2A14" w:rsidP="00CF2A14">
      <w:pPr>
        <w:widowControl/>
        <w:numPr>
          <w:ilvl w:val="0"/>
          <w:numId w:val="27"/>
        </w:numPr>
        <w:autoSpaceDE/>
        <w:autoSpaceDN/>
        <w:adjustRightInd/>
        <w:spacing w:after="200" w:line="276" w:lineRule="auto"/>
        <w:contextualSpacing/>
        <w:jc w:val="both"/>
        <w:rPr>
          <w:rFonts w:eastAsia="Times New Roman"/>
          <w:i w:val="0"/>
          <w:iCs w:val="0"/>
          <w:sz w:val="28"/>
          <w:szCs w:val="28"/>
        </w:rPr>
      </w:pPr>
      <w:r w:rsidRPr="00CF2A14">
        <w:rPr>
          <w:rFonts w:eastAsia="Times New Roman"/>
          <w:i w:val="0"/>
          <w:iCs w:val="0"/>
          <w:sz w:val="28"/>
          <w:szCs w:val="28"/>
        </w:rPr>
        <w:t xml:space="preserve">Перерахунок гальмівного натиску колодок при відключенні </w:t>
      </w:r>
      <w:proofErr w:type="spellStart"/>
      <w:r w:rsidRPr="00CF2A14">
        <w:rPr>
          <w:rFonts w:eastAsia="Times New Roman"/>
          <w:i w:val="0"/>
          <w:iCs w:val="0"/>
          <w:sz w:val="28"/>
          <w:szCs w:val="28"/>
        </w:rPr>
        <w:t>гальмів</w:t>
      </w:r>
      <w:proofErr w:type="spellEnd"/>
      <w:r w:rsidRPr="00CF2A14">
        <w:rPr>
          <w:rFonts w:eastAsia="Times New Roman"/>
          <w:i w:val="0"/>
          <w:iCs w:val="0"/>
          <w:sz w:val="28"/>
          <w:szCs w:val="28"/>
        </w:rPr>
        <w:t xml:space="preserve">  частини вагонів.</w:t>
      </w:r>
    </w:p>
    <w:p w:rsidR="00CF2A14" w:rsidRPr="00CF2A14" w:rsidRDefault="00CF2A14" w:rsidP="00CF2A14">
      <w:pPr>
        <w:widowControl/>
        <w:autoSpaceDE/>
        <w:autoSpaceDN/>
        <w:adjustRightInd/>
        <w:jc w:val="both"/>
        <w:rPr>
          <w:rFonts w:eastAsia="Times New Roman"/>
          <w:i w:val="0"/>
          <w:iCs w:val="0"/>
          <w:sz w:val="28"/>
          <w:szCs w:val="28"/>
        </w:rPr>
      </w:pPr>
    </w:p>
    <w:p w:rsidR="00CF2A14" w:rsidRPr="00CF2A14" w:rsidRDefault="00CF2A14" w:rsidP="00CF2A14">
      <w:pPr>
        <w:widowControl/>
        <w:autoSpaceDE/>
        <w:autoSpaceDN/>
        <w:adjustRightInd/>
        <w:rPr>
          <w:rFonts w:eastAsia="Times New Roman"/>
          <w:b/>
          <w:i w:val="0"/>
          <w:iCs w:val="0"/>
          <w:sz w:val="28"/>
          <w:szCs w:val="28"/>
        </w:rPr>
      </w:pPr>
      <w:r w:rsidRPr="00CF2A14">
        <w:rPr>
          <w:rFonts w:eastAsia="Times New Roman"/>
          <w:b/>
          <w:i w:val="0"/>
          <w:iCs w:val="0"/>
          <w:sz w:val="28"/>
          <w:szCs w:val="28"/>
        </w:rPr>
        <w:t>Тема 11. Гальмівні важільні передачі</w:t>
      </w:r>
    </w:p>
    <w:p w:rsidR="00CF2A14" w:rsidRPr="00CF2A14" w:rsidRDefault="00CF2A14" w:rsidP="00CF2A14">
      <w:pPr>
        <w:widowControl/>
        <w:autoSpaceDE/>
        <w:autoSpaceDN/>
        <w:adjustRightInd/>
        <w:ind w:firstLine="709"/>
        <w:jc w:val="both"/>
        <w:rPr>
          <w:rFonts w:eastAsia="Times New Roman"/>
          <w:i w:val="0"/>
          <w:iCs w:val="0"/>
          <w:sz w:val="28"/>
          <w:szCs w:val="28"/>
        </w:rPr>
      </w:pPr>
      <w:r w:rsidRPr="00CF2A14">
        <w:rPr>
          <w:rFonts w:eastAsia="Times New Roman"/>
          <w:i w:val="0"/>
          <w:iCs w:val="0"/>
          <w:sz w:val="28"/>
          <w:szCs w:val="28"/>
        </w:rPr>
        <w:t>Призначення та класифікація важільних передач. Обладнання і принцип дії.</w:t>
      </w:r>
    </w:p>
    <w:p w:rsidR="00CF2A14" w:rsidRPr="00CF2A14" w:rsidRDefault="00CF2A14" w:rsidP="00CF2A14">
      <w:pPr>
        <w:widowControl/>
        <w:autoSpaceDE/>
        <w:autoSpaceDN/>
        <w:adjustRightInd/>
        <w:ind w:firstLine="709"/>
        <w:jc w:val="both"/>
        <w:rPr>
          <w:rFonts w:eastAsia="Times New Roman"/>
          <w:i w:val="0"/>
          <w:iCs w:val="0"/>
          <w:sz w:val="28"/>
          <w:szCs w:val="28"/>
        </w:rPr>
      </w:pPr>
      <w:r w:rsidRPr="00CF2A14">
        <w:rPr>
          <w:rFonts w:eastAsia="Times New Roman"/>
          <w:i w:val="0"/>
          <w:iCs w:val="0"/>
          <w:sz w:val="28"/>
          <w:szCs w:val="28"/>
        </w:rPr>
        <w:t>Конструкція основних частин важільних передач.</w:t>
      </w:r>
    </w:p>
    <w:p w:rsidR="00CF2A14" w:rsidRPr="00CF2A14" w:rsidRDefault="00CF2A14" w:rsidP="00CF2A14">
      <w:pPr>
        <w:widowControl/>
        <w:autoSpaceDE/>
        <w:autoSpaceDN/>
        <w:adjustRightInd/>
        <w:ind w:firstLine="709"/>
        <w:jc w:val="both"/>
        <w:rPr>
          <w:rFonts w:eastAsia="Times New Roman"/>
          <w:i w:val="0"/>
          <w:iCs w:val="0"/>
          <w:sz w:val="28"/>
          <w:szCs w:val="28"/>
        </w:rPr>
      </w:pPr>
      <w:r w:rsidRPr="00CF2A14">
        <w:rPr>
          <w:rFonts w:eastAsia="Times New Roman"/>
          <w:i w:val="0"/>
          <w:iCs w:val="0"/>
          <w:sz w:val="28"/>
          <w:szCs w:val="28"/>
        </w:rPr>
        <w:t>Передаточне число важільної передачі та коефіцієнт корисної дії.</w:t>
      </w:r>
    </w:p>
    <w:p w:rsidR="00CF2A14" w:rsidRPr="00CF2A14" w:rsidRDefault="00CF2A14" w:rsidP="00CF2A14">
      <w:pPr>
        <w:widowControl/>
        <w:autoSpaceDE/>
        <w:autoSpaceDN/>
        <w:adjustRightInd/>
        <w:ind w:firstLine="709"/>
        <w:jc w:val="both"/>
        <w:rPr>
          <w:rFonts w:eastAsia="Times New Roman"/>
          <w:i w:val="0"/>
          <w:iCs w:val="0"/>
          <w:sz w:val="28"/>
          <w:szCs w:val="28"/>
        </w:rPr>
      </w:pPr>
      <w:r w:rsidRPr="00CF2A14">
        <w:rPr>
          <w:rFonts w:eastAsia="Times New Roman"/>
          <w:i w:val="0"/>
          <w:iCs w:val="0"/>
          <w:sz w:val="28"/>
          <w:szCs w:val="28"/>
        </w:rPr>
        <w:t>Схема типових важільних передач на локомотивах і моторвагонному рухомому складі, регулятори ходу поршня гальмівного циліндра, принцип дії і будова.</w:t>
      </w:r>
    </w:p>
    <w:p w:rsidR="00CF2A14" w:rsidRPr="00CF2A14" w:rsidRDefault="00CF2A14" w:rsidP="00CF2A14">
      <w:pPr>
        <w:widowControl/>
        <w:autoSpaceDE/>
        <w:autoSpaceDN/>
        <w:adjustRightInd/>
        <w:ind w:firstLine="709"/>
        <w:jc w:val="both"/>
        <w:rPr>
          <w:rFonts w:eastAsia="Times New Roman"/>
          <w:i w:val="0"/>
          <w:iCs w:val="0"/>
          <w:sz w:val="28"/>
          <w:szCs w:val="28"/>
        </w:rPr>
      </w:pPr>
      <w:r w:rsidRPr="00CF2A14">
        <w:rPr>
          <w:rFonts w:eastAsia="Times New Roman"/>
          <w:i w:val="0"/>
          <w:iCs w:val="0"/>
          <w:sz w:val="28"/>
          <w:szCs w:val="28"/>
        </w:rPr>
        <w:t>Конструкція, будова, матеріали гальмівних колодок, правила їх підвішування.</w:t>
      </w:r>
    </w:p>
    <w:p w:rsidR="00CF2A14" w:rsidRPr="00CF2A14" w:rsidRDefault="00CF2A14" w:rsidP="00CF2A14">
      <w:pPr>
        <w:widowControl/>
        <w:autoSpaceDE/>
        <w:autoSpaceDN/>
        <w:adjustRightInd/>
        <w:ind w:firstLine="709"/>
        <w:jc w:val="both"/>
        <w:rPr>
          <w:rFonts w:eastAsia="Times New Roman"/>
          <w:i w:val="0"/>
          <w:iCs w:val="0"/>
          <w:sz w:val="28"/>
          <w:szCs w:val="28"/>
        </w:rPr>
      </w:pPr>
      <w:r w:rsidRPr="00CF2A14">
        <w:rPr>
          <w:rFonts w:eastAsia="Times New Roman"/>
          <w:i w:val="0"/>
          <w:iCs w:val="0"/>
          <w:sz w:val="28"/>
          <w:szCs w:val="28"/>
        </w:rPr>
        <w:t>Обслуговування гальмівних важільних передач локомотивів і моторвагонного рухомого складу.</w:t>
      </w:r>
    </w:p>
    <w:p w:rsidR="00CF2A14" w:rsidRPr="00CF2A14" w:rsidRDefault="00CF2A14" w:rsidP="00CF2A14">
      <w:pPr>
        <w:widowControl/>
        <w:autoSpaceDE/>
        <w:autoSpaceDN/>
        <w:adjustRightInd/>
        <w:ind w:firstLine="709"/>
        <w:jc w:val="both"/>
        <w:rPr>
          <w:rFonts w:eastAsia="Times New Roman"/>
          <w:i w:val="0"/>
          <w:iCs w:val="0"/>
          <w:sz w:val="28"/>
          <w:szCs w:val="28"/>
        </w:rPr>
      </w:pPr>
      <w:r w:rsidRPr="00CF2A14">
        <w:rPr>
          <w:rFonts w:eastAsia="Times New Roman"/>
          <w:i w:val="0"/>
          <w:iCs w:val="0"/>
          <w:sz w:val="28"/>
          <w:szCs w:val="28"/>
        </w:rPr>
        <w:lastRenderedPageBreak/>
        <w:t>Охорона праці при ремонті гальмівних важільних передач.</w:t>
      </w:r>
    </w:p>
    <w:p w:rsidR="00CF2A14" w:rsidRPr="00CF2A14" w:rsidRDefault="00CF2A14" w:rsidP="00CF2A14">
      <w:pPr>
        <w:widowControl/>
        <w:autoSpaceDE/>
        <w:autoSpaceDN/>
        <w:adjustRightInd/>
        <w:ind w:firstLine="709"/>
        <w:jc w:val="center"/>
        <w:rPr>
          <w:rFonts w:eastAsia="Times New Roman"/>
          <w:b/>
          <w:i w:val="0"/>
          <w:iCs w:val="0"/>
          <w:sz w:val="28"/>
          <w:szCs w:val="28"/>
          <w:lang w:val="en-US"/>
        </w:rPr>
      </w:pPr>
      <w:r w:rsidRPr="00CF2A14">
        <w:rPr>
          <w:rFonts w:eastAsia="Times New Roman"/>
          <w:b/>
          <w:i w:val="0"/>
          <w:iCs w:val="0"/>
          <w:sz w:val="28"/>
          <w:szCs w:val="28"/>
        </w:rPr>
        <w:t>Практичні роботи</w:t>
      </w:r>
      <w:r w:rsidRPr="00CF2A14">
        <w:rPr>
          <w:rFonts w:eastAsia="Times New Roman"/>
          <w:b/>
          <w:i w:val="0"/>
          <w:iCs w:val="0"/>
          <w:sz w:val="28"/>
          <w:szCs w:val="28"/>
          <w:lang w:val="en-US"/>
        </w:rPr>
        <w:t>:</w:t>
      </w:r>
    </w:p>
    <w:p w:rsidR="00CF2A14" w:rsidRPr="00CF2A14" w:rsidRDefault="00CF2A14" w:rsidP="00CF2A14">
      <w:pPr>
        <w:widowControl/>
        <w:numPr>
          <w:ilvl w:val="0"/>
          <w:numId w:val="28"/>
        </w:numPr>
        <w:autoSpaceDE/>
        <w:autoSpaceDN/>
        <w:adjustRightInd/>
        <w:spacing w:after="200" w:line="276" w:lineRule="auto"/>
        <w:jc w:val="both"/>
        <w:rPr>
          <w:rFonts w:eastAsia="Times New Roman"/>
          <w:i w:val="0"/>
          <w:iCs w:val="0"/>
          <w:sz w:val="28"/>
          <w:szCs w:val="28"/>
        </w:rPr>
      </w:pPr>
      <w:r w:rsidRPr="00CF2A14">
        <w:rPr>
          <w:rFonts w:eastAsia="Times New Roman"/>
          <w:i w:val="0"/>
          <w:iCs w:val="0"/>
          <w:sz w:val="28"/>
          <w:szCs w:val="28"/>
        </w:rPr>
        <w:t>Первинний інструктаж з охорони праці.</w:t>
      </w:r>
    </w:p>
    <w:p w:rsidR="00CF2A14" w:rsidRPr="00CF2A14" w:rsidRDefault="00CF2A14" w:rsidP="00CF2A14">
      <w:pPr>
        <w:widowControl/>
        <w:numPr>
          <w:ilvl w:val="0"/>
          <w:numId w:val="28"/>
        </w:numPr>
        <w:autoSpaceDE/>
        <w:autoSpaceDN/>
        <w:adjustRightInd/>
        <w:spacing w:after="200" w:line="276" w:lineRule="auto"/>
        <w:jc w:val="both"/>
        <w:rPr>
          <w:rFonts w:eastAsia="Times New Roman"/>
          <w:i w:val="0"/>
          <w:iCs w:val="0"/>
          <w:sz w:val="28"/>
          <w:szCs w:val="28"/>
        </w:rPr>
      </w:pPr>
      <w:r w:rsidRPr="00CF2A14">
        <w:rPr>
          <w:rFonts w:eastAsia="Times New Roman"/>
          <w:i w:val="0"/>
          <w:iCs w:val="0"/>
          <w:sz w:val="28"/>
          <w:szCs w:val="28"/>
        </w:rPr>
        <w:t>Перевірка та регулювання виходу штока гальмівного циліндра.</w:t>
      </w:r>
    </w:p>
    <w:p w:rsidR="00CF2A14" w:rsidRPr="00CF2A14" w:rsidRDefault="00CF2A14" w:rsidP="00CF2A14">
      <w:pPr>
        <w:widowControl/>
        <w:autoSpaceDE/>
        <w:autoSpaceDN/>
        <w:adjustRightInd/>
        <w:spacing w:line="256" w:lineRule="auto"/>
        <w:rPr>
          <w:b/>
          <w:iCs w:val="0"/>
          <w:sz w:val="28"/>
          <w:szCs w:val="28"/>
          <w:lang w:eastAsia="en-US"/>
        </w:rPr>
      </w:pPr>
      <w:r w:rsidRPr="00CF2A14">
        <w:rPr>
          <w:b/>
          <w:iCs w:val="0"/>
          <w:sz w:val="28"/>
          <w:szCs w:val="28"/>
          <w:lang w:eastAsia="en-US"/>
        </w:rPr>
        <w:t xml:space="preserve">Учні повинні знати: </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i w:val="0"/>
          <w:iCs w:val="0"/>
          <w:sz w:val="28"/>
          <w:szCs w:val="28"/>
          <w:lang w:eastAsia="en-US"/>
        </w:rPr>
        <w:t>призначення та класифікацію важільних передач;</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rFonts w:eastAsia="Times New Roman"/>
          <w:i w:val="0"/>
          <w:iCs w:val="0"/>
          <w:sz w:val="28"/>
          <w:szCs w:val="28"/>
        </w:rPr>
        <w:t>конструкцію основних частин важільних передач;</w:t>
      </w:r>
    </w:p>
    <w:p w:rsidR="00CF2A14" w:rsidRPr="00CF2A14" w:rsidRDefault="00CF2A14" w:rsidP="00CF2A14">
      <w:pPr>
        <w:widowControl/>
        <w:numPr>
          <w:ilvl w:val="0"/>
          <w:numId w:val="23"/>
        </w:numPr>
        <w:autoSpaceDE/>
        <w:autoSpaceDN/>
        <w:adjustRightInd/>
        <w:spacing w:after="200" w:line="276" w:lineRule="auto"/>
        <w:contextualSpacing/>
        <w:jc w:val="both"/>
        <w:rPr>
          <w:rFonts w:eastAsia="Times New Roman"/>
          <w:i w:val="0"/>
          <w:iCs w:val="0"/>
          <w:sz w:val="28"/>
          <w:szCs w:val="28"/>
        </w:rPr>
      </w:pPr>
      <w:r w:rsidRPr="00CF2A14">
        <w:rPr>
          <w:rFonts w:eastAsia="Times New Roman"/>
          <w:i w:val="0"/>
          <w:iCs w:val="0"/>
          <w:sz w:val="28"/>
          <w:szCs w:val="28"/>
        </w:rPr>
        <w:t>передаточне число важільної передачі та коефіцієнт корисної дії;</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rFonts w:eastAsia="Times New Roman"/>
          <w:i w:val="0"/>
          <w:iCs w:val="0"/>
          <w:sz w:val="28"/>
          <w:szCs w:val="28"/>
        </w:rPr>
        <w:t>схему типових важільних передач на поїзді;</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rFonts w:eastAsia="Times New Roman"/>
          <w:i w:val="0"/>
          <w:iCs w:val="0"/>
          <w:sz w:val="28"/>
          <w:szCs w:val="28"/>
        </w:rPr>
        <w:t>конструкцію, будову, матеріали гальмівних колодок, правила їх підвішування;</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rFonts w:eastAsia="Times New Roman"/>
          <w:i w:val="0"/>
          <w:iCs w:val="0"/>
          <w:sz w:val="28"/>
          <w:szCs w:val="28"/>
        </w:rPr>
        <w:t>обслуговування гальмівних важільних передач локомотивів і</w:t>
      </w:r>
      <w:r>
        <w:rPr>
          <w:rFonts w:eastAsia="Times New Roman"/>
          <w:i w:val="0"/>
          <w:iCs w:val="0"/>
          <w:sz w:val="28"/>
          <w:szCs w:val="28"/>
        </w:rPr>
        <w:t xml:space="preserve"> моторвагонного рухомого складу</w:t>
      </w:r>
      <w:r>
        <w:rPr>
          <w:rFonts w:eastAsia="Times New Roman"/>
          <w:i w:val="0"/>
          <w:iCs w:val="0"/>
          <w:sz w:val="28"/>
          <w:szCs w:val="28"/>
          <w:lang w:val="ru-RU"/>
        </w:rPr>
        <w:t>.</w:t>
      </w:r>
    </w:p>
    <w:p w:rsidR="00CF2A14" w:rsidRPr="00CF2A14" w:rsidRDefault="00CF2A14" w:rsidP="00CF2A14">
      <w:pPr>
        <w:widowControl/>
        <w:autoSpaceDE/>
        <w:autoSpaceDN/>
        <w:adjustRightInd/>
        <w:spacing w:line="256" w:lineRule="auto"/>
        <w:rPr>
          <w:b/>
          <w:iCs w:val="0"/>
          <w:sz w:val="28"/>
          <w:szCs w:val="28"/>
          <w:lang w:eastAsia="en-US"/>
        </w:rPr>
      </w:pPr>
    </w:p>
    <w:p w:rsidR="00CF2A14" w:rsidRPr="00CF2A14" w:rsidRDefault="00CF2A14" w:rsidP="00CF2A14">
      <w:pPr>
        <w:widowControl/>
        <w:autoSpaceDE/>
        <w:autoSpaceDN/>
        <w:adjustRightInd/>
        <w:spacing w:line="256" w:lineRule="auto"/>
        <w:rPr>
          <w:b/>
          <w:iCs w:val="0"/>
          <w:sz w:val="28"/>
          <w:szCs w:val="28"/>
          <w:lang w:eastAsia="en-US"/>
        </w:rPr>
      </w:pPr>
      <w:r w:rsidRPr="00CF2A14">
        <w:rPr>
          <w:b/>
          <w:iCs w:val="0"/>
          <w:sz w:val="28"/>
          <w:szCs w:val="28"/>
          <w:lang w:eastAsia="en-US"/>
        </w:rPr>
        <w:t>Учні повинні вміти:</w:t>
      </w:r>
    </w:p>
    <w:p w:rsidR="00CF2A14" w:rsidRPr="00CF2A14" w:rsidRDefault="00CF2A14" w:rsidP="00CF2A14">
      <w:pPr>
        <w:widowControl/>
        <w:numPr>
          <w:ilvl w:val="0"/>
          <w:numId w:val="23"/>
        </w:numPr>
        <w:autoSpaceDE/>
        <w:autoSpaceDN/>
        <w:adjustRightInd/>
        <w:spacing w:after="200" w:line="276" w:lineRule="auto"/>
        <w:jc w:val="both"/>
        <w:rPr>
          <w:rFonts w:eastAsia="Times New Roman"/>
          <w:i w:val="0"/>
          <w:iCs w:val="0"/>
          <w:sz w:val="28"/>
          <w:szCs w:val="28"/>
        </w:rPr>
      </w:pPr>
      <w:r w:rsidRPr="00CF2A14">
        <w:rPr>
          <w:rFonts w:eastAsia="Times New Roman"/>
          <w:i w:val="0"/>
          <w:iCs w:val="0"/>
          <w:sz w:val="28"/>
          <w:szCs w:val="28"/>
        </w:rPr>
        <w:t>перевіряти та регулювати в</w:t>
      </w:r>
      <w:r>
        <w:rPr>
          <w:rFonts w:eastAsia="Times New Roman"/>
          <w:i w:val="0"/>
          <w:iCs w:val="0"/>
          <w:sz w:val="28"/>
          <w:szCs w:val="28"/>
        </w:rPr>
        <w:t>ихід штоку гальмівних циліндрів</w:t>
      </w:r>
      <w:r>
        <w:rPr>
          <w:rFonts w:eastAsia="Times New Roman"/>
          <w:i w:val="0"/>
          <w:iCs w:val="0"/>
          <w:sz w:val="28"/>
          <w:szCs w:val="28"/>
          <w:lang w:val="ru-RU"/>
        </w:rPr>
        <w:t>.</w:t>
      </w:r>
    </w:p>
    <w:p w:rsidR="00CF2A14" w:rsidRPr="00CF2A14" w:rsidRDefault="00CF2A14" w:rsidP="00CF2A14">
      <w:pPr>
        <w:widowControl/>
        <w:autoSpaceDE/>
        <w:autoSpaceDN/>
        <w:adjustRightInd/>
        <w:spacing w:line="256" w:lineRule="auto"/>
        <w:rPr>
          <w:i w:val="0"/>
          <w:iCs w:val="0"/>
          <w:sz w:val="28"/>
          <w:szCs w:val="28"/>
          <w:lang w:eastAsia="en-US"/>
        </w:rPr>
      </w:pPr>
    </w:p>
    <w:p w:rsidR="00CF2A14" w:rsidRPr="00CF2A14" w:rsidRDefault="00CF2A14" w:rsidP="00CF2A14">
      <w:pPr>
        <w:widowControl/>
        <w:autoSpaceDE/>
        <w:autoSpaceDN/>
        <w:adjustRightInd/>
        <w:spacing w:line="256" w:lineRule="auto"/>
        <w:rPr>
          <w:i w:val="0"/>
          <w:iCs w:val="0"/>
          <w:sz w:val="28"/>
          <w:szCs w:val="28"/>
          <w:lang w:eastAsia="en-US"/>
        </w:rPr>
      </w:pPr>
      <w:r w:rsidRPr="00CF2A14">
        <w:rPr>
          <w:rFonts w:eastAsia="Times New Roman"/>
          <w:b/>
          <w:i w:val="0"/>
          <w:iCs w:val="0"/>
          <w:sz w:val="28"/>
          <w:szCs w:val="28"/>
        </w:rPr>
        <w:t>Тема 12. Автостопи, вимірювачі швидкості</w:t>
      </w:r>
      <w:r w:rsidRPr="00CF2A14">
        <w:rPr>
          <w:i w:val="0"/>
          <w:iCs w:val="0"/>
          <w:sz w:val="28"/>
          <w:szCs w:val="28"/>
          <w:lang w:eastAsia="en-US"/>
        </w:rPr>
        <w:t xml:space="preserve"> </w:t>
      </w:r>
      <w:r w:rsidRPr="00CF2A14">
        <w:rPr>
          <w:rFonts w:eastAsia="Times New Roman"/>
          <w:b/>
          <w:i w:val="0"/>
          <w:iCs w:val="0"/>
          <w:sz w:val="28"/>
          <w:szCs w:val="28"/>
        </w:rPr>
        <w:t>і автоматична локомотивна сигналізація</w:t>
      </w:r>
    </w:p>
    <w:p w:rsidR="00CF2A14" w:rsidRPr="00CF2A14" w:rsidRDefault="00CF2A14" w:rsidP="00CF2A14">
      <w:pPr>
        <w:widowControl/>
        <w:autoSpaceDE/>
        <w:autoSpaceDN/>
        <w:adjustRightInd/>
        <w:ind w:firstLine="284"/>
        <w:jc w:val="both"/>
        <w:rPr>
          <w:rFonts w:eastAsia="Times New Roman"/>
          <w:i w:val="0"/>
          <w:iCs w:val="0"/>
          <w:sz w:val="28"/>
          <w:szCs w:val="28"/>
        </w:rPr>
      </w:pPr>
      <w:r w:rsidRPr="00CF2A14">
        <w:rPr>
          <w:rFonts w:eastAsia="Times New Roman"/>
          <w:i w:val="0"/>
          <w:iCs w:val="0"/>
          <w:sz w:val="28"/>
          <w:szCs w:val="28"/>
        </w:rPr>
        <w:t>Призначення, будова і принцип дії автоматичної локомотивної сигналізації.</w:t>
      </w:r>
    </w:p>
    <w:p w:rsidR="00CF2A14" w:rsidRPr="00CF2A14" w:rsidRDefault="00CF2A14" w:rsidP="00CF2A14">
      <w:pPr>
        <w:widowControl/>
        <w:autoSpaceDE/>
        <w:autoSpaceDN/>
        <w:adjustRightInd/>
        <w:ind w:firstLine="284"/>
        <w:jc w:val="both"/>
        <w:rPr>
          <w:rFonts w:eastAsia="Times New Roman"/>
          <w:i w:val="0"/>
          <w:iCs w:val="0"/>
          <w:sz w:val="28"/>
          <w:szCs w:val="28"/>
        </w:rPr>
      </w:pPr>
      <w:r w:rsidRPr="00CF2A14">
        <w:rPr>
          <w:rFonts w:eastAsia="Times New Roman"/>
          <w:i w:val="0"/>
          <w:iCs w:val="0"/>
          <w:sz w:val="28"/>
          <w:szCs w:val="28"/>
        </w:rPr>
        <w:t>Додаткові прилади безпеки.</w:t>
      </w:r>
    </w:p>
    <w:p w:rsidR="00CF2A14" w:rsidRPr="00CF2A14" w:rsidRDefault="00CF2A14" w:rsidP="00CF2A14">
      <w:pPr>
        <w:widowControl/>
        <w:autoSpaceDE/>
        <w:autoSpaceDN/>
        <w:adjustRightInd/>
        <w:ind w:firstLine="284"/>
        <w:jc w:val="both"/>
        <w:rPr>
          <w:rFonts w:eastAsia="Times New Roman"/>
          <w:i w:val="0"/>
          <w:iCs w:val="0"/>
          <w:sz w:val="28"/>
          <w:szCs w:val="28"/>
        </w:rPr>
      </w:pPr>
      <w:r w:rsidRPr="00CF2A14">
        <w:rPr>
          <w:rFonts w:eastAsia="Times New Roman"/>
          <w:i w:val="0"/>
          <w:iCs w:val="0"/>
          <w:sz w:val="28"/>
          <w:szCs w:val="28"/>
        </w:rPr>
        <w:t>Електропневматичний клапан ЕПК-150. Призначення, будова і дія.</w:t>
      </w:r>
    </w:p>
    <w:p w:rsidR="00CF2A14" w:rsidRPr="00CF2A14" w:rsidRDefault="00CF2A14" w:rsidP="00CF2A14">
      <w:pPr>
        <w:widowControl/>
        <w:autoSpaceDE/>
        <w:autoSpaceDN/>
        <w:adjustRightInd/>
        <w:ind w:firstLine="284"/>
        <w:jc w:val="both"/>
        <w:rPr>
          <w:rFonts w:eastAsia="Times New Roman"/>
          <w:i w:val="0"/>
          <w:iCs w:val="0"/>
          <w:sz w:val="28"/>
          <w:szCs w:val="28"/>
        </w:rPr>
      </w:pPr>
      <w:r w:rsidRPr="00CF2A14">
        <w:rPr>
          <w:rFonts w:eastAsia="Times New Roman"/>
          <w:i w:val="0"/>
          <w:iCs w:val="0"/>
          <w:sz w:val="28"/>
          <w:szCs w:val="28"/>
        </w:rPr>
        <w:t>Локомотивний вимірювач швидкості.</w:t>
      </w:r>
    </w:p>
    <w:p w:rsidR="00CF2A14" w:rsidRPr="00CF2A14" w:rsidRDefault="00CF2A14" w:rsidP="00CF2A14">
      <w:pPr>
        <w:widowControl/>
        <w:autoSpaceDE/>
        <w:autoSpaceDN/>
        <w:adjustRightInd/>
        <w:ind w:firstLine="284"/>
        <w:jc w:val="both"/>
        <w:rPr>
          <w:rFonts w:eastAsia="Times New Roman"/>
          <w:i w:val="0"/>
          <w:iCs w:val="0"/>
          <w:sz w:val="28"/>
          <w:szCs w:val="28"/>
        </w:rPr>
      </w:pPr>
      <w:r w:rsidRPr="00CF2A14">
        <w:rPr>
          <w:rFonts w:eastAsia="Times New Roman"/>
          <w:i w:val="0"/>
          <w:iCs w:val="0"/>
          <w:sz w:val="28"/>
          <w:szCs w:val="28"/>
        </w:rPr>
        <w:t>Параметри запису на стрічці вимірювання швидкості.</w:t>
      </w:r>
    </w:p>
    <w:p w:rsidR="00CF2A14" w:rsidRPr="00CF2A14" w:rsidRDefault="00CF2A14" w:rsidP="00CF2A14">
      <w:pPr>
        <w:widowControl/>
        <w:autoSpaceDE/>
        <w:autoSpaceDN/>
        <w:adjustRightInd/>
        <w:ind w:firstLine="284"/>
        <w:jc w:val="both"/>
        <w:rPr>
          <w:rFonts w:eastAsia="Times New Roman"/>
          <w:i w:val="0"/>
          <w:iCs w:val="0"/>
          <w:sz w:val="28"/>
          <w:szCs w:val="28"/>
        </w:rPr>
      </w:pPr>
      <w:r w:rsidRPr="00CF2A14">
        <w:rPr>
          <w:rFonts w:eastAsia="Times New Roman"/>
          <w:i w:val="0"/>
          <w:iCs w:val="0"/>
          <w:sz w:val="28"/>
          <w:szCs w:val="28"/>
        </w:rPr>
        <w:t>Технічне обслуговування вимірювача швидкості.</w:t>
      </w:r>
    </w:p>
    <w:p w:rsidR="00CF2A14" w:rsidRPr="00CF2A14" w:rsidRDefault="00CF2A14" w:rsidP="00CF2A14">
      <w:pPr>
        <w:widowControl/>
        <w:autoSpaceDE/>
        <w:autoSpaceDN/>
        <w:adjustRightInd/>
        <w:ind w:firstLine="284"/>
        <w:jc w:val="center"/>
        <w:rPr>
          <w:rFonts w:eastAsia="Times New Roman"/>
          <w:b/>
          <w:i w:val="0"/>
          <w:iCs w:val="0"/>
          <w:sz w:val="28"/>
          <w:szCs w:val="28"/>
        </w:rPr>
      </w:pPr>
      <w:r w:rsidRPr="00CF2A14">
        <w:rPr>
          <w:rFonts w:eastAsia="Times New Roman"/>
          <w:b/>
          <w:i w:val="0"/>
          <w:iCs w:val="0"/>
          <w:sz w:val="28"/>
          <w:szCs w:val="28"/>
        </w:rPr>
        <w:t>Практичні роботи:</w:t>
      </w:r>
    </w:p>
    <w:p w:rsidR="00CF2A14" w:rsidRPr="00CF2A14" w:rsidRDefault="00CF2A14" w:rsidP="00CF2A14">
      <w:pPr>
        <w:widowControl/>
        <w:numPr>
          <w:ilvl w:val="0"/>
          <w:numId w:val="29"/>
        </w:numPr>
        <w:autoSpaceDE/>
        <w:autoSpaceDN/>
        <w:adjustRightInd/>
        <w:spacing w:after="200" w:line="256" w:lineRule="auto"/>
        <w:contextualSpacing/>
        <w:rPr>
          <w:b/>
          <w:iCs w:val="0"/>
          <w:sz w:val="28"/>
          <w:szCs w:val="28"/>
          <w:lang w:eastAsia="en-US"/>
        </w:rPr>
      </w:pPr>
      <w:r w:rsidRPr="00CF2A14">
        <w:rPr>
          <w:rFonts w:eastAsia="Times New Roman"/>
          <w:i w:val="0"/>
          <w:iCs w:val="0"/>
          <w:sz w:val="28"/>
          <w:szCs w:val="28"/>
        </w:rPr>
        <w:t>Розшифрування стрічок вимірювання швидкості і параметрів запису локомотивної сигналізації.</w:t>
      </w:r>
      <w:r w:rsidRPr="00CF2A14">
        <w:rPr>
          <w:b/>
          <w:iCs w:val="0"/>
          <w:sz w:val="28"/>
          <w:szCs w:val="28"/>
          <w:lang w:eastAsia="en-US"/>
        </w:rPr>
        <w:t xml:space="preserve"> </w:t>
      </w:r>
    </w:p>
    <w:p w:rsidR="00CF2A14" w:rsidRPr="00CF2A14" w:rsidRDefault="00CF2A14" w:rsidP="00CF2A14">
      <w:pPr>
        <w:widowControl/>
        <w:autoSpaceDE/>
        <w:autoSpaceDN/>
        <w:adjustRightInd/>
        <w:spacing w:line="256" w:lineRule="auto"/>
        <w:rPr>
          <w:b/>
          <w:iCs w:val="0"/>
          <w:sz w:val="28"/>
          <w:szCs w:val="28"/>
          <w:lang w:eastAsia="en-US"/>
        </w:rPr>
      </w:pPr>
      <w:r w:rsidRPr="00CF2A14">
        <w:rPr>
          <w:b/>
          <w:iCs w:val="0"/>
          <w:sz w:val="28"/>
          <w:szCs w:val="28"/>
          <w:lang w:eastAsia="en-US"/>
        </w:rPr>
        <w:t xml:space="preserve">Учні повинні знати: </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rFonts w:eastAsia="Times New Roman"/>
          <w:i w:val="0"/>
          <w:iCs w:val="0"/>
          <w:sz w:val="28"/>
          <w:szCs w:val="28"/>
        </w:rPr>
        <w:t>призначення, будову і принцип дії автоматичної локомотивної сигналізації;</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rFonts w:eastAsia="Times New Roman"/>
          <w:i w:val="0"/>
          <w:iCs w:val="0"/>
          <w:sz w:val="28"/>
          <w:szCs w:val="28"/>
        </w:rPr>
        <w:t>додаткові прилади безпеки;</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rFonts w:eastAsia="Times New Roman"/>
          <w:i w:val="0"/>
          <w:iCs w:val="0"/>
          <w:sz w:val="28"/>
          <w:szCs w:val="28"/>
        </w:rPr>
        <w:t>призначення, будову і дію електропневматичного клапану ЕПК – 150</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rFonts w:eastAsia="Times New Roman"/>
          <w:i w:val="0"/>
          <w:iCs w:val="0"/>
          <w:sz w:val="28"/>
          <w:szCs w:val="28"/>
        </w:rPr>
        <w:t>параметри запису на стрічці вимірювання швидкості;</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rFonts w:eastAsia="Times New Roman"/>
          <w:i w:val="0"/>
          <w:iCs w:val="0"/>
          <w:sz w:val="28"/>
          <w:szCs w:val="28"/>
        </w:rPr>
        <w:t>технічні обслуговування вимірювача швидкості;</w:t>
      </w:r>
    </w:p>
    <w:p w:rsidR="00CF2A14" w:rsidRPr="00CF2A14" w:rsidRDefault="00CF2A14" w:rsidP="00CF2A14">
      <w:pPr>
        <w:widowControl/>
        <w:autoSpaceDE/>
        <w:autoSpaceDN/>
        <w:adjustRightInd/>
        <w:spacing w:line="256" w:lineRule="auto"/>
        <w:rPr>
          <w:b/>
          <w:iCs w:val="0"/>
          <w:sz w:val="28"/>
          <w:szCs w:val="28"/>
          <w:lang w:eastAsia="en-US"/>
        </w:rPr>
      </w:pPr>
      <w:r w:rsidRPr="00CF2A14">
        <w:rPr>
          <w:b/>
          <w:iCs w:val="0"/>
          <w:sz w:val="28"/>
          <w:szCs w:val="28"/>
          <w:lang w:eastAsia="en-US"/>
        </w:rPr>
        <w:t>Учні повинні вміти:</w:t>
      </w:r>
    </w:p>
    <w:p w:rsidR="00CF2A14" w:rsidRPr="00CF2A14" w:rsidRDefault="00CF2A14" w:rsidP="00CF2A14">
      <w:pPr>
        <w:widowControl/>
        <w:numPr>
          <w:ilvl w:val="0"/>
          <w:numId w:val="23"/>
        </w:numPr>
        <w:autoSpaceDE/>
        <w:autoSpaceDN/>
        <w:adjustRightInd/>
        <w:spacing w:after="200" w:line="256" w:lineRule="auto"/>
        <w:contextualSpacing/>
        <w:rPr>
          <w:b/>
          <w:iCs w:val="0"/>
          <w:sz w:val="28"/>
          <w:szCs w:val="28"/>
          <w:lang w:eastAsia="en-US"/>
        </w:rPr>
      </w:pPr>
      <w:r w:rsidRPr="00CF2A14">
        <w:rPr>
          <w:i w:val="0"/>
          <w:iCs w:val="0"/>
          <w:sz w:val="28"/>
          <w:szCs w:val="28"/>
          <w:lang w:eastAsia="en-US"/>
        </w:rPr>
        <w:t>виконувати перевірку дії автоматичної локомотивної сигналізації ;</w:t>
      </w:r>
    </w:p>
    <w:p w:rsidR="00CF2A14" w:rsidRPr="00CF2A14" w:rsidRDefault="00CF2A14" w:rsidP="00CF2A14">
      <w:pPr>
        <w:widowControl/>
        <w:numPr>
          <w:ilvl w:val="0"/>
          <w:numId w:val="23"/>
        </w:numPr>
        <w:autoSpaceDE/>
        <w:autoSpaceDN/>
        <w:adjustRightInd/>
        <w:spacing w:after="200" w:line="256" w:lineRule="auto"/>
        <w:contextualSpacing/>
        <w:rPr>
          <w:b/>
          <w:iCs w:val="0"/>
          <w:sz w:val="28"/>
          <w:szCs w:val="28"/>
          <w:lang w:eastAsia="en-US"/>
        </w:rPr>
      </w:pPr>
      <w:r w:rsidRPr="00CF2A14">
        <w:rPr>
          <w:i w:val="0"/>
          <w:iCs w:val="0"/>
          <w:sz w:val="28"/>
          <w:szCs w:val="28"/>
          <w:lang w:eastAsia="en-US"/>
        </w:rPr>
        <w:t>виконувати перевірку технічного стану швидкостеміра;</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rFonts w:eastAsia="Times New Roman"/>
          <w:i w:val="0"/>
          <w:iCs w:val="0"/>
          <w:sz w:val="28"/>
          <w:szCs w:val="28"/>
        </w:rPr>
        <w:t>розшифровувати стрічки вимірювання швидкості і параметрів запису локомотивної сигналізації;</w:t>
      </w:r>
    </w:p>
    <w:p w:rsidR="00CF2A14" w:rsidRPr="00CF2A14" w:rsidRDefault="00CF2A14" w:rsidP="00CF2A14">
      <w:pPr>
        <w:widowControl/>
        <w:tabs>
          <w:tab w:val="left" w:pos="7251"/>
        </w:tabs>
        <w:autoSpaceDE/>
        <w:autoSpaceDN/>
        <w:adjustRightInd/>
        <w:rPr>
          <w:rFonts w:eastAsia="Times New Roman"/>
          <w:i w:val="0"/>
          <w:iCs w:val="0"/>
          <w:sz w:val="28"/>
          <w:szCs w:val="28"/>
        </w:rPr>
      </w:pPr>
    </w:p>
    <w:p w:rsidR="00CF2A14" w:rsidRPr="00CF2A14" w:rsidRDefault="00CF2A14" w:rsidP="00CF2A14">
      <w:pPr>
        <w:widowControl/>
        <w:tabs>
          <w:tab w:val="left" w:pos="7251"/>
        </w:tabs>
        <w:autoSpaceDE/>
        <w:autoSpaceDN/>
        <w:adjustRightInd/>
        <w:rPr>
          <w:rFonts w:eastAsia="Times New Roman"/>
          <w:b/>
          <w:i w:val="0"/>
          <w:iCs w:val="0"/>
          <w:sz w:val="28"/>
          <w:szCs w:val="28"/>
        </w:rPr>
      </w:pPr>
      <w:r w:rsidRPr="00CF2A14">
        <w:rPr>
          <w:rFonts w:eastAsia="Times New Roman"/>
          <w:b/>
          <w:i w:val="0"/>
          <w:iCs w:val="0"/>
          <w:sz w:val="28"/>
          <w:szCs w:val="28"/>
        </w:rPr>
        <w:lastRenderedPageBreak/>
        <w:t>Тема 12. Технічне обслуговування  гальмівного обладнання локомотивів і моторвагонних поїздів</w:t>
      </w:r>
    </w:p>
    <w:p w:rsidR="00CF2A14" w:rsidRPr="00CF2A14" w:rsidRDefault="00CF2A14" w:rsidP="00CF2A14">
      <w:pPr>
        <w:widowControl/>
        <w:tabs>
          <w:tab w:val="left" w:pos="7251"/>
        </w:tabs>
        <w:autoSpaceDE/>
        <w:autoSpaceDN/>
        <w:adjustRightInd/>
        <w:ind w:firstLine="284"/>
        <w:jc w:val="both"/>
        <w:rPr>
          <w:rFonts w:eastAsia="Times New Roman"/>
          <w:i w:val="0"/>
          <w:iCs w:val="0"/>
          <w:sz w:val="28"/>
          <w:szCs w:val="28"/>
        </w:rPr>
      </w:pPr>
      <w:r w:rsidRPr="00CF2A14">
        <w:rPr>
          <w:rFonts w:eastAsia="Times New Roman"/>
          <w:i w:val="0"/>
          <w:iCs w:val="0"/>
          <w:sz w:val="28"/>
          <w:szCs w:val="28"/>
        </w:rPr>
        <w:t>Обов’язки локомотивної бригади перед виїздом  із депо.</w:t>
      </w:r>
    </w:p>
    <w:p w:rsidR="00CF2A14" w:rsidRPr="00CF2A14" w:rsidRDefault="00CF2A14" w:rsidP="00CF2A14">
      <w:pPr>
        <w:widowControl/>
        <w:tabs>
          <w:tab w:val="left" w:pos="7251"/>
        </w:tabs>
        <w:autoSpaceDE/>
        <w:autoSpaceDN/>
        <w:adjustRightInd/>
        <w:ind w:firstLine="284"/>
        <w:jc w:val="both"/>
        <w:rPr>
          <w:rFonts w:eastAsia="Times New Roman"/>
          <w:i w:val="0"/>
          <w:iCs w:val="0"/>
          <w:sz w:val="28"/>
          <w:szCs w:val="28"/>
        </w:rPr>
      </w:pPr>
      <w:r w:rsidRPr="00CF2A14">
        <w:rPr>
          <w:rFonts w:eastAsia="Times New Roman"/>
          <w:i w:val="0"/>
          <w:iCs w:val="0"/>
          <w:sz w:val="28"/>
          <w:szCs w:val="28"/>
        </w:rPr>
        <w:t>Випробування гальмівного обладнання, перевірка гальм у поїздах.</w:t>
      </w:r>
    </w:p>
    <w:p w:rsidR="00CF2A14" w:rsidRPr="00CF2A14" w:rsidRDefault="00CF2A14" w:rsidP="00CF2A14">
      <w:pPr>
        <w:widowControl/>
        <w:tabs>
          <w:tab w:val="left" w:pos="7251"/>
        </w:tabs>
        <w:autoSpaceDE/>
        <w:autoSpaceDN/>
        <w:adjustRightInd/>
        <w:ind w:firstLine="284"/>
        <w:jc w:val="both"/>
        <w:rPr>
          <w:rFonts w:eastAsia="Times New Roman"/>
          <w:i w:val="0"/>
          <w:iCs w:val="0"/>
          <w:sz w:val="28"/>
          <w:szCs w:val="28"/>
        </w:rPr>
      </w:pPr>
      <w:r w:rsidRPr="00CF2A14">
        <w:rPr>
          <w:rFonts w:eastAsia="Times New Roman"/>
          <w:i w:val="0"/>
          <w:iCs w:val="0"/>
          <w:sz w:val="28"/>
          <w:szCs w:val="28"/>
        </w:rPr>
        <w:t>Порядок розміщення і включення гальм.</w:t>
      </w:r>
    </w:p>
    <w:p w:rsidR="00CF2A14" w:rsidRPr="00CF2A14" w:rsidRDefault="00CF2A14" w:rsidP="00CF2A14">
      <w:pPr>
        <w:widowControl/>
        <w:tabs>
          <w:tab w:val="left" w:pos="7251"/>
        </w:tabs>
        <w:autoSpaceDE/>
        <w:autoSpaceDN/>
        <w:adjustRightInd/>
        <w:ind w:firstLine="284"/>
        <w:jc w:val="both"/>
        <w:rPr>
          <w:rFonts w:eastAsia="Times New Roman"/>
          <w:i w:val="0"/>
          <w:iCs w:val="0"/>
          <w:sz w:val="28"/>
          <w:szCs w:val="28"/>
        </w:rPr>
      </w:pPr>
      <w:r w:rsidRPr="00CF2A14">
        <w:rPr>
          <w:rFonts w:eastAsia="Times New Roman"/>
          <w:i w:val="0"/>
          <w:iCs w:val="0"/>
          <w:sz w:val="28"/>
          <w:szCs w:val="28"/>
        </w:rPr>
        <w:t>Особливості обслуговування та управління гальмами в зимових умовах.</w:t>
      </w:r>
    </w:p>
    <w:p w:rsidR="00CF2A14" w:rsidRPr="00CF2A14" w:rsidRDefault="00CF2A14" w:rsidP="00CF2A14">
      <w:pPr>
        <w:widowControl/>
        <w:tabs>
          <w:tab w:val="left" w:pos="7251"/>
        </w:tabs>
        <w:autoSpaceDE/>
        <w:autoSpaceDN/>
        <w:adjustRightInd/>
        <w:ind w:firstLine="284"/>
        <w:jc w:val="both"/>
        <w:rPr>
          <w:rFonts w:eastAsia="Times New Roman"/>
          <w:i w:val="0"/>
          <w:iCs w:val="0"/>
          <w:sz w:val="28"/>
          <w:szCs w:val="28"/>
        </w:rPr>
      </w:pPr>
      <w:r w:rsidRPr="00CF2A14">
        <w:rPr>
          <w:rFonts w:eastAsia="Times New Roman"/>
          <w:i w:val="0"/>
          <w:iCs w:val="0"/>
          <w:sz w:val="28"/>
          <w:szCs w:val="28"/>
        </w:rPr>
        <w:t>Контрольна перевірка гальм. Технічне обслуговування гальм.</w:t>
      </w:r>
    </w:p>
    <w:p w:rsidR="00CF2A14" w:rsidRPr="00CF2A14" w:rsidRDefault="00CF2A14" w:rsidP="00CF2A14">
      <w:pPr>
        <w:widowControl/>
        <w:tabs>
          <w:tab w:val="left" w:pos="7251"/>
        </w:tabs>
        <w:autoSpaceDE/>
        <w:autoSpaceDN/>
        <w:adjustRightInd/>
        <w:ind w:firstLine="284"/>
        <w:jc w:val="both"/>
        <w:rPr>
          <w:rFonts w:eastAsia="Times New Roman"/>
          <w:i w:val="0"/>
          <w:iCs w:val="0"/>
          <w:sz w:val="28"/>
          <w:szCs w:val="28"/>
        </w:rPr>
      </w:pPr>
      <w:r w:rsidRPr="00CF2A14">
        <w:rPr>
          <w:rFonts w:eastAsia="Times New Roman"/>
          <w:i w:val="0"/>
          <w:iCs w:val="0"/>
          <w:sz w:val="28"/>
          <w:szCs w:val="28"/>
        </w:rPr>
        <w:t>Складання довідки про гальма.</w:t>
      </w:r>
    </w:p>
    <w:p w:rsidR="00CF2A14" w:rsidRPr="00CF2A14" w:rsidRDefault="00CF2A14" w:rsidP="00CF2A14">
      <w:pPr>
        <w:widowControl/>
        <w:tabs>
          <w:tab w:val="left" w:pos="7251"/>
        </w:tabs>
        <w:autoSpaceDE/>
        <w:autoSpaceDN/>
        <w:adjustRightInd/>
        <w:ind w:firstLine="284"/>
        <w:jc w:val="both"/>
        <w:rPr>
          <w:rFonts w:eastAsia="Times New Roman"/>
          <w:i w:val="0"/>
          <w:iCs w:val="0"/>
          <w:sz w:val="28"/>
          <w:szCs w:val="28"/>
        </w:rPr>
      </w:pPr>
      <w:r w:rsidRPr="00CF2A14">
        <w:rPr>
          <w:rFonts w:eastAsia="Times New Roman"/>
          <w:i w:val="0"/>
          <w:iCs w:val="0"/>
          <w:sz w:val="28"/>
          <w:szCs w:val="28"/>
        </w:rPr>
        <w:t>Вимоги правил охорони праці при обслуговуванні та управлінні гальмами.</w:t>
      </w:r>
    </w:p>
    <w:p w:rsidR="00CF2A14" w:rsidRPr="00CF2A14" w:rsidRDefault="00CF2A14" w:rsidP="00CF2A14">
      <w:pPr>
        <w:widowControl/>
        <w:autoSpaceDE/>
        <w:autoSpaceDN/>
        <w:adjustRightInd/>
        <w:spacing w:line="256" w:lineRule="auto"/>
        <w:rPr>
          <w:b/>
          <w:iCs w:val="0"/>
          <w:sz w:val="28"/>
          <w:szCs w:val="28"/>
          <w:lang w:eastAsia="en-US"/>
        </w:rPr>
      </w:pPr>
      <w:r w:rsidRPr="00CF2A14">
        <w:rPr>
          <w:rFonts w:eastAsia="Times New Roman"/>
          <w:b/>
          <w:i w:val="0"/>
          <w:iCs w:val="0"/>
          <w:sz w:val="28"/>
          <w:szCs w:val="28"/>
        </w:rPr>
        <w:tab/>
      </w:r>
      <w:r w:rsidRPr="00CF2A14">
        <w:rPr>
          <w:b/>
          <w:iCs w:val="0"/>
          <w:sz w:val="28"/>
          <w:szCs w:val="28"/>
          <w:lang w:eastAsia="en-US"/>
        </w:rPr>
        <w:t xml:space="preserve">Учні повинні знати: </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rFonts w:eastAsia="Times New Roman"/>
          <w:i w:val="0"/>
          <w:iCs w:val="0"/>
          <w:sz w:val="28"/>
          <w:szCs w:val="28"/>
        </w:rPr>
        <w:t>обов’язки локомотивної бригади перед виїздом  із депо;</w:t>
      </w:r>
    </w:p>
    <w:p w:rsidR="00CF2A14" w:rsidRPr="00CF2A14" w:rsidRDefault="00CF2A14" w:rsidP="00CF2A14">
      <w:pPr>
        <w:widowControl/>
        <w:numPr>
          <w:ilvl w:val="0"/>
          <w:numId w:val="23"/>
        </w:numPr>
        <w:tabs>
          <w:tab w:val="left" w:pos="7251"/>
        </w:tabs>
        <w:autoSpaceDE/>
        <w:autoSpaceDN/>
        <w:adjustRightInd/>
        <w:spacing w:after="200" w:line="276" w:lineRule="auto"/>
        <w:contextualSpacing/>
        <w:jc w:val="both"/>
        <w:rPr>
          <w:rFonts w:eastAsia="Times New Roman"/>
          <w:i w:val="0"/>
          <w:iCs w:val="0"/>
          <w:sz w:val="28"/>
          <w:szCs w:val="28"/>
        </w:rPr>
      </w:pPr>
      <w:r w:rsidRPr="00CF2A14">
        <w:rPr>
          <w:rFonts w:eastAsia="Times New Roman"/>
          <w:i w:val="0"/>
          <w:iCs w:val="0"/>
          <w:sz w:val="28"/>
          <w:szCs w:val="28"/>
        </w:rPr>
        <w:t>порядок розміщення і включення гальм;</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rFonts w:eastAsia="Times New Roman"/>
          <w:i w:val="0"/>
          <w:iCs w:val="0"/>
          <w:sz w:val="28"/>
          <w:szCs w:val="28"/>
        </w:rPr>
        <w:t>особливості обслуговування та управління гальмами в зимових умовах;</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rFonts w:eastAsia="Times New Roman"/>
          <w:i w:val="0"/>
          <w:iCs w:val="0"/>
          <w:sz w:val="28"/>
          <w:szCs w:val="28"/>
        </w:rPr>
        <w:t>правила контрольної перевірки гальм;</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rFonts w:eastAsia="Times New Roman"/>
          <w:i w:val="0"/>
          <w:iCs w:val="0"/>
          <w:sz w:val="28"/>
          <w:szCs w:val="28"/>
        </w:rPr>
        <w:t>правила технічного обслуговування гальм;</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rFonts w:eastAsia="Times New Roman"/>
          <w:i w:val="0"/>
          <w:iCs w:val="0"/>
          <w:sz w:val="28"/>
          <w:szCs w:val="28"/>
        </w:rPr>
        <w:t>правильність складання довідки про гальма;</w:t>
      </w:r>
    </w:p>
    <w:p w:rsidR="00CF2A14" w:rsidRPr="00CF2A14" w:rsidRDefault="00CF2A14" w:rsidP="00CF2A14">
      <w:pPr>
        <w:widowControl/>
        <w:autoSpaceDE/>
        <w:autoSpaceDN/>
        <w:adjustRightInd/>
        <w:spacing w:line="256" w:lineRule="auto"/>
        <w:ind w:firstLine="708"/>
        <w:rPr>
          <w:b/>
          <w:iCs w:val="0"/>
          <w:sz w:val="28"/>
          <w:szCs w:val="28"/>
          <w:lang w:eastAsia="en-US"/>
        </w:rPr>
      </w:pPr>
      <w:r w:rsidRPr="00CF2A14">
        <w:rPr>
          <w:b/>
          <w:iCs w:val="0"/>
          <w:sz w:val="28"/>
          <w:szCs w:val="28"/>
          <w:lang w:eastAsia="en-US"/>
        </w:rPr>
        <w:t>Учні повинні вміти:</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rFonts w:eastAsia="Times New Roman"/>
          <w:i w:val="0"/>
          <w:iCs w:val="0"/>
          <w:sz w:val="28"/>
          <w:szCs w:val="28"/>
        </w:rPr>
        <w:t>випробувати гальмівне обладнання, перевіряти гальма у поїздах;</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rFonts w:eastAsia="Times New Roman"/>
          <w:i w:val="0"/>
          <w:iCs w:val="0"/>
          <w:sz w:val="28"/>
          <w:szCs w:val="28"/>
        </w:rPr>
        <w:t>виконувати контрольну перевірку гальм;</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rFonts w:eastAsia="Times New Roman"/>
          <w:i w:val="0"/>
          <w:iCs w:val="0"/>
          <w:sz w:val="28"/>
          <w:szCs w:val="28"/>
        </w:rPr>
        <w:t>виконувати технічне обслуговування гальм;</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rFonts w:eastAsia="Times New Roman"/>
          <w:i w:val="0"/>
          <w:iCs w:val="0"/>
          <w:sz w:val="28"/>
          <w:szCs w:val="28"/>
        </w:rPr>
        <w:t>складати довідку про гальма;</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rFonts w:eastAsia="Times New Roman"/>
          <w:i w:val="0"/>
          <w:iCs w:val="0"/>
          <w:sz w:val="28"/>
          <w:szCs w:val="28"/>
        </w:rPr>
        <w:t xml:space="preserve">перераховувати натиск гальмівної колодок при відключенні </w:t>
      </w:r>
      <w:proofErr w:type="spellStart"/>
      <w:r w:rsidRPr="00CF2A14">
        <w:rPr>
          <w:rFonts w:eastAsia="Times New Roman"/>
          <w:i w:val="0"/>
          <w:iCs w:val="0"/>
          <w:sz w:val="28"/>
          <w:szCs w:val="28"/>
        </w:rPr>
        <w:t>гальмів</w:t>
      </w:r>
      <w:proofErr w:type="spellEnd"/>
      <w:r w:rsidRPr="00CF2A14">
        <w:rPr>
          <w:rFonts w:eastAsia="Times New Roman"/>
          <w:i w:val="0"/>
          <w:iCs w:val="0"/>
          <w:sz w:val="28"/>
          <w:szCs w:val="28"/>
        </w:rPr>
        <w:t xml:space="preserve">  частини вагонів;</w:t>
      </w:r>
    </w:p>
    <w:p w:rsidR="00CF2A14" w:rsidRPr="00CF2A14" w:rsidRDefault="00CF2A14" w:rsidP="00CF2A14">
      <w:pPr>
        <w:widowControl/>
        <w:autoSpaceDE/>
        <w:autoSpaceDN/>
        <w:adjustRightInd/>
        <w:spacing w:line="256" w:lineRule="auto"/>
        <w:rPr>
          <w:rFonts w:eastAsia="Times New Roman"/>
          <w:b/>
          <w:i w:val="0"/>
          <w:iCs w:val="0"/>
          <w:sz w:val="28"/>
          <w:szCs w:val="28"/>
        </w:rPr>
      </w:pPr>
    </w:p>
    <w:p w:rsidR="00CF2A14" w:rsidRPr="00CF2A14" w:rsidRDefault="00CF2A14" w:rsidP="00CF2A14">
      <w:pPr>
        <w:widowControl/>
        <w:autoSpaceDE/>
        <w:autoSpaceDN/>
        <w:adjustRightInd/>
        <w:spacing w:line="256" w:lineRule="auto"/>
        <w:rPr>
          <w:i w:val="0"/>
          <w:iCs w:val="0"/>
          <w:sz w:val="28"/>
          <w:szCs w:val="28"/>
          <w:lang w:eastAsia="en-US"/>
        </w:rPr>
      </w:pPr>
      <w:r w:rsidRPr="00CF2A14">
        <w:rPr>
          <w:rFonts w:eastAsia="Times New Roman"/>
          <w:b/>
          <w:i w:val="0"/>
          <w:iCs w:val="0"/>
          <w:sz w:val="28"/>
          <w:szCs w:val="28"/>
        </w:rPr>
        <w:t>Тема 14. Експлуатація гальмівного обладнання поїзда</w:t>
      </w:r>
    </w:p>
    <w:p w:rsidR="00CF2A14" w:rsidRPr="00CF2A14" w:rsidRDefault="00CF2A14" w:rsidP="00CF2A14">
      <w:pPr>
        <w:widowControl/>
        <w:tabs>
          <w:tab w:val="left" w:pos="7251"/>
        </w:tabs>
        <w:autoSpaceDE/>
        <w:autoSpaceDN/>
        <w:adjustRightInd/>
        <w:ind w:firstLine="284"/>
        <w:jc w:val="both"/>
        <w:rPr>
          <w:rFonts w:eastAsia="Times New Roman"/>
          <w:i w:val="0"/>
          <w:iCs w:val="0"/>
          <w:sz w:val="28"/>
          <w:szCs w:val="28"/>
        </w:rPr>
      </w:pPr>
      <w:r w:rsidRPr="00CF2A14">
        <w:rPr>
          <w:rFonts w:eastAsia="Times New Roman"/>
          <w:i w:val="0"/>
          <w:iCs w:val="0"/>
          <w:sz w:val="28"/>
          <w:szCs w:val="28"/>
        </w:rPr>
        <w:t>Загальні обов’язки локомотивної бригади при перевірці гальм на шляху прямування.</w:t>
      </w:r>
    </w:p>
    <w:p w:rsidR="00CF2A14" w:rsidRPr="00CF2A14" w:rsidRDefault="00CF2A14" w:rsidP="00CF2A14">
      <w:pPr>
        <w:widowControl/>
        <w:tabs>
          <w:tab w:val="left" w:pos="7251"/>
        </w:tabs>
        <w:autoSpaceDE/>
        <w:autoSpaceDN/>
        <w:adjustRightInd/>
        <w:ind w:firstLine="284"/>
        <w:jc w:val="both"/>
        <w:rPr>
          <w:rFonts w:eastAsia="Times New Roman"/>
          <w:i w:val="0"/>
          <w:iCs w:val="0"/>
          <w:sz w:val="28"/>
          <w:szCs w:val="28"/>
        </w:rPr>
      </w:pPr>
      <w:r w:rsidRPr="00CF2A14">
        <w:rPr>
          <w:rFonts w:eastAsia="Times New Roman"/>
          <w:i w:val="0"/>
          <w:iCs w:val="0"/>
          <w:sz w:val="28"/>
          <w:szCs w:val="28"/>
        </w:rPr>
        <w:t>Керування гальмами поїзда при ступеневому, повному службовому та екстреному гальмуванні та відпуску гальм.</w:t>
      </w:r>
    </w:p>
    <w:p w:rsidR="00CF2A14" w:rsidRPr="00CF2A14" w:rsidRDefault="00CF2A14" w:rsidP="00CF2A14">
      <w:pPr>
        <w:widowControl/>
        <w:tabs>
          <w:tab w:val="left" w:pos="7251"/>
        </w:tabs>
        <w:autoSpaceDE/>
        <w:autoSpaceDN/>
        <w:adjustRightInd/>
        <w:ind w:firstLine="284"/>
        <w:jc w:val="both"/>
        <w:rPr>
          <w:rFonts w:eastAsia="Times New Roman"/>
          <w:i w:val="0"/>
          <w:iCs w:val="0"/>
          <w:sz w:val="28"/>
          <w:szCs w:val="28"/>
        </w:rPr>
      </w:pPr>
      <w:r w:rsidRPr="00CF2A14">
        <w:rPr>
          <w:rFonts w:eastAsia="Times New Roman"/>
          <w:i w:val="0"/>
          <w:iCs w:val="0"/>
          <w:sz w:val="28"/>
          <w:szCs w:val="28"/>
        </w:rPr>
        <w:t>Дії локомотивної бригади при виявленні на шляху прямування «повзунів».</w:t>
      </w:r>
    </w:p>
    <w:p w:rsidR="00CF2A14" w:rsidRPr="00CF2A14" w:rsidRDefault="00CF2A14" w:rsidP="00CF2A14">
      <w:pPr>
        <w:widowControl/>
        <w:tabs>
          <w:tab w:val="left" w:pos="7251"/>
        </w:tabs>
        <w:autoSpaceDE/>
        <w:autoSpaceDN/>
        <w:adjustRightInd/>
        <w:ind w:firstLine="284"/>
        <w:jc w:val="both"/>
        <w:rPr>
          <w:rFonts w:eastAsia="Times New Roman"/>
          <w:i w:val="0"/>
          <w:iCs w:val="0"/>
          <w:sz w:val="28"/>
          <w:szCs w:val="28"/>
        </w:rPr>
      </w:pPr>
      <w:r w:rsidRPr="00CF2A14">
        <w:rPr>
          <w:rFonts w:eastAsia="Times New Roman"/>
          <w:i w:val="0"/>
          <w:iCs w:val="0"/>
          <w:sz w:val="28"/>
          <w:szCs w:val="28"/>
        </w:rPr>
        <w:t>Визначення глибини «повзуна»</w:t>
      </w:r>
    </w:p>
    <w:p w:rsidR="00CF2A14" w:rsidRPr="00CF2A14" w:rsidRDefault="00CF2A14" w:rsidP="00CF2A14">
      <w:pPr>
        <w:widowControl/>
        <w:tabs>
          <w:tab w:val="left" w:pos="7251"/>
        </w:tabs>
        <w:autoSpaceDE/>
        <w:autoSpaceDN/>
        <w:adjustRightInd/>
        <w:ind w:firstLine="284"/>
        <w:jc w:val="both"/>
        <w:rPr>
          <w:rFonts w:eastAsia="Times New Roman"/>
          <w:i w:val="0"/>
          <w:iCs w:val="0"/>
          <w:sz w:val="28"/>
          <w:szCs w:val="28"/>
        </w:rPr>
      </w:pPr>
      <w:r w:rsidRPr="00CF2A14">
        <w:rPr>
          <w:rFonts w:eastAsia="Times New Roman"/>
          <w:i w:val="0"/>
          <w:iCs w:val="0"/>
          <w:sz w:val="28"/>
          <w:szCs w:val="28"/>
        </w:rPr>
        <w:t>Дії машиніста при підозрі на порушення цілісності гальмівної магістралі, відмови дії автогальм, застосування екстреного гальмування з локомотива або вагона поїзда.</w:t>
      </w:r>
    </w:p>
    <w:p w:rsidR="00CF2A14" w:rsidRPr="00CF2A14" w:rsidRDefault="00CF2A14" w:rsidP="00CF2A14">
      <w:pPr>
        <w:widowControl/>
        <w:tabs>
          <w:tab w:val="left" w:pos="7251"/>
        </w:tabs>
        <w:autoSpaceDE/>
        <w:autoSpaceDN/>
        <w:adjustRightInd/>
        <w:ind w:firstLine="284"/>
        <w:jc w:val="both"/>
        <w:rPr>
          <w:rFonts w:eastAsia="Times New Roman"/>
          <w:i w:val="0"/>
          <w:iCs w:val="0"/>
          <w:sz w:val="28"/>
          <w:szCs w:val="28"/>
        </w:rPr>
      </w:pPr>
      <w:r w:rsidRPr="00CF2A14">
        <w:rPr>
          <w:rFonts w:eastAsia="Times New Roman"/>
          <w:i w:val="0"/>
          <w:iCs w:val="0"/>
          <w:sz w:val="28"/>
          <w:szCs w:val="28"/>
        </w:rPr>
        <w:t>Керування гальмами при ведені вантажного поїзда по ламаному профілю путі.</w:t>
      </w:r>
    </w:p>
    <w:p w:rsidR="00CF2A14" w:rsidRPr="00CF2A14" w:rsidRDefault="00CF2A14" w:rsidP="00CF2A14">
      <w:pPr>
        <w:widowControl/>
        <w:tabs>
          <w:tab w:val="left" w:pos="7251"/>
        </w:tabs>
        <w:autoSpaceDE/>
        <w:autoSpaceDN/>
        <w:adjustRightInd/>
        <w:ind w:firstLine="284"/>
        <w:jc w:val="both"/>
        <w:rPr>
          <w:rFonts w:eastAsia="Times New Roman"/>
          <w:i w:val="0"/>
          <w:iCs w:val="0"/>
          <w:sz w:val="28"/>
          <w:szCs w:val="28"/>
        </w:rPr>
      </w:pPr>
      <w:r w:rsidRPr="00CF2A14">
        <w:rPr>
          <w:rFonts w:eastAsia="Times New Roman"/>
          <w:i w:val="0"/>
          <w:iCs w:val="0"/>
          <w:sz w:val="28"/>
          <w:szCs w:val="28"/>
        </w:rPr>
        <w:t>Керування автогальмами пасажирських поїздів. Керування електричними гальмами.</w:t>
      </w:r>
    </w:p>
    <w:p w:rsidR="00CF2A14" w:rsidRPr="00CF2A14" w:rsidRDefault="00CF2A14" w:rsidP="00CF2A14">
      <w:pPr>
        <w:widowControl/>
        <w:tabs>
          <w:tab w:val="left" w:pos="7251"/>
        </w:tabs>
        <w:autoSpaceDE/>
        <w:autoSpaceDN/>
        <w:adjustRightInd/>
        <w:ind w:firstLine="284"/>
        <w:jc w:val="both"/>
        <w:rPr>
          <w:rFonts w:eastAsia="Times New Roman"/>
          <w:i w:val="0"/>
          <w:iCs w:val="0"/>
          <w:sz w:val="28"/>
          <w:szCs w:val="28"/>
        </w:rPr>
      </w:pPr>
      <w:r w:rsidRPr="00CF2A14">
        <w:rPr>
          <w:rFonts w:eastAsia="Times New Roman"/>
          <w:i w:val="0"/>
          <w:iCs w:val="0"/>
          <w:sz w:val="28"/>
          <w:szCs w:val="28"/>
        </w:rPr>
        <w:t>Керування автогальмами при ведені поїзда до станції забороненими сигналами світлофорів.</w:t>
      </w:r>
    </w:p>
    <w:p w:rsidR="00CF2A14" w:rsidRPr="00CF2A14" w:rsidRDefault="00CF2A14" w:rsidP="00CF2A14">
      <w:pPr>
        <w:widowControl/>
        <w:tabs>
          <w:tab w:val="left" w:pos="7251"/>
        </w:tabs>
        <w:autoSpaceDE/>
        <w:autoSpaceDN/>
        <w:adjustRightInd/>
        <w:ind w:firstLine="284"/>
        <w:jc w:val="both"/>
        <w:rPr>
          <w:rFonts w:eastAsia="Times New Roman"/>
          <w:i w:val="0"/>
          <w:iCs w:val="0"/>
          <w:sz w:val="28"/>
          <w:szCs w:val="28"/>
        </w:rPr>
      </w:pPr>
      <w:r w:rsidRPr="00CF2A14">
        <w:rPr>
          <w:rFonts w:eastAsia="Times New Roman"/>
          <w:i w:val="0"/>
          <w:iCs w:val="0"/>
          <w:sz w:val="28"/>
          <w:szCs w:val="28"/>
        </w:rPr>
        <w:t>Керування гальмами при слідуванні з поїздом подвійною або багаторазовою тягою.</w:t>
      </w:r>
    </w:p>
    <w:p w:rsidR="00CF2A14" w:rsidRPr="00CF2A14" w:rsidRDefault="00CF2A14" w:rsidP="00CF2A14">
      <w:pPr>
        <w:widowControl/>
        <w:tabs>
          <w:tab w:val="left" w:pos="7251"/>
        </w:tabs>
        <w:autoSpaceDE/>
        <w:autoSpaceDN/>
        <w:adjustRightInd/>
        <w:ind w:firstLine="284"/>
        <w:jc w:val="both"/>
        <w:rPr>
          <w:rFonts w:eastAsia="Times New Roman"/>
          <w:i w:val="0"/>
          <w:iCs w:val="0"/>
          <w:sz w:val="28"/>
          <w:szCs w:val="28"/>
        </w:rPr>
      </w:pPr>
      <w:r w:rsidRPr="00CF2A14">
        <w:rPr>
          <w:rFonts w:eastAsia="Times New Roman"/>
          <w:i w:val="0"/>
          <w:iCs w:val="0"/>
          <w:sz w:val="28"/>
          <w:szCs w:val="28"/>
        </w:rPr>
        <w:t>Особливості керування автогальмами вантажних поїздів підвищеної ваги та довжини.</w:t>
      </w:r>
    </w:p>
    <w:p w:rsidR="00CF2A14" w:rsidRPr="00CF2A14" w:rsidRDefault="00CF2A14" w:rsidP="00CF2A14">
      <w:pPr>
        <w:widowControl/>
        <w:tabs>
          <w:tab w:val="left" w:pos="7251"/>
        </w:tabs>
        <w:autoSpaceDE/>
        <w:autoSpaceDN/>
        <w:adjustRightInd/>
        <w:ind w:firstLine="284"/>
        <w:jc w:val="both"/>
        <w:rPr>
          <w:rFonts w:eastAsia="Times New Roman"/>
          <w:i w:val="0"/>
          <w:iCs w:val="0"/>
          <w:sz w:val="28"/>
          <w:szCs w:val="28"/>
        </w:rPr>
      </w:pPr>
      <w:r w:rsidRPr="00CF2A14">
        <w:rPr>
          <w:rFonts w:eastAsia="Times New Roman"/>
          <w:i w:val="0"/>
          <w:iCs w:val="0"/>
          <w:sz w:val="28"/>
          <w:szCs w:val="28"/>
        </w:rPr>
        <w:t>Управління гальмами при вимушеній зупинці поїзда на перегоні.</w:t>
      </w:r>
    </w:p>
    <w:p w:rsidR="00CF2A14" w:rsidRPr="00CF2A14" w:rsidRDefault="00CF2A14" w:rsidP="00CF2A14">
      <w:pPr>
        <w:widowControl/>
        <w:tabs>
          <w:tab w:val="left" w:pos="7251"/>
        </w:tabs>
        <w:autoSpaceDE/>
        <w:autoSpaceDN/>
        <w:adjustRightInd/>
        <w:ind w:firstLine="284"/>
        <w:jc w:val="both"/>
        <w:rPr>
          <w:rFonts w:eastAsia="Times New Roman"/>
          <w:i w:val="0"/>
          <w:iCs w:val="0"/>
          <w:sz w:val="28"/>
          <w:szCs w:val="28"/>
        </w:rPr>
      </w:pPr>
      <w:r w:rsidRPr="00CF2A14">
        <w:rPr>
          <w:rFonts w:eastAsia="Times New Roman"/>
          <w:i w:val="0"/>
          <w:iCs w:val="0"/>
          <w:sz w:val="28"/>
          <w:szCs w:val="28"/>
        </w:rPr>
        <w:lastRenderedPageBreak/>
        <w:t>Порядок перевірки дії автогальм на шляху прямування.</w:t>
      </w:r>
    </w:p>
    <w:p w:rsidR="00CF2A14" w:rsidRPr="00CF2A14" w:rsidRDefault="00CF2A14" w:rsidP="00CF2A14">
      <w:pPr>
        <w:widowControl/>
        <w:tabs>
          <w:tab w:val="left" w:pos="7251"/>
        </w:tabs>
        <w:autoSpaceDE/>
        <w:autoSpaceDN/>
        <w:adjustRightInd/>
        <w:ind w:firstLine="284"/>
        <w:jc w:val="both"/>
        <w:rPr>
          <w:rFonts w:eastAsia="Times New Roman"/>
          <w:i w:val="0"/>
          <w:iCs w:val="0"/>
          <w:sz w:val="28"/>
          <w:szCs w:val="28"/>
        </w:rPr>
      </w:pPr>
      <w:r w:rsidRPr="00CF2A14">
        <w:rPr>
          <w:rFonts w:eastAsia="Times New Roman"/>
          <w:i w:val="0"/>
          <w:iCs w:val="0"/>
          <w:sz w:val="28"/>
          <w:szCs w:val="28"/>
        </w:rPr>
        <w:t>Контроль управління гальмами за стрічкою швидкостеміра.</w:t>
      </w:r>
    </w:p>
    <w:p w:rsidR="00CF2A14" w:rsidRPr="00CF2A14" w:rsidRDefault="00CF2A14" w:rsidP="00CF2A14">
      <w:pPr>
        <w:widowControl/>
        <w:tabs>
          <w:tab w:val="left" w:pos="7251"/>
        </w:tabs>
        <w:autoSpaceDE/>
        <w:autoSpaceDN/>
        <w:adjustRightInd/>
        <w:ind w:firstLine="284"/>
        <w:jc w:val="both"/>
        <w:rPr>
          <w:rFonts w:eastAsia="Times New Roman"/>
          <w:i w:val="0"/>
          <w:iCs w:val="0"/>
          <w:sz w:val="28"/>
          <w:szCs w:val="28"/>
        </w:rPr>
      </w:pPr>
      <w:r w:rsidRPr="00CF2A14">
        <w:rPr>
          <w:rFonts w:eastAsia="Times New Roman"/>
          <w:i w:val="0"/>
          <w:iCs w:val="0"/>
          <w:sz w:val="28"/>
          <w:szCs w:val="28"/>
        </w:rPr>
        <w:t>Підготовка гальмівного обладнання для роботи у зимових умовах і приладів автогальм. Заходи локомотивної бригади щодо попередження замерзання повітропроводів автогальм.</w:t>
      </w:r>
    </w:p>
    <w:p w:rsidR="00CF2A14" w:rsidRPr="00CF2A14" w:rsidRDefault="00CF2A14" w:rsidP="00CF2A14">
      <w:pPr>
        <w:widowControl/>
        <w:autoSpaceDE/>
        <w:autoSpaceDN/>
        <w:adjustRightInd/>
        <w:spacing w:line="256" w:lineRule="auto"/>
        <w:rPr>
          <w:b/>
          <w:iCs w:val="0"/>
          <w:sz w:val="28"/>
          <w:szCs w:val="28"/>
          <w:lang w:eastAsia="en-US"/>
        </w:rPr>
      </w:pPr>
      <w:r w:rsidRPr="00CF2A14">
        <w:rPr>
          <w:rFonts w:eastAsia="Times New Roman"/>
          <w:i w:val="0"/>
          <w:iCs w:val="0"/>
          <w:sz w:val="28"/>
          <w:szCs w:val="28"/>
        </w:rPr>
        <w:t>Вимоги правил охорони праці при обслуговуванні та управлінні гальмами.</w:t>
      </w:r>
      <w:r w:rsidRPr="00CF2A14">
        <w:rPr>
          <w:b/>
          <w:iCs w:val="0"/>
          <w:sz w:val="28"/>
          <w:szCs w:val="28"/>
          <w:lang w:eastAsia="en-US"/>
        </w:rPr>
        <w:t xml:space="preserve"> Учні повинні знати: </w:t>
      </w:r>
    </w:p>
    <w:p w:rsidR="00CF2A14" w:rsidRPr="00CF2A14" w:rsidRDefault="00CF2A14" w:rsidP="00CF2A14">
      <w:pPr>
        <w:widowControl/>
        <w:numPr>
          <w:ilvl w:val="0"/>
          <w:numId w:val="23"/>
        </w:numPr>
        <w:tabs>
          <w:tab w:val="left" w:pos="7251"/>
        </w:tabs>
        <w:autoSpaceDE/>
        <w:autoSpaceDN/>
        <w:adjustRightInd/>
        <w:spacing w:after="200" w:line="276" w:lineRule="auto"/>
        <w:contextualSpacing/>
        <w:jc w:val="both"/>
        <w:rPr>
          <w:rFonts w:eastAsia="Times New Roman"/>
          <w:i w:val="0"/>
          <w:iCs w:val="0"/>
          <w:sz w:val="28"/>
          <w:szCs w:val="28"/>
        </w:rPr>
      </w:pPr>
      <w:r w:rsidRPr="00CF2A14">
        <w:rPr>
          <w:rFonts w:eastAsia="Times New Roman"/>
          <w:i w:val="0"/>
          <w:iCs w:val="0"/>
          <w:sz w:val="28"/>
          <w:szCs w:val="28"/>
        </w:rPr>
        <w:t>загальні обов’язки локомотивної бригади при перевірці гальм на шляху прямування.</w:t>
      </w:r>
    </w:p>
    <w:p w:rsidR="00CF2A14" w:rsidRPr="00CF2A14" w:rsidRDefault="00CF2A14" w:rsidP="00CF2A14">
      <w:pPr>
        <w:widowControl/>
        <w:numPr>
          <w:ilvl w:val="0"/>
          <w:numId w:val="23"/>
        </w:numPr>
        <w:tabs>
          <w:tab w:val="left" w:pos="7251"/>
        </w:tabs>
        <w:autoSpaceDE/>
        <w:autoSpaceDN/>
        <w:adjustRightInd/>
        <w:spacing w:after="200" w:line="276" w:lineRule="auto"/>
        <w:contextualSpacing/>
        <w:jc w:val="both"/>
        <w:rPr>
          <w:rFonts w:eastAsia="Times New Roman"/>
          <w:i w:val="0"/>
          <w:iCs w:val="0"/>
          <w:sz w:val="28"/>
          <w:szCs w:val="28"/>
        </w:rPr>
      </w:pPr>
      <w:r w:rsidRPr="00CF2A14">
        <w:rPr>
          <w:rFonts w:eastAsia="Times New Roman"/>
          <w:i w:val="0"/>
          <w:iCs w:val="0"/>
          <w:sz w:val="28"/>
          <w:szCs w:val="28"/>
        </w:rPr>
        <w:t>порядок керування гальмами поїзда при ступеневому, повному службовому та екстреному гальмуванні та відпуску гальм.</w:t>
      </w:r>
    </w:p>
    <w:p w:rsidR="00CF2A14" w:rsidRPr="00CF2A14" w:rsidRDefault="00CF2A14" w:rsidP="00CF2A14">
      <w:pPr>
        <w:widowControl/>
        <w:numPr>
          <w:ilvl w:val="0"/>
          <w:numId w:val="23"/>
        </w:numPr>
        <w:tabs>
          <w:tab w:val="left" w:pos="7251"/>
        </w:tabs>
        <w:autoSpaceDE/>
        <w:autoSpaceDN/>
        <w:adjustRightInd/>
        <w:spacing w:after="200" w:line="276" w:lineRule="auto"/>
        <w:contextualSpacing/>
        <w:jc w:val="both"/>
        <w:rPr>
          <w:rFonts w:eastAsia="Times New Roman"/>
          <w:i w:val="0"/>
          <w:iCs w:val="0"/>
          <w:sz w:val="28"/>
          <w:szCs w:val="28"/>
        </w:rPr>
      </w:pPr>
      <w:r w:rsidRPr="00CF2A14">
        <w:rPr>
          <w:rFonts w:eastAsia="Times New Roman"/>
          <w:i w:val="0"/>
          <w:iCs w:val="0"/>
          <w:sz w:val="28"/>
          <w:szCs w:val="28"/>
        </w:rPr>
        <w:t>дії локомотивної бригади при виявленні на шляху прямування «повзунів».</w:t>
      </w:r>
    </w:p>
    <w:p w:rsidR="00CF2A14" w:rsidRPr="00CF2A14" w:rsidRDefault="00CF2A14" w:rsidP="00CF2A14">
      <w:pPr>
        <w:widowControl/>
        <w:numPr>
          <w:ilvl w:val="0"/>
          <w:numId w:val="23"/>
        </w:numPr>
        <w:tabs>
          <w:tab w:val="left" w:pos="7251"/>
        </w:tabs>
        <w:autoSpaceDE/>
        <w:autoSpaceDN/>
        <w:adjustRightInd/>
        <w:spacing w:after="200" w:line="276" w:lineRule="auto"/>
        <w:contextualSpacing/>
        <w:jc w:val="both"/>
        <w:rPr>
          <w:rFonts w:eastAsia="Times New Roman"/>
          <w:i w:val="0"/>
          <w:iCs w:val="0"/>
          <w:sz w:val="28"/>
          <w:szCs w:val="28"/>
        </w:rPr>
      </w:pPr>
      <w:r w:rsidRPr="00CF2A14">
        <w:rPr>
          <w:rFonts w:eastAsia="Times New Roman"/>
          <w:i w:val="0"/>
          <w:iCs w:val="0"/>
          <w:sz w:val="28"/>
          <w:szCs w:val="28"/>
        </w:rPr>
        <w:t>дії машиніста при підозрі на порушення цілісності гальмівної магістралі, відмови дії автогальм, застосування екстреного гальмування з локомотива або вагона поїзда.</w:t>
      </w:r>
    </w:p>
    <w:p w:rsidR="00CF2A14" w:rsidRPr="00CF2A14" w:rsidRDefault="00CF2A14" w:rsidP="00CF2A14">
      <w:pPr>
        <w:widowControl/>
        <w:numPr>
          <w:ilvl w:val="0"/>
          <w:numId w:val="23"/>
        </w:numPr>
        <w:tabs>
          <w:tab w:val="left" w:pos="7251"/>
        </w:tabs>
        <w:autoSpaceDE/>
        <w:autoSpaceDN/>
        <w:adjustRightInd/>
        <w:spacing w:after="200" w:line="276" w:lineRule="auto"/>
        <w:contextualSpacing/>
        <w:jc w:val="both"/>
        <w:rPr>
          <w:rFonts w:eastAsia="Times New Roman"/>
          <w:i w:val="0"/>
          <w:iCs w:val="0"/>
          <w:sz w:val="28"/>
          <w:szCs w:val="28"/>
        </w:rPr>
      </w:pPr>
      <w:r w:rsidRPr="00CF2A14">
        <w:rPr>
          <w:rFonts w:eastAsia="Times New Roman"/>
          <w:i w:val="0"/>
          <w:iCs w:val="0"/>
          <w:sz w:val="28"/>
          <w:szCs w:val="28"/>
        </w:rPr>
        <w:t>керування гальмами при ведені вантажного поїзда по ламаному профілю путі.</w:t>
      </w:r>
    </w:p>
    <w:p w:rsidR="00CF2A14" w:rsidRPr="00CF2A14" w:rsidRDefault="00CF2A14" w:rsidP="00CF2A14">
      <w:pPr>
        <w:widowControl/>
        <w:numPr>
          <w:ilvl w:val="0"/>
          <w:numId w:val="23"/>
        </w:numPr>
        <w:tabs>
          <w:tab w:val="left" w:pos="7251"/>
        </w:tabs>
        <w:autoSpaceDE/>
        <w:autoSpaceDN/>
        <w:adjustRightInd/>
        <w:spacing w:after="200" w:line="276" w:lineRule="auto"/>
        <w:contextualSpacing/>
        <w:jc w:val="both"/>
        <w:rPr>
          <w:rFonts w:eastAsia="Times New Roman"/>
          <w:i w:val="0"/>
          <w:iCs w:val="0"/>
          <w:sz w:val="28"/>
          <w:szCs w:val="28"/>
        </w:rPr>
      </w:pPr>
      <w:r w:rsidRPr="00CF2A14">
        <w:rPr>
          <w:rFonts w:eastAsia="Times New Roman"/>
          <w:i w:val="0"/>
          <w:iCs w:val="0"/>
          <w:sz w:val="28"/>
          <w:szCs w:val="28"/>
        </w:rPr>
        <w:t xml:space="preserve">порядок керування автогальмами пасажирських поїздів. </w:t>
      </w:r>
    </w:p>
    <w:p w:rsidR="00CF2A14" w:rsidRPr="00CF2A14" w:rsidRDefault="00CF2A14" w:rsidP="00CF2A14">
      <w:pPr>
        <w:widowControl/>
        <w:numPr>
          <w:ilvl w:val="0"/>
          <w:numId w:val="23"/>
        </w:numPr>
        <w:tabs>
          <w:tab w:val="left" w:pos="7251"/>
        </w:tabs>
        <w:autoSpaceDE/>
        <w:autoSpaceDN/>
        <w:adjustRightInd/>
        <w:spacing w:after="200" w:line="276" w:lineRule="auto"/>
        <w:contextualSpacing/>
        <w:jc w:val="both"/>
        <w:rPr>
          <w:rFonts w:eastAsia="Times New Roman"/>
          <w:i w:val="0"/>
          <w:iCs w:val="0"/>
          <w:sz w:val="28"/>
          <w:szCs w:val="28"/>
        </w:rPr>
      </w:pPr>
      <w:r w:rsidRPr="00CF2A14">
        <w:rPr>
          <w:rFonts w:eastAsia="Times New Roman"/>
          <w:i w:val="0"/>
          <w:iCs w:val="0"/>
          <w:sz w:val="28"/>
          <w:szCs w:val="28"/>
        </w:rPr>
        <w:t>порядок керування електричними гальмами.</w:t>
      </w:r>
    </w:p>
    <w:p w:rsidR="00CF2A14" w:rsidRPr="00CF2A14" w:rsidRDefault="00CF2A14" w:rsidP="00CF2A14">
      <w:pPr>
        <w:widowControl/>
        <w:numPr>
          <w:ilvl w:val="0"/>
          <w:numId w:val="23"/>
        </w:numPr>
        <w:tabs>
          <w:tab w:val="left" w:pos="7251"/>
        </w:tabs>
        <w:autoSpaceDE/>
        <w:autoSpaceDN/>
        <w:adjustRightInd/>
        <w:spacing w:after="200" w:line="276" w:lineRule="auto"/>
        <w:contextualSpacing/>
        <w:jc w:val="both"/>
        <w:rPr>
          <w:rFonts w:eastAsia="Times New Roman"/>
          <w:i w:val="0"/>
          <w:iCs w:val="0"/>
          <w:sz w:val="28"/>
          <w:szCs w:val="28"/>
        </w:rPr>
      </w:pPr>
      <w:r w:rsidRPr="00CF2A14">
        <w:rPr>
          <w:rFonts w:eastAsia="Times New Roman"/>
          <w:i w:val="0"/>
          <w:iCs w:val="0"/>
          <w:sz w:val="28"/>
          <w:szCs w:val="28"/>
        </w:rPr>
        <w:t>порядок керування автогальмами при ведені поїзда до станції забороненими сигналами світлофорів.</w:t>
      </w:r>
    </w:p>
    <w:p w:rsidR="00CF2A14" w:rsidRPr="00CF2A14" w:rsidRDefault="00CF2A14" w:rsidP="00CF2A14">
      <w:pPr>
        <w:widowControl/>
        <w:numPr>
          <w:ilvl w:val="0"/>
          <w:numId w:val="23"/>
        </w:numPr>
        <w:tabs>
          <w:tab w:val="left" w:pos="7251"/>
        </w:tabs>
        <w:autoSpaceDE/>
        <w:autoSpaceDN/>
        <w:adjustRightInd/>
        <w:spacing w:after="200" w:line="276" w:lineRule="auto"/>
        <w:contextualSpacing/>
        <w:jc w:val="both"/>
        <w:rPr>
          <w:rFonts w:eastAsia="Times New Roman"/>
          <w:i w:val="0"/>
          <w:iCs w:val="0"/>
          <w:sz w:val="28"/>
          <w:szCs w:val="28"/>
        </w:rPr>
      </w:pPr>
      <w:r w:rsidRPr="00CF2A14">
        <w:rPr>
          <w:rFonts w:eastAsia="Times New Roman"/>
          <w:i w:val="0"/>
          <w:iCs w:val="0"/>
          <w:sz w:val="28"/>
          <w:szCs w:val="28"/>
        </w:rPr>
        <w:t>порядок керування гальмами при слідуванні з поїздом подвійною або багаторазовою тягою.</w:t>
      </w:r>
    </w:p>
    <w:p w:rsidR="00CF2A14" w:rsidRPr="00CF2A14" w:rsidRDefault="00CF2A14" w:rsidP="00CF2A14">
      <w:pPr>
        <w:widowControl/>
        <w:numPr>
          <w:ilvl w:val="0"/>
          <w:numId w:val="23"/>
        </w:numPr>
        <w:tabs>
          <w:tab w:val="left" w:pos="7251"/>
        </w:tabs>
        <w:autoSpaceDE/>
        <w:autoSpaceDN/>
        <w:adjustRightInd/>
        <w:spacing w:after="200" w:line="276" w:lineRule="auto"/>
        <w:contextualSpacing/>
        <w:jc w:val="both"/>
        <w:rPr>
          <w:rFonts w:eastAsia="Times New Roman"/>
          <w:i w:val="0"/>
          <w:iCs w:val="0"/>
          <w:sz w:val="28"/>
          <w:szCs w:val="28"/>
        </w:rPr>
      </w:pPr>
      <w:r w:rsidRPr="00CF2A14">
        <w:rPr>
          <w:rFonts w:eastAsia="Times New Roman"/>
          <w:i w:val="0"/>
          <w:iCs w:val="0"/>
          <w:sz w:val="28"/>
          <w:szCs w:val="28"/>
        </w:rPr>
        <w:t>особливості керування автогальмами вантажних поїздів підвищеної ваги та довжини.</w:t>
      </w:r>
    </w:p>
    <w:p w:rsidR="00CF2A14" w:rsidRPr="00CF2A14" w:rsidRDefault="00CF2A14" w:rsidP="00CF2A14">
      <w:pPr>
        <w:widowControl/>
        <w:numPr>
          <w:ilvl w:val="0"/>
          <w:numId w:val="23"/>
        </w:numPr>
        <w:tabs>
          <w:tab w:val="left" w:pos="7251"/>
        </w:tabs>
        <w:autoSpaceDE/>
        <w:autoSpaceDN/>
        <w:adjustRightInd/>
        <w:spacing w:after="200" w:line="276" w:lineRule="auto"/>
        <w:contextualSpacing/>
        <w:jc w:val="both"/>
        <w:rPr>
          <w:rFonts w:eastAsia="Times New Roman"/>
          <w:i w:val="0"/>
          <w:iCs w:val="0"/>
          <w:sz w:val="28"/>
          <w:szCs w:val="28"/>
        </w:rPr>
      </w:pPr>
      <w:r w:rsidRPr="00CF2A14">
        <w:rPr>
          <w:rFonts w:eastAsia="Times New Roman"/>
          <w:i w:val="0"/>
          <w:iCs w:val="0"/>
          <w:sz w:val="28"/>
          <w:szCs w:val="28"/>
        </w:rPr>
        <w:t>управління гальмами при вимушеній зупинці поїзда на перегоні.</w:t>
      </w:r>
    </w:p>
    <w:p w:rsidR="00CF2A14" w:rsidRPr="00CF2A14" w:rsidRDefault="00CF2A14" w:rsidP="00CF2A14">
      <w:pPr>
        <w:widowControl/>
        <w:numPr>
          <w:ilvl w:val="0"/>
          <w:numId w:val="23"/>
        </w:numPr>
        <w:tabs>
          <w:tab w:val="left" w:pos="7251"/>
        </w:tabs>
        <w:autoSpaceDE/>
        <w:autoSpaceDN/>
        <w:adjustRightInd/>
        <w:spacing w:after="200" w:line="276" w:lineRule="auto"/>
        <w:contextualSpacing/>
        <w:jc w:val="both"/>
        <w:rPr>
          <w:rFonts w:eastAsia="Times New Roman"/>
          <w:i w:val="0"/>
          <w:iCs w:val="0"/>
          <w:sz w:val="28"/>
          <w:szCs w:val="28"/>
        </w:rPr>
      </w:pPr>
      <w:r w:rsidRPr="00CF2A14">
        <w:rPr>
          <w:rFonts w:eastAsia="Times New Roman"/>
          <w:i w:val="0"/>
          <w:iCs w:val="0"/>
          <w:sz w:val="28"/>
          <w:szCs w:val="28"/>
        </w:rPr>
        <w:t>порядок перевірки дії автогальм на шляху прямування.</w:t>
      </w:r>
    </w:p>
    <w:p w:rsidR="00CF2A14" w:rsidRPr="00CF2A14" w:rsidRDefault="00CF2A14" w:rsidP="00CF2A14">
      <w:pPr>
        <w:widowControl/>
        <w:numPr>
          <w:ilvl w:val="0"/>
          <w:numId w:val="23"/>
        </w:numPr>
        <w:tabs>
          <w:tab w:val="left" w:pos="7251"/>
        </w:tabs>
        <w:autoSpaceDE/>
        <w:autoSpaceDN/>
        <w:adjustRightInd/>
        <w:spacing w:after="200" w:line="276" w:lineRule="auto"/>
        <w:contextualSpacing/>
        <w:jc w:val="both"/>
        <w:rPr>
          <w:rFonts w:eastAsia="Times New Roman"/>
          <w:i w:val="0"/>
          <w:iCs w:val="0"/>
          <w:sz w:val="28"/>
          <w:szCs w:val="28"/>
        </w:rPr>
      </w:pPr>
      <w:r w:rsidRPr="00CF2A14">
        <w:rPr>
          <w:rFonts w:eastAsia="Times New Roman"/>
          <w:i w:val="0"/>
          <w:iCs w:val="0"/>
          <w:sz w:val="28"/>
          <w:szCs w:val="28"/>
        </w:rPr>
        <w:t>порядок контролю управління гальмами за стрічкою швидкостеміра.</w:t>
      </w:r>
    </w:p>
    <w:p w:rsidR="00CF2A14" w:rsidRPr="00CF2A14" w:rsidRDefault="00CF2A14" w:rsidP="00CF2A14">
      <w:pPr>
        <w:widowControl/>
        <w:numPr>
          <w:ilvl w:val="0"/>
          <w:numId w:val="23"/>
        </w:numPr>
        <w:tabs>
          <w:tab w:val="left" w:pos="7251"/>
        </w:tabs>
        <w:autoSpaceDE/>
        <w:autoSpaceDN/>
        <w:adjustRightInd/>
        <w:spacing w:after="200" w:line="276" w:lineRule="auto"/>
        <w:contextualSpacing/>
        <w:jc w:val="both"/>
        <w:rPr>
          <w:rFonts w:eastAsia="Times New Roman"/>
          <w:i w:val="0"/>
          <w:iCs w:val="0"/>
          <w:sz w:val="28"/>
          <w:szCs w:val="28"/>
        </w:rPr>
      </w:pPr>
      <w:r w:rsidRPr="00CF2A14">
        <w:rPr>
          <w:rFonts w:eastAsia="Times New Roman"/>
          <w:i w:val="0"/>
          <w:iCs w:val="0"/>
          <w:sz w:val="28"/>
          <w:szCs w:val="28"/>
        </w:rPr>
        <w:t>підготовку гальмівного обладнання для роботи у зимових умовах і приладів автогальм. Заходи локомотивної бригади щодо попередження замерзання повітропроводів автогальм.</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rFonts w:eastAsia="Times New Roman"/>
          <w:i w:val="0"/>
          <w:iCs w:val="0"/>
          <w:sz w:val="28"/>
          <w:szCs w:val="28"/>
        </w:rPr>
        <w:t>вимоги правил охорони праці при обслуговуванні та управлінні гальмами</w:t>
      </w:r>
    </w:p>
    <w:p w:rsidR="00CF2A14" w:rsidRPr="00CF2A14" w:rsidRDefault="00CF2A14" w:rsidP="00CF2A14">
      <w:pPr>
        <w:widowControl/>
        <w:autoSpaceDE/>
        <w:autoSpaceDN/>
        <w:adjustRightInd/>
        <w:spacing w:line="256" w:lineRule="auto"/>
        <w:rPr>
          <w:b/>
          <w:iCs w:val="0"/>
          <w:sz w:val="28"/>
          <w:szCs w:val="28"/>
          <w:lang w:eastAsia="en-US"/>
        </w:rPr>
      </w:pPr>
      <w:r w:rsidRPr="00CF2A14">
        <w:rPr>
          <w:b/>
          <w:iCs w:val="0"/>
          <w:sz w:val="28"/>
          <w:szCs w:val="28"/>
          <w:lang w:eastAsia="en-US"/>
        </w:rPr>
        <w:t>Учні повинні вміти:</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rFonts w:eastAsia="Times New Roman"/>
          <w:i w:val="0"/>
          <w:iCs w:val="0"/>
          <w:sz w:val="28"/>
          <w:szCs w:val="28"/>
        </w:rPr>
        <w:t>керувати гальмами поїзда при ступеневому, повному службовому та екстреному гальмуванні та відпуску гальм;</w:t>
      </w:r>
    </w:p>
    <w:p w:rsidR="00CF2A14" w:rsidRPr="00CF2A14" w:rsidRDefault="00CF2A14" w:rsidP="00CF2A14">
      <w:pPr>
        <w:widowControl/>
        <w:numPr>
          <w:ilvl w:val="0"/>
          <w:numId w:val="23"/>
        </w:numPr>
        <w:tabs>
          <w:tab w:val="left" w:pos="7251"/>
        </w:tabs>
        <w:autoSpaceDE/>
        <w:autoSpaceDN/>
        <w:adjustRightInd/>
        <w:spacing w:after="200" w:line="276" w:lineRule="auto"/>
        <w:contextualSpacing/>
        <w:jc w:val="both"/>
        <w:rPr>
          <w:rFonts w:eastAsia="Times New Roman"/>
          <w:i w:val="0"/>
          <w:iCs w:val="0"/>
          <w:sz w:val="28"/>
          <w:szCs w:val="28"/>
        </w:rPr>
      </w:pPr>
      <w:r w:rsidRPr="00CF2A14">
        <w:rPr>
          <w:rFonts w:eastAsia="Times New Roman"/>
          <w:i w:val="0"/>
          <w:iCs w:val="0"/>
          <w:sz w:val="28"/>
          <w:szCs w:val="28"/>
        </w:rPr>
        <w:t>керувати гальмами при ведені вантажного поїзда по ламаному профілю путі;</w:t>
      </w:r>
    </w:p>
    <w:p w:rsidR="00CF2A14" w:rsidRPr="00CF2A14" w:rsidRDefault="00CF2A14" w:rsidP="00CF2A14">
      <w:pPr>
        <w:widowControl/>
        <w:numPr>
          <w:ilvl w:val="0"/>
          <w:numId w:val="23"/>
        </w:numPr>
        <w:tabs>
          <w:tab w:val="left" w:pos="7251"/>
        </w:tabs>
        <w:autoSpaceDE/>
        <w:autoSpaceDN/>
        <w:adjustRightInd/>
        <w:spacing w:after="200" w:line="276" w:lineRule="auto"/>
        <w:contextualSpacing/>
        <w:jc w:val="both"/>
        <w:rPr>
          <w:rFonts w:eastAsia="Times New Roman"/>
          <w:i w:val="0"/>
          <w:iCs w:val="0"/>
          <w:sz w:val="28"/>
          <w:szCs w:val="28"/>
        </w:rPr>
      </w:pPr>
      <w:r w:rsidRPr="00CF2A14">
        <w:rPr>
          <w:rFonts w:eastAsia="Times New Roman"/>
          <w:i w:val="0"/>
          <w:iCs w:val="0"/>
          <w:sz w:val="28"/>
          <w:szCs w:val="28"/>
        </w:rPr>
        <w:t xml:space="preserve">керувати автогальмами пасажирських поїздів; </w:t>
      </w:r>
    </w:p>
    <w:p w:rsidR="00CF2A14" w:rsidRPr="00CF2A14" w:rsidRDefault="00CF2A14" w:rsidP="00CF2A14">
      <w:pPr>
        <w:widowControl/>
        <w:numPr>
          <w:ilvl w:val="0"/>
          <w:numId w:val="23"/>
        </w:numPr>
        <w:tabs>
          <w:tab w:val="left" w:pos="7251"/>
        </w:tabs>
        <w:autoSpaceDE/>
        <w:autoSpaceDN/>
        <w:adjustRightInd/>
        <w:spacing w:after="200" w:line="276" w:lineRule="auto"/>
        <w:contextualSpacing/>
        <w:jc w:val="both"/>
        <w:rPr>
          <w:rFonts w:eastAsia="Times New Roman"/>
          <w:i w:val="0"/>
          <w:iCs w:val="0"/>
          <w:sz w:val="28"/>
          <w:szCs w:val="28"/>
        </w:rPr>
      </w:pPr>
      <w:r w:rsidRPr="00CF2A14">
        <w:rPr>
          <w:rFonts w:eastAsia="Times New Roman"/>
          <w:i w:val="0"/>
          <w:iCs w:val="0"/>
          <w:sz w:val="28"/>
          <w:szCs w:val="28"/>
        </w:rPr>
        <w:t>керувати електричними гальмами;</w:t>
      </w:r>
    </w:p>
    <w:p w:rsidR="00CF2A14" w:rsidRPr="00CF2A14" w:rsidRDefault="00CF2A14" w:rsidP="00CF2A14">
      <w:pPr>
        <w:widowControl/>
        <w:numPr>
          <w:ilvl w:val="0"/>
          <w:numId w:val="23"/>
        </w:numPr>
        <w:tabs>
          <w:tab w:val="left" w:pos="7251"/>
        </w:tabs>
        <w:autoSpaceDE/>
        <w:autoSpaceDN/>
        <w:adjustRightInd/>
        <w:spacing w:after="200" w:line="276" w:lineRule="auto"/>
        <w:contextualSpacing/>
        <w:jc w:val="both"/>
        <w:rPr>
          <w:rFonts w:eastAsia="Times New Roman"/>
          <w:i w:val="0"/>
          <w:iCs w:val="0"/>
          <w:sz w:val="28"/>
          <w:szCs w:val="28"/>
        </w:rPr>
      </w:pPr>
      <w:r w:rsidRPr="00CF2A14">
        <w:rPr>
          <w:rFonts w:eastAsia="Times New Roman"/>
          <w:i w:val="0"/>
          <w:iCs w:val="0"/>
          <w:sz w:val="28"/>
          <w:szCs w:val="28"/>
        </w:rPr>
        <w:t>керувати автогальмами при ведені поїзда до станції забороненими сигналами світлофорів;</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rFonts w:eastAsia="Times New Roman"/>
          <w:i w:val="0"/>
          <w:iCs w:val="0"/>
          <w:sz w:val="28"/>
          <w:szCs w:val="28"/>
        </w:rPr>
        <w:lastRenderedPageBreak/>
        <w:t>керувати гальмами при слідуванні з поїздом подвійною або багаторазовою тягою;</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rFonts w:eastAsia="Times New Roman"/>
          <w:i w:val="0"/>
          <w:iCs w:val="0"/>
          <w:sz w:val="28"/>
          <w:szCs w:val="28"/>
        </w:rPr>
        <w:t>управляти гальмами при вимушеній зупинці поїзда на перегоні;</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rFonts w:eastAsia="Times New Roman"/>
          <w:i w:val="0"/>
          <w:iCs w:val="0"/>
          <w:sz w:val="28"/>
          <w:szCs w:val="28"/>
        </w:rPr>
        <w:t>перевіряти дію автогальм на шляху прямування;</w:t>
      </w:r>
    </w:p>
    <w:p w:rsidR="00CF2A14" w:rsidRPr="00CF2A14" w:rsidRDefault="00CF2A14" w:rsidP="00CF2A14">
      <w:pPr>
        <w:widowControl/>
        <w:numPr>
          <w:ilvl w:val="0"/>
          <w:numId w:val="23"/>
        </w:numPr>
        <w:autoSpaceDE/>
        <w:autoSpaceDN/>
        <w:adjustRightInd/>
        <w:spacing w:after="200" w:line="256" w:lineRule="auto"/>
        <w:contextualSpacing/>
        <w:rPr>
          <w:i w:val="0"/>
          <w:iCs w:val="0"/>
          <w:sz w:val="28"/>
          <w:szCs w:val="28"/>
          <w:lang w:eastAsia="en-US"/>
        </w:rPr>
      </w:pPr>
      <w:r w:rsidRPr="00CF2A14">
        <w:rPr>
          <w:rFonts w:eastAsia="Times New Roman"/>
          <w:i w:val="0"/>
          <w:iCs w:val="0"/>
          <w:sz w:val="28"/>
          <w:szCs w:val="28"/>
        </w:rPr>
        <w:t>виконувати контроль управління гальмами за стрічкою швидкостеміра</w:t>
      </w:r>
    </w:p>
    <w:p w:rsidR="00C810E4" w:rsidRPr="009769A0" w:rsidRDefault="00C72F26" w:rsidP="00C810E4">
      <w:pPr>
        <w:jc w:val="center"/>
        <w:rPr>
          <w:b/>
          <w:i w:val="0"/>
          <w:sz w:val="28"/>
          <w:szCs w:val="28"/>
        </w:rPr>
      </w:pPr>
      <w:r>
        <w:br w:type="page"/>
      </w:r>
      <w:r w:rsidR="00C810E4" w:rsidRPr="009769A0">
        <w:rPr>
          <w:b/>
          <w:i w:val="0"/>
          <w:sz w:val="28"/>
          <w:szCs w:val="28"/>
        </w:rPr>
        <w:lastRenderedPageBreak/>
        <w:t>Навчальний план</w:t>
      </w:r>
    </w:p>
    <w:p w:rsidR="00C810E4" w:rsidRPr="009769A0" w:rsidRDefault="00C810E4" w:rsidP="00C810E4">
      <w:pPr>
        <w:jc w:val="center"/>
        <w:rPr>
          <w:b/>
          <w:i w:val="0"/>
          <w:sz w:val="28"/>
          <w:szCs w:val="28"/>
        </w:rPr>
      </w:pPr>
      <w:r w:rsidRPr="009769A0">
        <w:rPr>
          <w:b/>
          <w:i w:val="0"/>
          <w:sz w:val="28"/>
          <w:szCs w:val="28"/>
        </w:rPr>
        <w:t>«Управління та технічне обслуговування тепловоза»</w:t>
      </w:r>
    </w:p>
    <w:tbl>
      <w:tblPr>
        <w:tblStyle w:val="a6"/>
        <w:tblW w:w="0" w:type="auto"/>
        <w:tblLook w:val="04A0" w:firstRow="1" w:lastRow="0" w:firstColumn="1" w:lastColumn="0" w:noHBand="0" w:noVBand="1"/>
      </w:tblPr>
      <w:tblGrid>
        <w:gridCol w:w="714"/>
        <w:gridCol w:w="1516"/>
        <w:gridCol w:w="32"/>
        <w:gridCol w:w="5915"/>
        <w:gridCol w:w="1451"/>
      </w:tblGrid>
      <w:tr w:rsidR="00C810E4" w:rsidTr="00C810E4">
        <w:trPr>
          <w:trHeight w:val="612"/>
        </w:trPr>
        <w:tc>
          <w:tcPr>
            <w:tcW w:w="714" w:type="dxa"/>
          </w:tcPr>
          <w:p w:rsidR="00C810E4" w:rsidRPr="00B94DF8" w:rsidRDefault="00C810E4" w:rsidP="004C52FF">
            <w:pPr>
              <w:jc w:val="center"/>
              <w:rPr>
                <w:b/>
                <w:sz w:val="28"/>
                <w:szCs w:val="28"/>
              </w:rPr>
            </w:pPr>
            <w:r w:rsidRPr="00B94DF8">
              <w:rPr>
                <w:b/>
                <w:sz w:val="28"/>
                <w:szCs w:val="28"/>
              </w:rPr>
              <w:t>№ п/п</w:t>
            </w:r>
          </w:p>
        </w:tc>
        <w:tc>
          <w:tcPr>
            <w:tcW w:w="1516" w:type="dxa"/>
          </w:tcPr>
          <w:p w:rsidR="00C810E4" w:rsidRDefault="00C810E4" w:rsidP="004C52FF">
            <w:pPr>
              <w:jc w:val="center"/>
              <w:rPr>
                <w:b/>
                <w:sz w:val="28"/>
                <w:szCs w:val="28"/>
              </w:rPr>
            </w:pPr>
            <w:proofErr w:type="spellStart"/>
            <w:r>
              <w:rPr>
                <w:b/>
                <w:sz w:val="28"/>
                <w:szCs w:val="28"/>
              </w:rPr>
              <w:t>Компетен</w:t>
            </w:r>
            <w:proofErr w:type="spellEnd"/>
          </w:p>
          <w:p w:rsidR="00C810E4" w:rsidRPr="00B94DF8" w:rsidRDefault="00C810E4" w:rsidP="004C52FF">
            <w:pPr>
              <w:jc w:val="center"/>
              <w:rPr>
                <w:b/>
                <w:sz w:val="28"/>
                <w:szCs w:val="28"/>
              </w:rPr>
            </w:pPr>
            <w:proofErr w:type="spellStart"/>
            <w:r>
              <w:rPr>
                <w:b/>
                <w:sz w:val="28"/>
                <w:szCs w:val="28"/>
              </w:rPr>
              <w:t>тності</w:t>
            </w:r>
            <w:proofErr w:type="spellEnd"/>
            <w:r>
              <w:rPr>
                <w:b/>
                <w:sz w:val="28"/>
                <w:szCs w:val="28"/>
              </w:rPr>
              <w:t xml:space="preserve"> </w:t>
            </w:r>
          </w:p>
        </w:tc>
        <w:tc>
          <w:tcPr>
            <w:tcW w:w="5947" w:type="dxa"/>
            <w:gridSpan w:val="2"/>
          </w:tcPr>
          <w:p w:rsidR="00C810E4" w:rsidRPr="00B94DF8" w:rsidRDefault="00C810E4" w:rsidP="004C52FF">
            <w:pPr>
              <w:jc w:val="center"/>
              <w:rPr>
                <w:b/>
                <w:sz w:val="28"/>
                <w:szCs w:val="28"/>
              </w:rPr>
            </w:pPr>
            <w:r w:rsidRPr="00B94DF8">
              <w:rPr>
                <w:b/>
                <w:sz w:val="28"/>
                <w:szCs w:val="28"/>
              </w:rPr>
              <w:t xml:space="preserve">Тема </w:t>
            </w:r>
          </w:p>
        </w:tc>
        <w:tc>
          <w:tcPr>
            <w:tcW w:w="1451" w:type="dxa"/>
          </w:tcPr>
          <w:p w:rsidR="00C810E4" w:rsidRPr="00B94DF8" w:rsidRDefault="00C810E4" w:rsidP="00C810E4">
            <w:pPr>
              <w:jc w:val="center"/>
              <w:rPr>
                <w:b/>
                <w:sz w:val="28"/>
                <w:szCs w:val="28"/>
              </w:rPr>
            </w:pPr>
            <w:r w:rsidRPr="00B94DF8">
              <w:rPr>
                <w:b/>
                <w:sz w:val="28"/>
                <w:szCs w:val="28"/>
              </w:rPr>
              <w:t>Кількість годин</w:t>
            </w:r>
          </w:p>
        </w:tc>
      </w:tr>
      <w:tr w:rsidR="00C810E4" w:rsidTr="004C52FF">
        <w:tc>
          <w:tcPr>
            <w:tcW w:w="714" w:type="dxa"/>
          </w:tcPr>
          <w:p w:rsidR="00C810E4" w:rsidRDefault="00C810E4" w:rsidP="004C52FF">
            <w:pPr>
              <w:jc w:val="center"/>
              <w:rPr>
                <w:sz w:val="28"/>
                <w:szCs w:val="28"/>
              </w:rPr>
            </w:pPr>
          </w:p>
        </w:tc>
        <w:tc>
          <w:tcPr>
            <w:tcW w:w="7463" w:type="dxa"/>
            <w:gridSpan w:val="3"/>
          </w:tcPr>
          <w:p w:rsidR="00C810E4" w:rsidRPr="00B94DF8" w:rsidRDefault="00C810E4" w:rsidP="004C52FF">
            <w:pPr>
              <w:jc w:val="center"/>
              <w:rPr>
                <w:b/>
                <w:sz w:val="28"/>
                <w:szCs w:val="28"/>
              </w:rPr>
            </w:pPr>
            <w:r w:rsidRPr="00B94DF8">
              <w:rPr>
                <w:b/>
                <w:sz w:val="28"/>
                <w:szCs w:val="28"/>
              </w:rPr>
              <w:t>Загальні компетентності (знання вміння) за професією</w:t>
            </w:r>
          </w:p>
        </w:tc>
        <w:tc>
          <w:tcPr>
            <w:tcW w:w="1451" w:type="dxa"/>
          </w:tcPr>
          <w:p w:rsidR="00C810E4" w:rsidRPr="00B94DF8" w:rsidRDefault="00C810E4" w:rsidP="004C52FF">
            <w:pPr>
              <w:jc w:val="center"/>
              <w:rPr>
                <w:b/>
                <w:sz w:val="28"/>
                <w:szCs w:val="28"/>
              </w:rPr>
            </w:pPr>
            <w:r>
              <w:rPr>
                <w:b/>
                <w:sz w:val="28"/>
                <w:szCs w:val="28"/>
              </w:rPr>
              <w:t>5</w:t>
            </w:r>
            <w:r w:rsidRPr="00B94DF8">
              <w:rPr>
                <w:b/>
                <w:sz w:val="28"/>
                <w:szCs w:val="28"/>
              </w:rPr>
              <w:t>год.</w:t>
            </w:r>
          </w:p>
        </w:tc>
      </w:tr>
      <w:tr w:rsidR="00C810E4" w:rsidTr="004C52FF">
        <w:tc>
          <w:tcPr>
            <w:tcW w:w="714" w:type="dxa"/>
          </w:tcPr>
          <w:p w:rsidR="00C810E4" w:rsidRDefault="00C810E4" w:rsidP="004C52FF">
            <w:pPr>
              <w:jc w:val="center"/>
              <w:rPr>
                <w:sz w:val="28"/>
                <w:szCs w:val="28"/>
              </w:rPr>
            </w:pPr>
            <w:r>
              <w:rPr>
                <w:sz w:val="28"/>
                <w:szCs w:val="28"/>
              </w:rPr>
              <w:t>1</w:t>
            </w:r>
          </w:p>
        </w:tc>
        <w:tc>
          <w:tcPr>
            <w:tcW w:w="7463" w:type="dxa"/>
            <w:gridSpan w:val="3"/>
          </w:tcPr>
          <w:p w:rsidR="00C810E4" w:rsidRDefault="00C810E4" w:rsidP="004C52FF">
            <w:pPr>
              <w:rPr>
                <w:sz w:val="28"/>
                <w:szCs w:val="28"/>
              </w:rPr>
            </w:pPr>
            <w:r>
              <w:rPr>
                <w:sz w:val="28"/>
                <w:szCs w:val="28"/>
              </w:rPr>
              <w:t>Планування та організація робочого місця</w:t>
            </w:r>
          </w:p>
        </w:tc>
        <w:tc>
          <w:tcPr>
            <w:tcW w:w="1451" w:type="dxa"/>
          </w:tcPr>
          <w:p w:rsidR="00C810E4" w:rsidRDefault="00C810E4" w:rsidP="004C52FF">
            <w:pPr>
              <w:jc w:val="center"/>
              <w:rPr>
                <w:sz w:val="28"/>
                <w:szCs w:val="28"/>
              </w:rPr>
            </w:pPr>
            <w:r>
              <w:rPr>
                <w:sz w:val="28"/>
                <w:szCs w:val="28"/>
              </w:rPr>
              <w:t>1</w:t>
            </w:r>
          </w:p>
        </w:tc>
      </w:tr>
      <w:tr w:rsidR="00C810E4" w:rsidTr="004C52FF">
        <w:tc>
          <w:tcPr>
            <w:tcW w:w="714" w:type="dxa"/>
          </w:tcPr>
          <w:p w:rsidR="00C810E4" w:rsidRDefault="00C810E4" w:rsidP="004C52FF">
            <w:pPr>
              <w:jc w:val="center"/>
              <w:rPr>
                <w:sz w:val="28"/>
                <w:szCs w:val="28"/>
              </w:rPr>
            </w:pPr>
            <w:r>
              <w:rPr>
                <w:sz w:val="28"/>
                <w:szCs w:val="28"/>
              </w:rPr>
              <w:t>2</w:t>
            </w:r>
          </w:p>
        </w:tc>
        <w:tc>
          <w:tcPr>
            <w:tcW w:w="7463" w:type="dxa"/>
            <w:gridSpan w:val="3"/>
          </w:tcPr>
          <w:p w:rsidR="00C810E4" w:rsidRDefault="00C810E4" w:rsidP="004C52FF">
            <w:pPr>
              <w:rPr>
                <w:sz w:val="28"/>
                <w:szCs w:val="28"/>
              </w:rPr>
            </w:pPr>
            <w:r>
              <w:rPr>
                <w:sz w:val="28"/>
                <w:szCs w:val="28"/>
              </w:rPr>
              <w:t>Посадові обов’язки локомотивної бригади</w:t>
            </w:r>
          </w:p>
        </w:tc>
        <w:tc>
          <w:tcPr>
            <w:tcW w:w="1451" w:type="dxa"/>
          </w:tcPr>
          <w:p w:rsidR="00C810E4" w:rsidRDefault="00C810E4" w:rsidP="004C52FF">
            <w:pPr>
              <w:jc w:val="center"/>
              <w:rPr>
                <w:sz w:val="28"/>
                <w:szCs w:val="28"/>
              </w:rPr>
            </w:pPr>
            <w:r>
              <w:rPr>
                <w:sz w:val="28"/>
                <w:szCs w:val="28"/>
              </w:rPr>
              <w:t>1</w:t>
            </w:r>
          </w:p>
        </w:tc>
      </w:tr>
      <w:tr w:rsidR="00C810E4" w:rsidTr="004C52FF">
        <w:tc>
          <w:tcPr>
            <w:tcW w:w="714" w:type="dxa"/>
          </w:tcPr>
          <w:p w:rsidR="00C810E4" w:rsidRDefault="00C810E4" w:rsidP="004C52FF">
            <w:pPr>
              <w:jc w:val="center"/>
              <w:rPr>
                <w:sz w:val="28"/>
                <w:szCs w:val="28"/>
              </w:rPr>
            </w:pPr>
            <w:r>
              <w:rPr>
                <w:sz w:val="28"/>
                <w:szCs w:val="28"/>
              </w:rPr>
              <w:t>3</w:t>
            </w:r>
          </w:p>
        </w:tc>
        <w:tc>
          <w:tcPr>
            <w:tcW w:w="7463" w:type="dxa"/>
            <w:gridSpan w:val="3"/>
          </w:tcPr>
          <w:p w:rsidR="00C810E4" w:rsidRDefault="00C810E4" w:rsidP="004C52FF">
            <w:pPr>
              <w:rPr>
                <w:sz w:val="28"/>
                <w:szCs w:val="28"/>
              </w:rPr>
            </w:pPr>
            <w:r>
              <w:rPr>
                <w:sz w:val="28"/>
                <w:szCs w:val="28"/>
              </w:rPr>
              <w:t>Засоби попередження та усунення виробничих, природніх непередбачених явищ</w:t>
            </w:r>
          </w:p>
        </w:tc>
        <w:tc>
          <w:tcPr>
            <w:tcW w:w="1451" w:type="dxa"/>
          </w:tcPr>
          <w:p w:rsidR="00C810E4" w:rsidRDefault="00C810E4" w:rsidP="004C52FF">
            <w:pPr>
              <w:jc w:val="center"/>
              <w:rPr>
                <w:sz w:val="28"/>
                <w:szCs w:val="28"/>
              </w:rPr>
            </w:pPr>
            <w:r>
              <w:rPr>
                <w:sz w:val="28"/>
                <w:szCs w:val="28"/>
              </w:rPr>
              <w:t>1</w:t>
            </w:r>
          </w:p>
        </w:tc>
      </w:tr>
      <w:tr w:rsidR="00C810E4" w:rsidTr="004C52FF">
        <w:tc>
          <w:tcPr>
            <w:tcW w:w="714" w:type="dxa"/>
          </w:tcPr>
          <w:p w:rsidR="00C810E4" w:rsidRDefault="00C810E4" w:rsidP="004C52FF">
            <w:pPr>
              <w:jc w:val="center"/>
              <w:rPr>
                <w:sz w:val="28"/>
                <w:szCs w:val="28"/>
              </w:rPr>
            </w:pPr>
            <w:r>
              <w:rPr>
                <w:sz w:val="28"/>
                <w:szCs w:val="28"/>
              </w:rPr>
              <w:t>4</w:t>
            </w:r>
          </w:p>
        </w:tc>
        <w:tc>
          <w:tcPr>
            <w:tcW w:w="7463" w:type="dxa"/>
            <w:gridSpan w:val="3"/>
          </w:tcPr>
          <w:p w:rsidR="00C810E4" w:rsidRDefault="00C810E4" w:rsidP="004C52FF">
            <w:pPr>
              <w:rPr>
                <w:sz w:val="28"/>
                <w:szCs w:val="28"/>
              </w:rPr>
            </w:pPr>
            <w:r>
              <w:rPr>
                <w:sz w:val="28"/>
                <w:szCs w:val="28"/>
              </w:rPr>
              <w:t>Дії локомотивних бригад при ліквідації нестандартних ситуацій</w:t>
            </w:r>
          </w:p>
        </w:tc>
        <w:tc>
          <w:tcPr>
            <w:tcW w:w="1451" w:type="dxa"/>
          </w:tcPr>
          <w:p w:rsidR="00C810E4" w:rsidRDefault="00C810E4" w:rsidP="004C52FF">
            <w:pPr>
              <w:jc w:val="center"/>
              <w:rPr>
                <w:sz w:val="28"/>
                <w:szCs w:val="28"/>
              </w:rPr>
            </w:pPr>
            <w:r>
              <w:rPr>
                <w:sz w:val="28"/>
                <w:szCs w:val="28"/>
              </w:rPr>
              <w:t>2</w:t>
            </w:r>
          </w:p>
        </w:tc>
      </w:tr>
      <w:tr w:rsidR="00C810E4" w:rsidTr="004C52FF">
        <w:tc>
          <w:tcPr>
            <w:tcW w:w="714" w:type="dxa"/>
          </w:tcPr>
          <w:p w:rsidR="00C810E4" w:rsidRDefault="00C810E4" w:rsidP="004C52FF">
            <w:pPr>
              <w:jc w:val="center"/>
              <w:rPr>
                <w:sz w:val="28"/>
                <w:szCs w:val="28"/>
              </w:rPr>
            </w:pPr>
          </w:p>
        </w:tc>
        <w:tc>
          <w:tcPr>
            <w:tcW w:w="7463" w:type="dxa"/>
            <w:gridSpan w:val="3"/>
          </w:tcPr>
          <w:p w:rsidR="00C810E4" w:rsidRPr="00B94DF8" w:rsidRDefault="00C810E4" w:rsidP="004C52FF">
            <w:pPr>
              <w:jc w:val="center"/>
              <w:rPr>
                <w:b/>
                <w:sz w:val="28"/>
                <w:szCs w:val="28"/>
              </w:rPr>
            </w:pPr>
            <w:r>
              <w:rPr>
                <w:b/>
                <w:sz w:val="28"/>
                <w:szCs w:val="28"/>
              </w:rPr>
              <w:t>РН-1 Здійснювати п</w:t>
            </w:r>
            <w:r w:rsidRPr="00B94DF8">
              <w:rPr>
                <w:b/>
                <w:sz w:val="28"/>
                <w:szCs w:val="28"/>
              </w:rPr>
              <w:t>ідготовку тепловоза до початку і закінчення робіт</w:t>
            </w:r>
          </w:p>
        </w:tc>
        <w:tc>
          <w:tcPr>
            <w:tcW w:w="1451" w:type="dxa"/>
          </w:tcPr>
          <w:p w:rsidR="00C810E4" w:rsidRPr="00F81C56" w:rsidRDefault="00C810E4" w:rsidP="004C52FF">
            <w:pPr>
              <w:jc w:val="center"/>
              <w:rPr>
                <w:b/>
                <w:sz w:val="28"/>
                <w:szCs w:val="28"/>
              </w:rPr>
            </w:pPr>
            <w:r w:rsidRPr="00F81C56">
              <w:rPr>
                <w:b/>
                <w:sz w:val="28"/>
                <w:szCs w:val="28"/>
              </w:rPr>
              <w:t>12</w:t>
            </w:r>
          </w:p>
        </w:tc>
      </w:tr>
      <w:tr w:rsidR="00C810E4" w:rsidTr="004C52FF">
        <w:tc>
          <w:tcPr>
            <w:tcW w:w="714" w:type="dxa"/>
          </w:tcPr>
          <w:p w:rsidR="00C810E4" w:rsidRDefault="00C810E4" w:rsidP="004C52FF">
            <w:pPr>
              <w:jc w:val="center"/>
              <w:rPr>
                <w:sz w:val="28"/>
                <w:szCs w:val="28"/>
              </w:rPr>
            </w:pPr>
          </w:p>
        </w:tc>
        <w:tc>
          <w:tcPr>
            <w:tcW w:w="1548" w:type="dxa"/>
            <w:gridSpan w:val="2"/>
          </w:tcPr>
          <w:p w:rsidR="00C810E4" w:rsidRPr="00D273E6" w:rsidRDefault="00C810E4" w:rsidP="004C52FF">
            <w:pPr>
              <w:jc w:val="center"/>
              <w:rPr>
                <w:i w:val="0"/>
                <w:sz w:val="28"/>
                <w:szCs w:val="28"/>
              </w:rPr>
            </w:pPr>
            <w:r w:rsidRPr="00D273E6">
              <w:rPr>
                <w:i w:val="0"/>
                <w:sz w:val="28"/>
                <w:szCs w:val="28"/>
              </w:rPr>
              <w:t>ПК3</w:t>
            </w:r>
          </w:p>
        </w:tc>
        <w:tc>
          <w:tcPr>
            <w:tcW w:w="5915" w:type="dxa"/>
          </w:tcPr>
          <w:p w:rsidR="00C810E4" w:rsidRPr="00D273E6" w:rsidRDefault="00C810E4" w:rsidP="004C52FF">
            <w:pPr>
              <w:rPr>
                <w:i w:val="0"/>
                <w:sz w:val="28"/>
                <w:szCs w:val="28"/>
              </w:rPr>
            </w:pPr>
            <w:r w:rsidRPr="00D273E6">
              <w:rPr>
                <w:i w:val="0"/>
                <w:sz w:val="28"/>
                <w:szCs w:val="28"/>
              </w:rPr>
              <w:t>Здатність вести технічну документацію щодо приймання і здавання тепловоза</w:t>
            </w:r>
          </w:p>
        </w:tc>
        <w:tc>
          <w:tcPr>
            <w:tcW w:w="1451" w:type="dxa"/>
          </w:tcPr>
          <w:p w:rsidR="00C810E4" w:rsidRPr="00D273E6" w:rsidRDefault="00C810E4" w:rsidP="004C52FF">
            <w:pPr>
              <w:jc w:val="center"/>
              <w:rPr>
                <w:i w:val="0"/>
                <w:sz w:val="28"/>
                <w:szCs w:val="28"/>
              </w:rPr>
            </w:pPr>
            <w:r w:rsidRPr="00D273E6">
              <w:rPr>
                <w:i w:val="0"/>
                <w:sz w:val="28"/>
                <w:szCs w:val="28"/>
              </w:rPr>
              <w:t>2</w:t>
            </w:r>
          </w:p>
        </w:tc>
      </w:tr>
      <w:tr w:rsidR="00C810E4" w:rsidTr="004C52FF">
        <w:tc>
          <w:tcPr>
            <w:tcW w:w="714" w:type="dxa"/>
          </w:tcPr>
          <w:p w:rsidR="00C810E4" w:rsidRDefault="00C810E4" w:rsidP="004C52FF">
            <w:pPr>
              <w:jc w:val="center"/>
              <w:rPr>
                <w:sz w:val="28"/>
                <w:szCs w:val="28"/>
              </w:rPr>
            </w:pPr>
            <w:r>
              <w:rPr>
                <w:sz w:val="28"/>
                <w:szCs w:val="28"/>
              </w:rPr>
              <w:t>1</w:t>
            </w:r>
          </w:p>
        </w:tc>
        <w:tc>
          <w:tcPr>
            <w:tcW w:w="1548" w:type="dxa"/>
            <w:gridSpan w:val="2"/>
          </w:tcPr>
          <w:p w:rsidR="00C810E4" w:rsidRDefault="00C810E4" w:rsidP="004C52FF">
            <w:pPr>
              <w:jc w:val="center"/>
              <w:rPr>
                <w:sz w:val="28"/>
                <w:szCs w:val="28"/>
              </w:rPr>
            </w:pPr>
          </w:p>
        </w:tc>
        <w:tc>
          <w:tcPr>
            <w:tcW w:w="5915" w:type="dxa"/>
          </w:tcPr>
          <w:p w:rsidR="00C810E4" w:rsidRDefault="00C810E4" w:rsidP="004C52FF">
            <w:pPr>
              <w:rPr>
                <w:sz w:val="28"/>
                <w:szCs w:val="28"/>
              </w:rPr>
            </w:pPr>
            <w:r>
              <w:rPr>
                <w:sz w:val="28"/>
                <w:szCs w:val="28"/>
              </w:rPr>
              <w:t>Ведення журналу технічного стану локомотива</w:t>
            </w:r>
          </w:p>
        </w:tc>
        <w:tc>
          <w:tcPr>
            <w:tcW w:w="1451" w:type="dxa"/>
          </w:tcPr>
          <w:p w:rsidR="00C810E4" w:rsidRDefault="00C810E4" w:rsidP="004C52FF">
            <w:pPr>
              <w:jc w:val="center"/>
              <w:rPr>
                <w:sz w:val="28"/>
                <w:szCs w:val="28"/>
              </w:rPr>
            </w:pPr>
            <w:r>
              <w:rPr>
                <w:sz w:val="28"/>
                <w:szCs w:val="28"/>
              </w:rPr>
              <w:t>1</w:t>
            </w:r>
          </w:p>
        </w:tc>
      </w:tr>
      <w:tr w:rsidR="00C810E4" w:rsidTr="004C52FF">
        <w:tc>
          <w:tcPr>
            <w:tcW w:w="714" w:type="dxa"/>
          </w:tcPr>
          <w:p w:rsidR="00C810E4" w:rsidRDefault="00C810E4" w:rsidP="004C52FF">
            <w:pPr>
              <w:jc w:val="center"/>
              <w:rPr>
                <w:sz w:val="28"/>
                <w:szCs w:val="28"/>
              </w:rPr>
            </w:pPr>
            <w:r>
              <w:rPr>
                <w:sz w:val="28"/>
                <w:szCs w:val="28"/>
              </w:rPr>
              <w:t>2</w:t>
            </w:r>
          </w:p>
        </w:tc>
        <w:tc>
          <w:tcPr>
            <w:tcW w:w="1548" w:type="dxa"/>
            <w:gridSpan w:val="2"/>
          </w:tcPr>
          <w:p w:rsidR="00C810E4" w:rsidRDefault="00C810E4" w:rsidP="004C52FF">
            <w:pPr>
              <w:jc w:val="center"/>
              <w:rPr>
                <w:sz w:val="28"/>
                <w:szCs w:val="28"/>
              </w:rPr>
            </w:pPr>
          </w:p>
        </w:tc>
        <w:tc>
          <w:tcPr>
            <w:tcW w:w="5915" w:type="dxa"/>
          </w:tcPr>
          <w:p w:rsidR="00C810E4" w:rsidRDefault="00C810E4" w:rsidP="004C52FF">
            <w:pPr>
              <w:rPr>
                <w:sz w:val="28"/>
                <w:szCs w:val="28"/>
              </w:rPr>
            </w:pPr>
            <w:r>
              <w:rPr>
                <w:sz w:val="28"/>
                <w:szCs w:val="28"/>
              </w:rPr>
              <w:t>Заповнення маршрутного листа машиніста</w:t>
            </w:r>
          </w:p>
        </w:tc>
        <w:tc>
          <w:tcPr>
            <w:tcW w:w="1451" w:type="dxa"/>
          </w:tcPr>
          <w:p w:rsidR="00C810E4" w:rsidRDefault="00C810E4" w:rsidP="004C52FF">
            <w:pPr>
              <w:jc w:val="center"/>
              <w:rPr>
                <w:sz w:val="28"/>
                <w:szCs w:val="28"/>
              </w:rPr>
            </w:pPr>
            <w:r>
              <w:rPr>
                <w:sz w:val="28"/>
                <w:szCs w:val="28"/>
              </w:rPr>
              <w:t>1</w:t>
            </w:r>
          </w:p>
        </w:tc>
      </w:tr>
      <w:tr w:rsidR="00C810E4" w:rsidTr="004C52FF">
        <w:tc>
          <w:tcPr>
            <w:tcW w:w="714" w:type="dxa"/>
          </w:tcPr>
          <w:p w:rsidR="00C810E4" w:rsidRDefault="00C810E4" w:rsidP="004C52FF">
            <w:pPr>
              <w:jc w:val="center"/>
              <w:rPr>
                <w:sz w:val="28"/>
                <w:szCs w:val="28"/>
              </w:rPr>
            </w:pPr>
          </w:p>
        </w:tc>
        <w:tc>
          <w:tcPr>
            <w:tcW w:w="1548" w:type="dxa"/>
            <w:gridSpan w:val="2"/>
          </w:tcPr>
          <w:p w:rsidR="00C810E4" w:rsidRPr="00D273E6" w:rsidRDefault="00C810E4" w:rsidP="004C52FF">
            <w:pPr>
              <w:jc w:val="center"/>
              <w:rPr>
                <w:i w:val="0"/>
                <w:sz w:val="28"/>
                <w:szCs w:val="28"/>
              </w:rPr>
            </w:pPr>
            <w:r w:rsidRPr="00D273E6">
              <w:rPr>
                <w:i w:val="0"/>
                <w:sz w:val="28"/>
                <w:szCs w:val="28"/>
              </w:rPr>
              <w:t>ПК6</w:t>
            </w:r>
          </w:p>
        </w:tc>
        <w:tc>
          <w:tcPr>
            <w:tcW w:w="5915" w:type="dxa"/>
          </w:tcPr>
          <w:p w:rsidR="00C810E4" w:rsidRPr="00D273E6" w:rsidRDefault="00C810E4" w:rsidP="004C52FF">
            <w:pPr>
              <w:rPr>
                <w:i w:val="0"/>
                <w:sz w:val="28"/>
                <w:szCs w:val="28"/>
              </w:rPr>
            </w:pPr>
            <w:r w:rsidRPr="00D273E6">
              <w:rPr>
                <w:i w:val="0"/>
                <w:sz w:val="28"/>
                <w:szCs w:val="28"/>
              </w:rPr>
              <w:t>Здатність готувати тепловоз до руху</w:t>
            </w:r>
          </w:p>
        </w:tc>
        <w:tc>
          <w:tcPr>
            <w:tcW w:w="1451" w:type="dxa"/>
          </w:tcPr>
          <w:p w:rsidR="00C810E4" w:rsidRPr="00D273E6" w:rsidRDefault="00C810E4" w:rsidP="004C52FF">
            <w:pPr>
              <w:jc w:val="center"/>
              <w:rPr>
                <w:i w:val="0"/>
                <w:sz w:val="28"/>
                <w:szCs w:val="28"/>
              </w:rPr>
            </w:pPr>
            <w:r w:rsidRPr="00D273E6">
              <w:rPr>
                <w:i w:val="0"/>
                <w:sz w:val="28"/>
                <w:szCs w:val="28"/>
              </w:rPr>
              <w:t>3</w:t>
            </w:r>
          </w:p>
        </w:tc>
      </w:tr>
      <w:tr w:rsidR="00C810E4" w:rsidTr="004C52FF">
        <w:tc>
          <w:tcPr>
            <w:tcW w:w="714" w:type="dxa"/>
          </w:tcPr>
          <w:p w:rsidR="00C810E4" w:rsidRDefault="00C810E4" w:rsidP="004C52FF">
            <w:pPr>
              <w:jc w:val="center"/>
              <w:rPr>
                <w:sz w:val="28"/>
                <w:szCs w:val="28"/>
              </w:rPr>
            </w:pPr>
            <w:r>
              <w:rPr>
                <w:sz w:val="28"/>
                <w:szCs w:val="28"/>
              </w:rPr>
              <w:t>з</w:t>
            </w:r>
          </w:p>
        </w:tc>
        <w:tc>
          <w:tcPr>
            <w:tcW w:w="1548" w:type="dxa"/>
            <w:gridSpan w:val="2"/>
          </w:tcPr>
          <w:p w:rsidR="00C810E4" w:rsidRDefault="00C810E4" w:rsidP="004C52FF">
            <w:pPr>
              <w:jc w:val="center"/>
              <w:rPr>
                <w:sz w:val="28"/>
                <w:szCs w:val="28"/>
              </w:rPr>
            </w:pPr>
          </w:p>
        </w:tc>
        <w:tc>
          <w:tcPr>
            <w:tcW w:w="5915" w:type="dxa"/>
          </w:tcPr>
          <w:p w:rsidR="00C810E4" w:rsidRDefault="00C810E4" w:rsidP="004C52FF">
            <w:pPr>
              <w:rPr>
                <w:sz w:val="28"/>
                <w:szCs w:val="28"/>
              </w:rPr>
            </w:pPr>
            <w:r>
              <w:rPr>
                <w:sz w:val="28"/>
                <w:szCs w:val="28"/>
              </w:rPr>
              <w:t>Приймання та здавання локомотива</w:t>
            </w:r>
          </w:p>
        </w:tc>
        <w:tc>
          <w:tcPr>
            <w:tcW w:w="1451" w:type="dxa"/>
          </w:tcPr>
          <w:p w:rsidR="00C810E4" w:rsidRDefault="00C810E4" w:rsidP="004C52FF">
            <w:pPr>
              <w:jc w:val="center"/>
              <w:rPr>
                <w:sz w:val="28"/>
                <w:szCs w:val="28"/>
              </w:rPr>
            </w:pPr>
            <w:r>
              <w:rPr>
                <w:sz w:val="28"/>
                <w:szCs w:val="28"/>
              </w:rPr>
              <w:t>1</w:t>
            </w:r>
          </w:p>
        </w:tc>
      </w:tr>
      <w:tr w:rsidR="00C810E4" w:rsidTr="004C52FF">
        <w:tc>
          <w:tcPr>
            <w:tcW w:w="714" w:type="dxa"/>
          </w:tcPr>
          <w:p w:rsidR="00C810E4" w:rsidRDefault="00C810E4" w:rsidP="004C52FF">
            <w:pPr>
              <w:jc w:val="center"/>
              <w:rPr>
                <w:sz w:val="28"/>
                <w:szCs w:val="28"/>
              </w:rPr>
            </w:pPr>
            <w:r>
              <w:rPr>
                <w:sz w:val="28"/>
                <w:szCs w:val="28"/>
              </w:rPr>
              <w:t>4</w:t>
            </w:r>
          </w:p>
        </w:tc>
        <w:tc>
          <w:tcPr>
            <w:tcW w:w="1548" w:type="dxa"/>
            <w:gridSpan w:val="2"/>
          </w:tcPr>
          <w:p w:rsidR="00C810E4" w:rsidRDefault="00C810E4" w:rsidP="004C52FF">
            <w:pPr>
              <w:jc w:val="center"/>
              <w:rPr>
                <w:sz w:val="28"/>
                <w:szCs w:val="28"/>
              </w:rPr>
            </w:pPr>
          </w:p>
        </w:tc>
        <w:tc>
          <w:tcPr>
            <w:tcW w:w="5915" w:type="dxa"/>
          </w:tcPr>
          <w:p w:rsidR="00C810E4" w:rsidRDefault="00C810E4" w:rsidP="004C52FF">
            <w:pPr>
              <w:rPr>
                <w:sz w:val="28"/>
                <w:szCs w:val="28"/>
              </w:rPr>
            </w:pPr>
            <w:r>
              <w:rPr>
                <w:sz w:val="28"/>
                <w:szCs w:val="28"/>
              </w:rPr>
              <w:t>Приймання екіпажної частини</w:t>
            </w:r>
          </w:p>
        </w:tc>
        <w:tc>
          <w:tcPr>
            <w:tcW w:w="1451" w:type="dxa"/>
          </w:tcPr>
          <w:p w:rsidR="00C810E4" w:rsidRDefault="00C810E4" w:rsidP="004C52FF">
            <w:pPr>
              <w:jc w:val="center"/>
              <w:rPr>
                <w:sz w:val="28"/>
                <w:szCs w:val="28"/>
              </w:rPr>
            </w:pPr>
            <w:r>
              <w:rPr>
                <w:sz w:val="28"/>
                <w:szCs w:val="28"/>
              </w:rPr>
              <w:t>1</w:t>
            </w:r>
          </w:p>
        </w:tc>
      </w:tr>
      <w:tr w:rsidR="00C810E4" w:rsidTr="004C52FF">
        <w:tc>
          <w:tcPr>
            <w:tcW w:w="714" w:type="dxa"/>
          </w:tcPr>
          <w:p w:rsidR="00C810E4" w:rsidRDefault="00C810E4" w:rsidP="004C52FF">
            <w:pPr>
              <w:jc w:val="center"/>
              <w:rPr>
                <w:sz w:val="28"/>
                <w:szCs w:val="28"/>
              </w:rPr>
            </w:pPr>
            <w:r>
              <w:rPr>
                <w:sz w:val="28"/>
                <w:szCs w:val="28"/>
              </w:rPr>
              <w:t>5</w:t>
            </w:r>
          </w:p>
        </w:tc>
        <w:tc>
          <w:tcPr>
            <w:tcW w:w="1548" w:type="dxa"/>
            <w:gridSpan w:val="2"/>
          </w:tcPr>
          <w:p w:rsidR="00C810E4" w:rsidRDefault="00C810E4" w:rsidP="004C52FF">
            <w:pPr>
              <w:jc w:val="center"/>
              <w:rPr>
                <w:sz w:val="28"/>
                <w:szCs w:val="28"/>
              </w:rPr>
            </w:pPr>
          </w:p>
        </w:tc>
        <w:tc>
          <w:tcPr>
            <w:tcW w:w="5915" w:type="dxa"/>
          </w:tcPr>
          <w:p w:rsidR="00C810E4" w:rsidRDefault="00C810E4" w:rsidP="004C52FF">
            <w:pPr>
              <w:rPr>
                <w:sz w:val="28"/>
                <w:szCs w:val="28"/>
              </w:rPr>
            </w:pPr>
            <w:r>
              <w:rPr>
                <w:sz w:val="28"/>
                <w:szCs w:val="28"/>
              </w:rPr>
              <w:t>Контрольний обмір колісних пар автозчепного пристрою</w:t>
            </w:r>
          </w:p>
        </w:tc>
        <w:tc>
          <w:tcPr>
            <w:tcW w:w="1451" w:type="dxa"/>
          </w:tcPr>
          <w:p w:rsidR="00C810E4" w:rsidRDefault="00C810E4" w:rsidP="004C52FF">
            <w:pPr>
              <w:jc w:val="center"/>
              <w:rPr>
                <w:sz w:val="28"/>
                <w:szCs w:val="28"/>
              </w:rPr>
            </w:pPr>
            <w:r>
              <w:rPr>
                <w:sz w:val="28"/>
                <w:szCs w:val="28"/>
              </w:rPr>
              <w:t>1</w:t>
            </w:r>
          </w:p>
        </w:tc>
      </w:tr>
      <w:tr w:rsidR="00C810E4" w:rsidTr="004C52FF">
        <w:tc>
          <w:tcPr>
            <w:tcW w:w="714" w:type="dxa"/>
          </w:tcPr>
          <w:p w:rsidR="00C810E4" w:rsidRDefault="00C810E4" w:rsidP="004C52FF">
            <w:pPr>
              <w:jc w:val="center"/>
              <w:rPr>
                <w:sz w:val="28"/>
                <w:szCs w:val="28"/>
              </w:rPr>
            </w:pPr>
          </w:p>
        </w:tc>
        <w:tc>
          <w:tcPr>
            <w:tcW w:w="1548" w:type="dxa"/>
            <w:gridSpan w:val="2"/>
          </w:tcPr>
          <w:p w:rsidR="00C810E4" w:rsidRPr="00D273E6" w:rsidRDefault="00C810E4" w:rsidP="004C52FF">
            <w:pPr>
              <w:jc w:val="center"/>
              <w:rPr>
                <w:i w:val="0"/>
                <w:sz w:val="28"/>
                <w:szCs w:val="28"/>
              </w:rPr>
            </w:pPr>
            <w:r w:rsidRPr="00D273E6">
              <w:rPr>
                <w:i w:val="0"/>
                <w:sz w:val="28"/>
                <w:szCs w:val="28"/>
              </w:rPr>
              <w:t>КК2</w:t>
            </w:r>
          </w:p>
        </w:tc>
        <w:tc>
          <w:tcPr>
            <w:tcW w:w="5915" w:type="dxa"/>
          </w:tcPr>
          <w:p w:rsidR="00C810E4" w:rsidRPr="00D273E6" w:rsidRDefault="00C810E4" w:rsidP="004C52FF">
            <w:pPr>
              <w:rPr>
                <w:i w:val="0"/>
                <w:sz w:val="28"/>
                <w:szCs w:val="28"/>
              </w:rPr>
            </w:pPr>
            <w:r w:rsidRPr="00D273E6">
              <w:rPr>
                <w:i w:val="0"/>
                <w:sz w:val="28"/>
                <w:szCs w:val="28"/>
              </w:rPr>
              <w:t>Мовна компетентність</w:t>
            </w:r>
          </w:p>
        </w:tc>
        <w:tc>
          <w:tcPr>
            <w:tcW w:w="1451" w:type="dxa"/>
          </w:tcPr>
          <w:p w:rsidR="00C810E4" w:rsidRPr="00D273E6" w:rsidRDefault="00C810E4" w:rsidP="004C52FF">
            <w:pPr>
              <w:jc w:val="center"/>
              <w:rPr>
                <w:i w:val="0"/>
                <w:sz w:val="28"/>
                <w:szCs w:val="28"/>
              </w:rPr>
            </w:pPr>
            <w:r w:rsidRPr="00D273E6">
              <w:rPr>
                <w:i w:val="0"/>
                <w:sz w:val="28"/>
                <w:szCs w:val="28"/>
              </w:rPr>
              <w:t>4</w:t>
            </w:r>
          </w:p>
        </w:tc>
      </w:tr>
      <w:tr w:rsidR="00C810E4" w:rsidTr="004C52FF">
        <w:tc>
          <w:tcPr>
            <w:tcW w:w="714" w:type="dxa"/>
          </w:tcPr>
          <w:p w:rsidR="00C810E4" w:rsidRDefault="00C810E4" w:rsidP="004C52FF">
            <w:pPr>
              <w:jc w:val="center"/>
              <w:rPr>
                <w:sz w:val="28"/>
                <w:szCs w:val="28"/>
              </w:rPr>
            </w:pPr>
            <w:r>
              <w:rPr>
                <w:sz w:val="28"/>
                <w:szCs w:val="28"/>
              </w:rPr>
              <w:t>6</w:t>
            </w:r>
          </w:p>
        </w:tc>
        <w:tc>
          <w:tcPr>
            <w:tcW w:w="1548" w:type="dxa"/>
            <w:gridSpan w:val="2"/>
          </w:tcPr>
          <w:p w:rsidR="00C810E4" w:rsidRDefault="00C810E4" w:rsidP="004C52FF">
            <w:pPr>
              <w:jc w:val="center"/>
              <w:rPr>
                <w:sz w:val="28"/>
                <w:szCs w:val="28"/>
              </w:rPr>
            </w:pPr>
          </w:p>
        </w:tc>
        <w:tc>
          <w:tcPr>
            <w:tcW w:w="5915" w:type="dxa"/>
          </w:tcPr>
          <w:p w:rsidR="00C810E4" w:rsidRDefault="00C810E4" w:rsidP="004C52FF">
            <w:pPr>
              <w:rPr>
                <w:sz w:val="28"/>
                <w:szCs w:val="28"/>
              </w:rPr>
            </w:pPr>
            <w:r>
              <w:rPr>
                <w:sz w:val="28"/>
                <w:szCs w:val="28"/>
              </w:rPr>
              <w:t>Регламент ведення переговорів через поїзний радіозв’язок</w:t>
            </w:r>
          </w:p>
        </w:tc>
        <w:tc>
          <w:tcPr>
            <w:tcW w:w="1451" w:type="dxa"/>
          </w:tcPr>
          <w:p w:rsidR="00C810E4" w:rsidRDefault="00C810E4" w:rsidP="004C52FF">
            <w:pPr>
              <w:jc w:val="center"/>
              <w:rPr>
                <w:sz w:val="28"/>
                <w:szCs w:val="28"/>
              </w:rPr>
            </w:pPr>
            <w:r>
              <w:rPr>
                <w:sz w:val="28"/>
                <w:szCs w:val="28"/>
              </w:rPr>
              <w:t>4</w:t>
            </w:r>
          </w:p>
        </w:tc>
      </w:tr>
      <w:tr w:rsidR="00C810E4" w:rsidTr="004C52FF">
        <w:tc>
          <w:tcPr>
            <w:tcW w:w="714" w:type="dxa"/>
          </w:tcPr>
          <w:p w:rsidR="00C810E4" w:rsidRDefault="00C810E4" w:rsidP="004C52FF">
            <w:pPr>
              <w:jc w:val="center"/>
              <w:rPr>
                <w:sz w:val="28"/>
                <w:szCs w:val="28"/>
              </w:rPr>
            </w:pPr>
          </w:p>
        </w:tc>
        <w:tc>
          <w:tcPr>
            <w:tcW w:w="1548" w:type="dxa"/>
            <w:gridSpan w:val="2"/>
          </w:tcPr>
          <w:p w:rsidR="00C810E4" w:rsidRPr="00D273E6" w:rsidRDefault="00C810E4" w:rsidP="004C52FF">
            <w:pPr>
              <w:jc w:val="center"/>
              <w:rPr>
                <w:i w:val="0"/>
                <w:sz w:val="28"/>
                <w:szCs w:val="28"/>
              </w:rPr>
            </w:pPr>
            <w:r w:rsidRPr="00D273E6">
              <w:rPr>
                <w:i w:val="0"/>
                <w:sz w:val="28"/>
                <w:szCs w:val="28"/>
              </w:rPr>
              <w:t>ПК8</w:t>
            </w:r>
          </w:p>
        </w:tc>
        <w:tc>
          <w:tcPr>
            <w:tcW w:w="5915" w:type="dxa"/>
          </w:tcPr>
          <w:p w:rsidR="00C810E4" w:rsidRPr="00D273E6" w:rsidRDefault="00C810E4" w:rsidP="004C52FF">
            <w:pPr>
              <w:rPr>
                <w:i w:val="0"/>
                <w:sz w:val="28"/>
                <w:szCs w:val="28"/>
              </w:rPr>
            </w:pPr>
            <w:r w:rsidRPr="00D273E6">
              <w:rPr>
                <w:i w:val="0"/>
                <w:sz w:val="28"/>
                <w:szCs w:val="28"/>
              </w:rPr>
              <w:t>Визнати наявність і стан інвентарю технічного обладнання (згідно за переліком) та якість виконання технічних оглядів і ремонтів</w:t>
            </w:r>
          </w:p>
        </w:tc>
        <w:tc>
          <w:tcPr>
            <w:tcW w:w="1451" w:type="dxa"/>
          </w:tcPr>
          <w:p w:rsidR="00C810E4" w:rsidRPr="00D273E6" w:rsidRDefault="00C810E4" w:rsidP="004C52FF">
            <w:pPr>
              <w:jc w:val="center"/>
              <w:rPr>
                <w:i w:val="0"/>
                <w:sz w:val="28"/>
                <w:szCs w:val="28"/>
              </w:rPr>
            </w:pPr>
            <w:r w:rsidRPr="00D273E6">
              <w:rPr>
                <w:i w:val="0"/>
                <w:sz w:val="28"/>
                <w:szCs w:val="28"/>
              </w:rPr>
              <w:t>3</w:t>
            </w:r>
          </w:p>
        </w:tc>
      </w:tr>
      <w:tr w:rsidR="00C810E4" w:rsidTr="004C52FF">
        <w:tc>
          <w:tcPr>
            <w:tcW w:w="714" w:type="dxa"/>
          </w:tcPr>
          <w:p w:rsidR="00C810E4" w:rsidRDefault="00C810E4" w:rsidP="004C52FF">
            <w:pPr>
              <w:jc w:val="center"/>
              <w:rPr>
                <w:sz w:val="28"/>
                <w:szCs w:val="28"/>
              </w:rPr>
            </w:pPr>
            <w:r>
              <w:rPr>
                <w:sz w:val="28"/>
                <w:szCs w:val="28"/>
              </w:rPr>
              <w:t>1</w:t>
            </w:r>
          </w:p>
        </w:tc>
        <w:tc>
          <w:tcPr>
            <w:tcW w:w="1548" w:type="dxa"/>
            <w:gridSpan w:val="2"/>
          </w:tcPr>
          <w:p w:rsidR="00C810E4" w:rsidRDefault="00C810E4" w:rsidP="004C52FF">
            <w:pPr>
              <w:jc w:val="center"/>
              <w:rPr>
                <w:sz w:val="28"/>
                <w:szCs w:val="28"/>
              </w:rPr>
            </w:pPr>
          </w:p>
        </w:tc>
        <w:tc>
          <w:tcPr>
            <w:tcW w:w="5915" w:type="dxa"/>
          </w:tcPr>
          <w:p w:rsidR="00C810E4" w:rsidRDefault="00C810E4" w:rsidP="004C52FF">
            <w:pPr>
              <w:rPr>
                <w:sz w:val="28"/>
                <w:szCs w:val="28"/>
              </w:rPr>
            </w:pPr>
            <w:r>
              <w:rPr>
                <w:sz w:val="28"/>
                <w:szCs w:val="28"/>
              </w:rPr>
              <w:t>Приймання дизеля до та після запуску</w:t>
            </w:r>
          </w:p>
        </w:tc>
        <w:tc>
          <w:tcPr>
            <w:tcW w:w="1451" w:type="dxa"/>
          </w:tcPr>
          <w:p w:rsidR="00C810E4" w:rsidRDefault="00C810E4" w:rsidP="004C52FF">
            <w:pPr>
              <w:jc w:val="center"/>
              <w:rPr>
                <w:sz w:val="28"/>
                <w:szCs w:val="28"/>
              </w:rPr>
            </w:pPr>
            <w:r>
              <w:rPr>
                <w:sz w:val="28"/>
                <w:szCs w:val="28"/>
              </w:rPr>
              <w:t>1</w:t>
            </w:r>
          </w:p>
        </w:tc>
      </w:tr>
      <w:tr w:rsidR="00C810E4" w:rsidTr="004C52FF">
        <w:tc>
          <w:tcPr>
            <w:tcW w:w="714" w:type="dxa"/>
          </w:tcPr>
          <w:p w:rsidR="00C810E4" w:rsidRDefault="00C810E4" w:rsidP="004C52FF">
            <w:pPr>
              <w:jc w:val="center"/>
              <w:rPr>
                <w:sz w:val="28"/>
                <w:szCs w:val="28"/>
              </w:rPr>
            </w:pPr>
            <w:r>
              <w:rPr>
                <w:sz w:val="28"/>
                <w:szCs w:val="28"/>
              </w:rPr>
              <w:t>2</w:t>
            </w:r>
          </w:p>
        </w:tc>
        <w:tc>
          <w:tcPr>
            <w:tcW w:w="1548" w:type="dxa"/>
            <w:gridSpan w:val="2"/>
          </w:tcPr>
          <w:p w:rsidR="00C810E4" w:rsidRDefault="00C810E4" w:rsidP="004C52FF">
            <w:pPr>
              <w:rPr>
                <w:sz w:val="28"/>
                <w:szCs w:val="28"/>
              </w:rPr>
            </w:pPr>
          </w:p>
        </w:tc>
        <w:tc>
          <w:tcPr>
            <w:tcW w:w="5915" w:type="dxa"/>
          </w:tcPr>
          <w:p w:rsidR="00C810E4" w:rsidRDefault="00C810E4" w:rsidP="004C52FF">
            <w:pPr>
              <w:rPr>
                <w:sz w:val="28"/>
                <w:szCs w:val="28"/>
              </w:rPr>
            </w:pPr>
            <w:r>
              <w:rPr>
                <w:sz w:val="28"/>
                <w:szCs w:val="28"/>
              </w:rPr>
              <w:t>Умови роботи та контроль стану дизеля</w:t>
            </w:r>
          </w:p>
        </w:tc>
        <w:tc>
          <w:tcPr>
            <w:tcW w:w="1451" w:type="dxa"/>
          </w:tcPr>
          <w:p w:rsidR="00C810E4" w:rsidRDefault="00C810E4" w:rsidP="004C52FF">
            <w:pPr>
              <w:jc w:val="center"/>
              <w:rPr>
                <w:sz w:val="28"/>
                <w:szCs w:val="28"/>
              </w:rPr>
            </w:pPr>
            <w:r>
              <w:rPr>
                <w:sz w:val="28"/>
                <w:szCs w:val="28"/>
              </w:rPr>
              <w:t>1</w:t>
            </w:r>
          </w:p>
        </w:tc>
      </w:tr>
      <w:tr w:rsidR="00C810E4" w:rsidTr="004C52FF">
        <w:tc>
          <w:tcPr>
            <w:tcW w:w="714" w:type="dxa"/>
          </w:tcPr>
          <w:p w:rsidR="00C810E4" w:rsidRDefault="00C810E4" w:rsidP="004C52FF">
            <w:pPr>
              <w:jc w:val="center"/>
              <w:rPr>
                <w:sz w:val="28"/>
                <w:szCs w:val="28"/>
              </w:rPr>
            </w:pPr>
            <w:r>
              <w:rPr>
                <w:sz w:val="28"/>
                <w:szCs w:val="28"/>
              </w:rPr>
              <w:t>3</w:t>
            </w:r>
          </w:p>
        </w:tc>
        <w:tc>
          <w:tcPr>
            <w:tcW w:w="1548" w:type="dxa"/>
            <w:gridSpan w:val="2"/>
          </w:tcPr>
          <w:p w:rsidR="00C810E4" w:rsidRDefault="00C810E4" w:rsidP="004C52FF">
            <w:pPr>
              <w:jc w:val="center"/>
              <w:rPr>
                <w:sz w:val="28"/>
                <w:szCs w:val="28"/>
              </w:rPr>
            </w:pPr>
          </w:p>
        </w:tc>
        <w:tc>
          <w:tcPr>
            <w:tcW w:w="5915" w:type="dxa"/>
          </w:tcPr>
          <w:p w:rsidR="00C810E4" w:rsidRDefault="00C810E4" w:rsidP="004C52FF">
            <w:pPr>
              <w:rPr>
                <w:sz w:val="28"/>
                <w:szCs w:val="28"/>
              </w:rPr>
            </w:pPr>
            <w:r>
              <w:rPr>
                <w:sz w:val="28"/>
                <w:szCs w:val="28"/>
              </w:rPr>
              <w:t>Неполадки дизеля та методи їх усунення</w:t>
            </w:r>
          </w:p>
        </w:tc>
        <w:tc>
          <w:tcPr>
            <w:tcW w:w="1451" w:type="dxa"/>
          </w:tcPr>
          <w:p w:rsidR="00C810E4" w:rsidRDefault="00C810E4" w:rsidP="004C52FF">
            <w:pPr>
              <w:jc w:val="center"/>
              <w:rPr>
                <w:sz w:val="28"/>
                <w:szCs w:val="28"/>
              </w:rPr>
            </w:pPr>
            <w:r>
              <w:rPr>
                <w:sz w:val="28"/>
                <w:szCs w:val="28"/>
              </w:rPr>
              <w:t>1</w:t>
            </w:r>
          </w:p>
        </w:tc>
      </w:tr>
      <w:tr w:rsidR="00C810E4" w:rsidTr="004C52FF">
        <w:tc>
          <w:tcPr>
            <w:tcW w:w="714" w:type="dxa"/>
          </w:tcPr>
          <w:p w:rsidR="00C810E4" w:rsidRDefault="00C810E4" w:rsidP="004C52FF">
            <w:pPr>
              <w:jc w:val="center"/>
              <w:rPr>
                <w:sz w:val="28"/>
                <w:szCs w:val="28"/>
              </w:rPr>
            </w:pPr>
          </w:p>
        </w:tc>
        <w:tc>
          <w:tcPr>
            <w:tcW w:w="7463" w:type="dxa"/>
            <w:gridSpan w:val="3"/>
          </w:tcPr>
          <w:p w:rsidR="00C810E4" w:rsidRPr="00D273E6" w:rsidRDefault="00C810E4" w:rsidP="00C810E4">
            <w:pPr>
              <w:jc w:val="center"/>
              <w:rPr>
                <w:b/>
                <w:sz w:val="28"/>
                <w:szCs w:val="28"/>
              </w:rPr>
            </w:pPr>
            <w:r w:rsidRPr="00D273E6">
              <w:rPr>
                <w:b/>
                <w:sz w:val="28"/>
                <w:szCs w:val="28"/>
              </w:rPr>
              <w:t>РН2</w:t>
            </w:r>
            <w:r>
              <w:rPr>
                <w:b/>
                <w:sz w:val="28"/>
                <w:szCs w:val="28"/>
              </w:rPr>
              <w:t xml:space="preserve">   </w:t>
            </w:r>
            <w:r w:rsidRPr="00D273E6">
              <w:rPr>
                <w:b/>
                <w:sz w:val="28"/>
                <w:szCs w:val="28"/>
              </w:rPr>
              <w:t>Виявляти та усувати несправності тепловоза</w:t>
            </w:r>
          </w:p>
        </w:tc>
        <w:tc>
          <w:tcPr>
            <w:tcW w:w="1451" w:type="dxa"/>
          </w:tcPr>
          <w:p w:rsidR="00C810E4" w:rsidRPr="00D273E6" w:rsidRDefault="00C810E4" w:rsidP="004C52FF">
            <w:pPr>
              <w:jc w:val="center"/>
              <w:rPr>
                <w:b/>
                <w:sz w:val="28"/>
                <w:szCs w:val="28"/>
              </w:rPr>
            </w:pPr>
            <w:r w:rsidRPr="00D273E6">
              <w:rPr>
                <w:b/>
                <w:sz w:val="28"/>
                <w:szCs w:val="28"/>
              </w:rPr>
              <w:t>16</w:t>
            </w:r>
          </w:p>
        </w:tc>
      </w:tr>
      <w:tr w:rsidR="00C810E4" w:rsidTr="004C52FF">
        <w:tc>
          <w:tcPr>
            <w:tcW w:w="714" w:type="dxa"/>
          </w:tcPr>
          <w:p w:rsidR="00C810E4" w:rsidRDefault="00C810E4" w:rsidP="004C52FF">
            <w:pPr>
              <w:jc w:val="center"/>
              <w:rPr>
                <w:sz w:val="28"/>
                <w:szCs w:val="28"/>
              </w:rPr>
            </w:pPr>
          </w:p>
        </w:tc>
        <w:tc>
          <w:tcPr>
            <w:tcW w:w="1548" w:type="dxa"/>
            <w:gridSpan w:val="2"/>
          </w:tcPr>
          <w:p w:rsidR="00C810E4" w:rsidRPr="00D273E6" w:rsidRDefault="00C810E4" w:rsidP="004C52FF">
            <w:pPr>
              <w:jc w:val="center"/>
              <w:rPr>
                <w:i w:val="0"/>
                <w:sz w:val="28"/>
                <w:szCs w:val="28"/>
              </w:rPr>
            </w:pPr>
            <w:r w:rsidRPr="00D273E6">
              <w:rPr>
                <w:i w:val="0"/>
                <w:sz w:val="28"/>
                <w:szCs w:val="28"/>
              </w:rPr>
              <w:t>ПК3</w:t>
            </w:r>
          </w:p>
        </w:tc>
        <w:tc>
          <w:tcPr>
            <w:tcW w:w="5915" w:type="dxa"/>
          </w:tcPr>
          <w:p w:rsidR="00C810E4" w:rsidRPr="00C810E4" w:rsidRDefault="00C810E4" w:rsidP="004C52FF">
            <w:pPr>
              <w:rPr>
                <w:sz w:val="28"/>
                <w:szCs w:val="28"/>
              </w:rPr>
            </w:pPr>
            <w:r w:rsidRPr="00C810E4">
              <w:rPr>
                <w:sz w:val="28"/>
                <w:szCs w:val="28"/>
              </w:rPr>
              <w:t>Здатність узгоджувати та інформувати машиніста, керівника робіт в разі виявлення несправностей механічного гальмівного електричного обладнання при прийманні експлуатації здачі локомотива</w:t>
            </w:r>
          </w:p>
        </w:tc>
        <w:tc>
          <w:tcPr>
            <w:tcW w:w="1451" w:type="dxa"/>
          </w:tcPr>
          <w:p w:rsidR="00C810E4" w:rsidRPr="00D273E6" w:rsidRDefault="00C810E4" w:rsidP="004C52FF">
            <w:pPr>
              <w:jc w:val="center"/>
              <w:rPr>
                <w:i w:val="0"/>
                <w:sz w:val="28"/>
                <w:szCs w:val="28"/>
              </w:rPr>
            </w:pPr>
            <w:r w:rsidRPr="00D273E6">
              <w:rPr>
                <w:i w:val="0"/>
                <w:sz w:val="28"/>
                <w:szCs w:val="28"/>
              </w:rPr>
              <w:t>7</w:t>
            </w:r>
          </w:p>
        </w:tc>
      </w:tr>
      <w:tr w:rsidR="00C810E4" w:rsidTr="004C52FF">
        <w:tc>
          <w:tcPr>
            <w:tcW w:w="714" w:type="dxa"/>
          </w:tcPr>
          <w:p w:rsidR="00C810E4" w:rsidRDefault="00C810E4" w:rsidP="004C52FF">
            <w:pPr>
              <w:jc w:val="center"/>
              <w:rPr>
                <w:sz w:val="28"/>
                <w:szCs w:val="28"/>
              </w:rPr>
            </w:pPr>
            <w:r>
              <w:rPr>
                <w:sz w:val="28"/>
                <w:szCs w:val="28"/>
              </w:rPr>
              <w:t>1</w:t>
            </w:r>
          </w:p>
        </w:tc>
        <w:tc>
          <w:tcPr>
            <w:tcW w:w="1548" w:type="dxa"/>
            <w:gridSpan w:val="2"/>
          </w:tcPr>
          <w:p w:rsidR="00C810E4" w:rsidRDefault="00C810E4" w:rsidP="004C52FF">
            <w:pPr>
              <w:jc w:val="center"/>
              <w:rPr>
                <w:sz w:val="28"/>
                <w:szCs w:val="28"/>
              </w:rPr>
            </w:pPr>
          </w:p>
        </w:tc>
        <w:tc>
          <w:tcPr>
            <w:tcW w:w="5915" w:type="dxa"/>
          </w:tcPr>
          <w:p w:rsidR="00C810E4" w:rsidRDefault="00C810E4" w:rsidP="004C52FF">
            <w:pPr>
              <w:rPr>
                <w:sz w:val="28"/>
                <w:szCs w:val="28"/>
              </w:rPr>
            </w:pPr>
            <w:r>
              <w:rPr>
                <w:sz w:val="28"/>
                <w:szCs w:val="28"/>
              </w:rPr>
              <w:t>Обслуговування допоміжних систем тепловоза: паливної, масленої, водяної, нагнітаючої повітря.</w:t>
            </w:r>
          </w:p>
        </w:tc>
        <w:tc>
          <w:tcPr>
            <w:tcW w:w="1451" w:type="dxa"/>
          </w:tcPr>
          <w:p w:rsidR="00C810E4" w:rsidRDefault="00C810E4" w:rsidP="004C52FF">
            <w:pPr>
              <w:jc w:val="center"/>
              <w:rPr>
                <w:sz w:val="28"/>
                <w:szCs w:val="28"/>
              </w:rPr>
            </w:pPr>
            <w:r>
              <w:rPr>
                <w:sz w:val="28"/>
                <w:szCs w:val="28"/>
              </w:rPr>
              <w:t>4</w:t>
            </w:r>
          </w:p>
        </w:tc>
      </w:tr>
      <w:tr w:rsidR="00C810E4" w:rsidTr="004C52FF">
        <w:tc>
          <w:tcPr>
            <w:tcW w:w="714" w:type="dxa"/>
          </w:tcPr>
          <w:p w:rsidR="00C810E4" w:rsidRDefault="00C810E4" w:rsidP="004C52FF">
            <w:pPr>
              <w:jc w:val="center"/>
              <w:rPr>
                <w:sz w:val="28"/>
                <w:szCs w:val="28"/>
              </w:rPr>
            </w:pPr>
            <w:r>
              <w:rPr>
                <w:sz w:val="28"/>
                <w:szCs w:val="28"/>
              </w:rPr>
              <w:t>2</w:t>
            </w:r>
          </w:p>
        </w:tc>
        <w:tc>
          <w:tcPr>
            <w:tcW w:w="1548" w:type="dxa"/>
            <w:gridSpan w:val="2"/>
          </w:tcPr>
          <w:p w:rsidR="00C810E4" w:rsidRDefault="00C810E4" w:rsidP="004C52FF">
            <w:pPr>
              <w:jc w:val="center"/>
              <w:rPr>
                <w:sz w:val="28"/>
                <w:szCs w:val="28"/>
              </w:rPr>
            </w:pPr>
          </w:p>
        </w:tc>
        <w:tc>
          <w:tcPr>
            <w:tcW w:w="5915" w:type="dxa"/>
          </w:tcPr>
          <w:p w:rsidR="00C810E4" w:rsidRPr="00F81C56" w:rsidRDefault="00C810E4" w:rsidP="004C52FF">
            <w:pPr>
              <w:rPr>
                <w:sz w:val="28"/>
                <w:szCs w:val="28"/>
              </w:rPr>
            </w:pPr>
            <w:r w:rsidRPr="00F81C56">
              <w:rPr>
                <w:sz w:val="28"/>
                <w:szCs w:val="28"/>
              </w:rPr>
              <w:t>Визначення параметрів тиску температури допоміжних систем</w:t>
            </w:r>
          </w:p>
        </w:tc>
        <w:tc>
          <w:tcPr>
            <w:tcW w:w="1451" w:type="dxa"/>
          </w:tcPr>
          <w:p w:rsidR="00C810E4" w:rsidRDefault="00C810E4" w:rsidP="004C52FF">
            <w:pPr>
              <w:jc w:val="center"/>
              <w:rPr>
                <w:sz w:val="28"/>
                <w:szCs w:val="28"/>
              </w:rPr>
            </w:pPr>
            <w:r>
              <w:rPr>
                <w:sz w:val="28"/>
                <w:szCs w:val="28"/>
              </w:rPr>
              <w:t>1</w:t>
            </w:r>
          </w:p>
        </w:tc>
      </w:tr>
      <w:tr w:rsidR="00C810E4" w:rsidTr="004C52FF">
        <w:trPr>
          <w:trHeight w:val="729"/>
        </w:trPr>
        <w:tc>
          <w:tcPr>
            <w:tcW w:w="714" w:type="dxa"/>
          </w:tcPr>
          <w:p w:rsidR="00C810E4" w:rsidRDefault="00C810E4" w:rsidP="004C52FF">
            <w:pPr>
              <w:jc w:val="center"/>
              <w:rPr>
                <w:sz w:val="28"/>
                <w:szCs w:val="28"/>
              </w:rPr>
            </w:pPr>
            <w:r>
              <w:rPr>
                <w:sz w:val="28"/>
                <w:szCs w:val="28"/>
              </w:rPr>
              <w:t>3</w:t>
            </w:r>
          </w:p>
        </w:tc>
        <w:tc>
          <w:tcPr>
            <w:tcW w:w="1548" w:type="dxa"/>
            <w:gridSpan w:val="2"/>
          </w:tcPr>
          <w:p w:rsidR="00C810E4" w:rsidRDefault="00C810E4" w:rsidP="004C52FF">
            <w:pPr>
              <w:jc w:val="center"/>
              <w:rPr>
                <w:sz w:val="28"/>
                <w:szCs w:val="28"/>
              </w:rPr>
            </w:pPr>
          </w:p>
        </w:tc>
        <w:tc>
          <w:tcPr>
            <w:tcW w:w="5915" w:type="dxa"/>
          </w:tcPr>
          <w:p w:rsidR="00C810E4" w:rsidRPr="00F81C56" w:rsidRDefault="00C810E4" w:rsidP="004C52FF">
            <w:pPr>
              <w:rPr>
                <w:sz w:val="28"/>
                <w:szCs w:val="28"/>
              </w:rPr>
            </w:pPr>
            <w:r w:rsidRPr="00F81C56">
              <w:rPr>
                <w:sz w:val="28"/>
                <w:szCs w:val="28"/>
              </w:rPr>
              <w:t>Виявлення та усунення неполадок в допоміжних системах</w:t>
            </w:r>
          </w:p>
        </w:tc>
        <w:tc>
          <w:tcPr>
            <w:tcW w:w="1451" w:type="dxa"/>
          </w:tcPr>
          <w:p w:rsidR="00C810E4" w:rsidRDefault="00C810E4" w:rsidP="004C52FF">
            <w:pPr>
              <w:jc w:val="center"/>
              <w:rPr>
                <w:sz w:val="28"/>
                <w:szCs w:val="28"/>
              </w:rPr>
            </w:pPr>
            <w:r>
              <w:rPr>
                <w:sz w:val="28"/>
                <w:szCs w:val="28"/>
              </w:rPr>
              <w:t>2</w:t>
            </w:r>
          </w:p>
        </w:tc>
      </w:tr>
      <w:tr w:rsidR="00C810E4" w:rsidTr="004C52FF">
        <w:tc>
          <w:tcPr>
            <w:tcW w:w="714" w:type="dxa"/>
          </w:tcPr>
          <w:p w:rsidR="00C810E4" w:rsidRDefault="00C810E4" w:rsidP="004C52FF">
            <w:pPr>
              <w:jc w:val="center"/>
              <w:rPr>
                <w:sz w:val="28"/>
                <w:szCs w:val="28"/>
              </w:rPr>
            </w:pPr>
          </w:p>
        </w:tc>
        <w:tc>
          <w:tcPr>
            <w:tcW w:w="1548" w:type="dxa"/>
            <w:gridSpan w:val="2"/>
          </w:tcPr>
          <w:p w:rsidR="00C810E4" w:rsidRPr="00D273E6" w:rsidRDefault="00C810E4" w:rsidP="004C52FF">
            <w:pPr>
              <w:jc w:val="center"/>
              <w:rPr>
                <w:i w:val="0"/>
                <w:sz w:val="28"/>
                <w:szCs w:val="28"/>
              </w:rPr>
            </w:pPr>
            <w:r w:rsidRPr="00D273E6">
              <w:rPr>
                <w:i w:val="0"/>
                <w:sz w:val="28"/>
                <w:szCs w:val="28"/>
              </w:rPr>
              <w:t xml:space="preserve">КК3 </w:t>
            </w:r>
          </w:p>
        </w:tc>
        <w:tc>
          <w:tcPr>
            <w:tcW w:w="5915" w:type="dxa"/>
          </w:tcPr>
          <w:p w:rsidR="00C810E4" w:rsidRPr="00F81C56" w:rsidRDefault="00C810E4" w:rsidP="004C52FF">
            <w:pPr>
              <w:rPr>
                <w:i w:val="0"/>
                <w:sz w:val="28"/>
                <w:szCs w:val="28"/>
              </w:rPr>
            </w:pPr>
            <w:r w:rsidRPr="00F81C56">
              <w:rPr>
                <w:i w:val="0"/>
                <w:sz w:val="28"/>
                <w:szCs w:val="28"/>
              </w:rPr>
              <w:t xml:space="preserve">Математична компетентність </w:t>
            </w:r>
          </w:p>
        </w:tc>
        <w:tc>
          <w:tcPr>
            <w:tcW w:w="1451" w:type="dxa"/>
          </w:tcPr>
          <w:p w:rsidR="00C810E4" w:rsidRPr="00D273E6" w:rsidRDefault="00C810E4" w:rsidP="004C52FF">
            <w:pPr>
              <w:jc w:val="center"/>
              <w:rPr>
                <w:i w:val="0"/>
                <w:sz w:val="28"/>
                <w:szCs w:val="28"/>
              </w:rPr>
            </w:pPr>
            <w:r w:rsidRPr="00D273E6">
              <w:rPr>
                <w:i w:val="0"/>
                <w:sz w:val="28"/>
                <w:szCs w:val="28"/>
              </w:rPr>
              <w:t>1</w:t>
            </w:r>
          </w:p>
        </w:tc>
      </w:tr>
      <w:tr w:rsidR="00C810E4" w:rsidTr="004C52FF">
        <w:tc>
          <w:tcPr>
            <w:tcW w:w="714" w:type="dxa"/>
          </w:tcPr>
          <w:p w:rsidR="00C810E4" w:rsidRDefault="00C810E4" w:rsidP="004C52FF">
            <w:pPr>
              <w:jc w:val="center"/>
              <w:rPr>
                <w:sz w:val="28"/>
                <w:szCs w:val="28"/>
              </w:rPr>
            </w:pPr>
            <w:r>
              <w:rPr>
                <w:sz w:val="28"/>
                <w:szCs w:val="28"/>
              </w:rPr>
              <w:t>4</w:t>
            </w:r>
          </w:p>
        </w:tc>
        <w:tc>
          <w:tcPr>
            <w:tcW w:w="1548" w:type="dxa"/>
            <w:gridSpan w:val="2"/>
          </w:tcPr>
          <w:p w:rsidR="00C810E4" w:rsidRDefault="00C810E4" w:rsidP="004C52FF">
            <w:pPr>
              <w:jc w:val="center"/>
              <w:rPr>
                <w:sz w:val="28"/>
                <w:szCs w:val="28"/>
              </w:rPr>
            </w:pPr>
          </w:p>
        </w:tc>
        <w:tc>
          <w:tcPr>
            <w:tcW w:w="5915" w:type="dxa"/>
          </w:tcPr>
          <w:p w:rsidR="00C810E4" w:rsidRPr="00F81C56" w:rsidRDefault="00C810E4" w:rsidP="004C52FF">
            <w:pPr>
              <w:rPr>
                <w:sz w:val="28"/>
                <w:szCs w:val="28"/>
              </w:rPr>
            </w:pPr>
            <w:r w:rsidRPr="00F81C56">
              <w:rPr>
                <w:sz w:val="28"/>
                <w:szCs w:val="28"/>
              </w:rPr>
              <w:t>Розрахування параметрів допоміжних систем тепловоза по показанням приладів</w:t>
            </w:r>
          </w:p>
        </w:tc>
        <w:tc>
          <w:tcPr>
            <w:tcW w:w="1451" w:type="dxa"/>
          </w:tcPr>
          <w:p w:rsidR="00C810E4" w:rsidRDefault="00C810E4" w:rsidP="004C52FF">
            <w:pPr>
              <w:jc w:val="center"/>
              <w:rPr>
                <w:sz w:val="28"/>
                <w:szCs w:val="28"/>
              </w:rPr>
            </w:pPr>
            <w:r>
              <w:rPr>
                <w:sz w:val="28"/>
                <w:szCs w:val="28"/>
              </w:rPr>
              <w:t>1</w:t>
            </w:r>
          </w:p>
        </w:tc>
      </w:tr>
      <w:tr w:rsidR="00C810E4" w:rsidTr="004C52FF">
        <w:tc>
          <w:tcPr>
            <w:tcW w:w="714" w:type="dxa"/>
          </w:tcPr>
          <w:p w:rsidR="00C810E4" w:rsidRDefault="00C810E4" w:rsidP="004C52FF">
            <w:pPr>
              <w:jc w:val="center"/>
              <w:rPr>
                <w:sz w:val="28"/>
                <w:szCs w:val="28"/>
              </w:rPr>
            </w:pPr>
          </w:p>
        </w:tc>
        <w:tc>
          <w:tcPr>
            <w:tcW w:w="1548" w:type="dxa"/>
            <w:gridSpan w:val="2"/>
          </w:tcPr>
          <w:p w:rsidR="00C810E4" w:rsidRPr="00D273E6" w:rsidRDefault="00C810E4" w:rsidP="004C52FF">
            <w:pPr>
              <w:jc w:val="center"/>
              <w:rPr>
                <w:i w:val="0"/>
                <w:sz w:val="28"/>
                <w:szCs w:val="28"/>
              </w:rPr>
            </w:pPr>
            <w:r w:rsidRPr="00D273E6">
              <w:rPr>
                <w:i w:val="0"/>
                <w:sz w:val="28"/>
                <w:szCs w:val="28"/>
              </w:rPr>
              <w:t>ПК6</w:t>
            </w:r>
          </w:p>
        </w:tc>
        <w:tc>
          <w:tcPr>
            <w:tcW w:w="5915" w:type="dxa"/>
          </w:tcPr>
          <w:p w:rsidR="00C810E4" w:rsidRPr="00F81C56" w:rsidRDefault="00C810E4" w:rsidP="004C52FF">
            <w:pPr>
              <w:rPr>
                <w:i w:val="0"/>
                <w:sz w:val="28"/>
                <w:szCs w:val="28"/>
              </w:rPr>
            </w:pPr>
            <w:r w:rsidRPr="00F81C56">
              <w:rPr>
                <w:i w:val="0"/>
                <w:sz w:val="28"/>
                <w:szCs w:val="28"/>
              </w:rPr>
              <w:t>Здатність виконувати необхідні відключення електроустаткування машин механізмів згідно вимог охорони праці та електробезпеки</w:t>
            </w:r>
          </w:p>
        </w:tc>
        <w:tc>
          <w:tcPr>
            <w:tcW w:w="1451" w:type="dxa"/>
          </w:tcPr>
          <w:p w:rsidR="00C810E4" w:rsidRPr="00D273E6" w:rsidRDefault="00C810E4" w:rsidP="004C52FF">
            <w:pPr>
              <w:jc w:val="center"/>
              <w:rPr>
                <w:i w:val="0"/>
                <w:sz w:val="28"/>
                <w:szCs w:val="28"/>
              </w:rPr>
            </w:pPr>
            <w:r w:rsidRPr="00D273E6">
              <w:rPr>
                <w:i w:val="0"/>
                <w:sz w:val="28"/>
                <w:szCs w:val="28"/>
              </w:rPr>
              <w:t>8</w:t>
            </w:r>
          </w:p>
        </w:tc>
      </w:tr>
      <w:tr w:rsidR="00C810E4" w:rsidTr="004C52FF">
        <w:tc>
          <w:tcPr>
            <w:tcW w:w="714" w:type="dxa"/>
          </w:tcPr>
          <w:p w:rsidR="00C810E4" w:rsidRDefault="00C810E4" w:rsidP="004C52FF">
            <w:pPr>
              <w:jc w:val="center"/>
              <w:rPr>
                <w:sz w:val="28"/>
                <w:szCs w:val="28"/>
              </w:rPr>
            </w:pPr>
            <w:r>
              <w:rPr>
                <w:sz w:val="28"/>
                <w:szCs w:val="28"/>
              </w:rPr>
              <w:t>5</w:t>
            </w:r>
          </w:p>
        </w:tc>
        <w:tc>
          <w:tcPr>
            <w:tcW w:w="1548" w:type="dxa"/>
            <w:gridSpan w:val="2"/>
          </w:tcPr>
          <w:p w:rsidR="00C810E4" w:rsidRDefault="00C810E4" w:rsidP="004C52FF">
            <w:pPr>
              <w:jc w:val="center"/>
              <w:rPr>
                <w:sz w:val="28"/>
                <w:szCs w:val="28"/>
              </w:rPr>
            </w:pPr>
          </w:p>
        </w:tc>
        <w:tc>
          <w:tcPr>
            <w:tcW w:w="5915" w:type="dxa"/>
          </w:tcPr>
          <w:p w:rsidR="00C810E4" w:rsidRPr="00F81C56" w:rsidRDefault="00C810E4" w:rsidP="004C52FF">
            <w:pPr>
              <w:rPr>
                <w:sz w:val="28"/>
                <w:szCs w:val="28"/>
              </w:rPr>
            </w:pPr>
            <w:r w:rsidRPr="00F81C56">
              <w:rPr>
                <w:sz w:val="28"/>
                <w:szCs w:val="28"/>
              </w:rPr>
              <w:t>Обслуговування електричних машин</w:t>
            </w:r>
          </w:p>
        </w:tc>
        <w:tc>
          <w:tcPr>
            <w:tcW w:w="1451" w:type="dxa"/>
          </w:tcPr>
          <w:p w:rsidR="00C810E4" w:rsidRDefault="00C810E4" w:rsidP="004C52FF">
            <w:pPr>
              <w:jc w:val="center"/>
              <w:rPr>
                <w:sz w:val="28"/>
                <w:szCs w:val="28"/>
              </w:rPr>
            </w:pPr>
            <w:r>
              <w:rPr>
                <w:sz w:val="28"/>
                <w:szCs w:val="28"/>
              </w:rPr>
              <w:t>3</w:t>
            </w:r>
          </w:p>
        </w:tc>
      </w:tr>
      <w:tr w:rsidR="00C810E4" w:rsidTr="004C52FF">
        <w:tc>
          <w:tcPr>
            <w:tcW w:w="714" w:type="dxa"/>
          </w:tcPr>
          <w:p w:rsidR="00C810E4" w:rsidRDefault="00C810E4" w:rsidP="004C52FF">
            <w:pPr>
              <w:jc w:val="center"/>
              <w:rPr>
                <w:sz w:val="28"/>
                <w:szCs w:val="28"/>
              </w:rPr>
            </w:pPr>
            <w:r>
              <w:rPr>
                <w:sz w:val="28"/>
                <w:szCs w:val="28"/>
              </w:rPr>
              <w:t>6</w:t>
            </w:r>
          </w:p>
        </w:tc>
        <w:tc>
          <w:tcPr>
            <w:tcW w:w="1548" w:type="dxa"/>
            <w:gridSpan w:val="2"/>
          </w:tcPr>
          <w:p w:rsidR="00C810E4" w:rsidRDefault="00C810E4" w:rsidP="004C52FF">
            <w:pPr>
              <w:jc w:val="center"/>
              <w:rPr>
                <w:sz w:val="28"/>
                <w:szCs w:val="28"/>
              </w:rPr>
            </w:pPr>
          </w:p>
        </w:tc>
        <w:tc>
          <w:tcPr>
            <w:tcW w:w="5915" w:type="dxa"/>
          </w:tcPr>
          <w:p w:rsidR="00C810E4" w:rsidRPr="00F81C56" w:rsidRDefault="00C810E4" w:rsidP="004C52FF">
            <w:pPr>
              <w:rPr>
                <w:sz w:val="28"/>
                <w:szCs w:val="28"/>
              </w:rPr>
            </w:pPr>
            <w:r w:rsidRPr="00F81C56">
              <w:rPr>
                <w:sz w:val="28"/>
                <w:szCs w:val="28"/>
              </w:rPr>
              <w:t>Обслуговування електричних апаратів</w:t>
            </w:r>
          </w:p>
        </w:tc>
        <w:tc>
          <w:tcPr>
            <w:tcW w:w="1451" w:type="dxa"/>
          </w:tcPr>
          <w:p w:rsidR="00C810E4" w:rsidRDefault="00C810E4" w:rsidP="004C52FF">
            <w:pPr>
              <w:jc w:val="center"/>
              <w:rPr>
                <w:sz w:val="28"/>
                <w:szCs w:val="28"/>
              </w:rPr>
            </w:pPr>
            <w:r>
              <w:rPr>
                <w:sz w:val="28"/>
                <w:szCs w:val="28"/>
              </w:rPr>
              <w:t>5</w:t>
            </w:r>
          </w:p>
        </w:tc>
      </w:tr>
      <w:tr w:rsidR="00C810E4" w:rsidTr="004C52FF">
        <w:tc>
          <w:tcPr>
            <w:tcW w:w="714" w:type="dxa"/>
          </w:tcPr>
          <w:p w:rsidR="00C810E4" w:rsidRDefault="00C810E4" w:rsidP="004C52FF">
            <w:pPr>
              <w:jc w:val="center"/>
              <w:rPr>
                <w:sz w:val="28"/>
                <w:szCs w:val="28"/>
              </w:rPr>
            </w:pPr>
          </w:p>
        </w:tc>
        <w:tc>
          <w:tcPr>
            <w:tcW w:w="7463" w:type="dxa"/>
            <w:gridSpan w:val="3"/>
          </w:tcPr>
          <w:p w:rsidR="00C810E4" w:rsidRPr="00D273E6" w:rsidRDefault="00C810E4" w:rsidP="004C52FF">
            <w:pPr>
              <w:jc w:val="center"/>
              <w:rPr>
                <w:b/>
                <w:sz w:val="28"/>
                <w:szCs w:val="28"/>
              </w:rPr>
            </w:pPr>
            <w:r w:rsidRPr="00D273E6">
              <w:rPr>
                <w:b/>
                <w:sz w:val="28"/>
                <w:szCs w:val="28"/>
              </w:rPr>
              <w:t>РН3</w:t>
            </w:r>
          </w:p>
          <w:p w:rsidR="00C810E4" w:rsidRPr="00D273E6" w:rsidRDefault="00C810E4" w:rsidP="004C52FF">
            <w:pPr>
              <w:jc w:val="center"/>
              <w:rPr>
                <w:b/>
                <w:sz w:val="28"/>
                <w:szCs w:val="28"/>
              </w:rPr>
            </w:pPr>
            <w:r w:rsidRPr="00D273E6">
              <w:rPr>
                <w:b/>
                <w:sz w:val="28"/>
                <w:szCs w:val="28"/>
              </w:rPr>
              <w:t>Проводити технічне обслуговування тепловоза</w:t>
            </w:r>
          </w:p>
        </w:tc>
        <w:tc>
          <w:tcPr>
            <w:tcW w:w="1451" w:type="dxa"/>
          </w:tcPr>
          <w:p w:rsidR="00C810E4" w:rsidRPr="00D273E6" w:rsidRDefault="00C810E4" w:rsidP="004C52FF">
            <w:pPr>
              <w:jc w:val="center"/>
              <w:rPr>
                <w:b/>
                <w:sz w:val="28"/>
                <w:szCs w:val="28"/>
              </w:rPr>
            </w:pPr>
            <w:r>
              <w:rPr>
                <w:b/>
                <w:sz w:val="28"/>
                <w:szCs w:val="28"/>
              </w:rPr>
              <w:t>9</w:t>
            </w:r>
          </w:p>
        </w:tc>
      </w:tr>
      <w:tr w:rsidR="00C810E4" w:rsidTr="004C52FF">
        <w:tc>
          <w:tcPr>
            <w:tcW w:w="714" w:type="dxa"/>
          </w:tcPr>
          <w:p w:rsidR="00C810E4" w:rsidRDefault="00C810E4" w:rsidP="004C52FF">
            <w:pPr>
              <w:jc w:val="center"/>
              <w:rPr>
                <w:sz w:val="28"/>
                <w:szCs w:val="28"/>
              </w:rPr>
            </w:pPr>
          </w:p>
        </w:tc>
        <w:tc>
          <w:tcPr>
            <w:tcW w:w="1548" w:type="dxa"/>
            <w:gridSpan w:val="2"/>
          </w:tcPr>
          <w:p w:rsidR="00C810E4" w:rsidRPr="00D273E6" w:rsidRDefault="00C810E4" w:rsidP="004C52FF">
            <w:pPr>
              <w:jc w:val="center"/>
              <w:rPr>
                <w:i w:val="0"/>
                <w:sz w:val="28"/>
                <w:szCs w:val="28"/>
              </w:rPr>
            </w:pPr>
            <w:r w:rsidRPr="00D273E6">
              <w:rPr>
                <w:i w:val="0"/>
                <w:sz w:val="28"/>
                <w:szCs w:val="28"/>
              </w:rPr>
              <w:t>ПК3</w:t>
            </w:r>
          </w:p>
        </w:tc>
        <w:tc>
          <w:tcPr>
            <w:tcW w:w="5915" w:type="dxa"/>
          </w:tcPr>
          <w:p w:rsidR="00C810E4" w:rsidRPr="00E02CE8" w:rsidRDefault="00C810E4" w:rsidP="004C52FF">
            <w:pPr>
              <w:rPr>
                <w:sz w:val="28"/>
                <w:szCs w:val="28"/>
              </w:rPr>
            </w:pPr>
            <w:r w:rsidRPr="00E02CE8">
              <w:rPr>
                <w:sz w:val="28"/>
                <w:szCs w:val="28"/>
              </w:rPr>
              <w:t>Здатність виконувати технічне обслуговування (ТО-1 тепловоза при прийманні і під час руху; та здаванні)</w:t>
            </w:r>
          </w:p>
        </w:tc>
        <w:tc>
          <w:tcPr>
            <w:tcW w:w="1451" w:type="dxa"/>
          </w:tcPr>
          <w:p w:rsidR="00C810E4" w:rsidRPr="00E02CE8" w:rsidRDefault="00C810E4" w:rsidP="004C52FF">
            <w:pPr>
              <w:jc w:val="center"/>
              <w:rPr>
                <w:b/>
                <w:i w:val="0"/>
                <w:sz w:val="28"/>
                <w:szCs w:val="28"/>
              </w:rPr>
            </w:pPr>
            <w:r w:rsidRPr="00E02CE8">
              <w:rPr>
                <w:b/>
                <w:i w:val="0"/>
                <w:sz w:val="28"/>
                <w:szCs w:val="28"/>
              </w:rPr>
              <w:t>8</w:t>
            </w:r>
          </w:p>
        </w:tc>
      </w:tr>
      <w:tr w:rsidR="00C810E4" w:rsidTr="004C52FF">
        <w:tc>
          <w:tcPr>
            <w:tcW w:w="714" w:type="dxa"/>
          </w:tcPr>
          <w:p w:rsidR="00C810E4" w:rsidRDefault="00C810E4" w:rsidP="004C52FF">
            <w:pPr>
              <w:jc w:val="center"/>
              <w:rPr>
                <w:sz w:val="28"/>
                <w:szCs w:val="28"/>
              </w:rPr>
            </w:pPr>
            <w:r>
              <w:rPr>
                <w:sz w:val="28"/>
                <w:szCs w:val="28"/>
              </w:rPr>
              <w:t>1</w:t>
            </w:r>
          </w:p>
        </w:tc>
        <w:tc>
          <w:tcPr>
            <w:tcW w:w="1548" w:type="dxa"/>
            <w:gridSpan w:val="2"/>
          </w:tcPr>
          <w:p w:rsidR="00C810E4" w:rsidRDefault="00C810E4" w:rsidP="004C52FF">
            <w:pPr>
              <w:jc w:val="center"/>
              <w:rPr>
                <w:sz w:val="28"/>
                <w:szCs w:val="28"/>
              </w:rPr>
            </w:pPr>
          </w:p>
        </w:tc>
        <w:tc>
          <w:tcPr>
            <w:tcW w:w="5915" w:type="dxa"/>
          </w:tcPr>
          <w:p w:rsidR="00C810E4" w:rsidRPr="00D273E6" w:rsidRDefault="00C810E4" w:rsidP="004C52FF">
            <w:pPr>
              <w:rPr>
                <w:sz w:val="28"/>
                <w:szCs w:val="28"/>
              </w:rPr>
            </w:pPr>
            <w:r w:rsidRPr="00D273E6">
              <w:rPr>
                <w:sz w:val="28"/>
                <w:szCs w:val="28"/>
              </w:rPr>
              <w:t>Обслуговування та усунення неполадок в електричних схемах тепловоза при запуску, руху, розгоні</w:t>
            </w:r>
          </w:p>
        </w:tc>
        <w:tc>
          <w:tcPr>
            <w:tcW w:w="1451" w:type="dxa"/>
          </w:tcPr>
          <w:p w:rsidR="00C810E4" w:rsidRDefault="00C810E4" w:rsidP="004C52FF">
            <w:pPr>
              <w:jc w:val="center"/>
              <w:rPr>
                <w:sz w:val="28"/>
                <w:szCs w:val="28"/>
              </w:rPr>
            </w:pPr>
            <w:r>
              <w:rPr>
                <w:sz w:val="28"/>
                <w:szCs w:val="28"/>
              </w:rPr>
              <w:t>8</w:t>
            </w:r>
          </w:p>
        </w:tc>
      </w:tr>
      <w:tr w:rsidR="00C810E4" w:rsidTr="004C52FF">
        <w:tc>
          <w:tcPr>
            <w:tcW w:w="714" w:type="dxa"/>
          </w:tcPr>
          <w:p w:rsidR="00C810E4" w:rsidRDefault="00C810E4" w:rsidP="004C52FF">
            <w:pPr>
              <w:jc w:val="center"/>
              <w:rPr>
                <w:sz w:val="28"/>
                <w:szCs w:val="28"/>
              </w:rPr>
            </w:pPr>
          </w:p>
        </w:tc>
        <w:tc>
          <w:tcPr>
            <w:tcW w:w="1548" w:type="dxa"/>
            <w:gridSpan w:val="2"/>
          </w:tcPr>
          <w:p w:rsidR="00C810E4" w:rsidRPr="00D273E6" w:rsidRDefault="00C810E4" w:rsidP="004C52FF">
            <w:pPr>
              <w:jc w:val="center"/>
              <w:rPr>
                <w:i w:val="0"/>
                <w:sz w:val="28"/>
                <w:szCs w:val="28"/>
              </w:rPr>
            </w:pPr>
            <w:r w:rsidRPr="00D273E6">
              <w:rPr>
                <w:i w:val="0"/>
                <w:sz w:val="28"/>
                <w:szCs w:val="28"/>
              </w:rPr>
              <w:t>КК7</w:t>
            </w:r>
          </w:p>
        </w:tc>
        <w:tc>
          <w:tcPr>
            <w:tcW w:w="5915" w:type="dxa"/>
          </w:tcPr>
          <w:p w:rsidR="00C810E4" w:rsidRPr="00D273E6" w:rsidRDefault="00C810E4" w:rsidP="004C52FF">
            <w:pPr>
              <w:rPr>
                <w:i w:val="0"/>
                <w:sz w:val="28"/>
                <w:szCs w:val="28"/>
              </w:rPr>
            </w:pPr>
            <w:r w:rsidRPr="00D273E6">
              <w:rPr>
                <w:i w:val="0"/>
                <w:sz w:val="28"/>
                <w:szCs w:val="28"/>
              </w:rPr>
              <w:t>Енергоефективна компетентність</w:t>
            </w:r>
          </w:p>
        </w:tc>
        <w:tc>
          <w:tcPr>
            <w:tcW w:w="1451" w:type="dxa"/>
          </w:tcPr>
          <w:p w:rsidR="00C810E4" w:rsidRPr="00D273E6" w:rsidRDefault="00C810E4" w:rsidP="004C52FF">
            <w:pPr>
              <w:jc w:val="center"/>
              <w:rPr>
                <w:i w:val="0"/>
                <w:sz w:val="28"/>
                <w:szCs w:val="28"/>
              </w:rPr>
            </w:pPr>
            <w:r w:rsidRPr="00D273E6">
              <w:rPr>
                <w:i w:val="0"/>
                <w:sz w:val="28"/>
                <w:szCs w:val="28"/>
              </w:rPr>
              <w:t>1</w:t>
            </w:r>
          </w:p>
        </w:tc>
      </w:tr>
      <w:tr w:rsidR="00C810E4" w:rsidTr="004C52FF">
        <w:tc>
          <w:tcPr>
            <w:tcW w:w="714" w:type="dxa"/>
          </w:tcPr>
          <w:p w:rsidR="00C810E4" w:rsidRDefault="00C810E4" w:rsidP="004C52FF">
            <w:pPr>
              <w:jc w:val="center"/>
              <w:rPr>
                <w:sz w:val="28"/>
                <w:szCs w:val="28"/>
              </w:rPr>
            </w:pPr>
            <w:r>
              <w:rPr>
                <w:sz w:val="28"/>
                <w:szCs w:val="28"/>
              </w:rPr>
              <w:t>2</w:t>
            </w:r>
          </w:p>
        </w:tc>
        <w:tc>
          <w:tcPr>
            <w:tcW w:w="1548" w:type="dxa"/>
            <w:gridSpan w:val="2"/>
          </w:tcPr>
          <w:p w:rsidR="00C810E4" w:rsidRDefault="00C810E4" w:rsidP="004C52FF">
            <w:pPr>
              <w:jc w:val="center"/>
              <w:rPr>
                <w:sz w:val="28"/>
                <w:szCs w:val="28"/>
              </w:rPr>
            </w:pPr>
          </w:p>
        </w:tc>
        <w:tc>
          <w:tcPr>
            <w:tcW w:w="5915" w:type="dxa"/>
          </w:tcPr>
          <w:p w:rsidR="00C810E4" w:rsidRDefault="00C810E4" w:rsidP="004C52FF">
            <w:pPr>
              <w:rPr>
                <w:sz w:val="28"/>
                <w:szCs w:val="28"/>
              </w:rPr>
            </w:pPr>
            <w:r>
              <w:rPr>
                <w:sz w:val="28"/>
                <w:szCs w:val="28"/>
              </w:rPr>
              <w:t xml:space="preserve">Шляхи економії </w:t>
            </w:r>
            <w:proofErr w:type="spellStart"/>
            <w:r>
              <w:rPr>
                <w:sz w:val="28"/>
                <w:szCs w:val="28"/>
              </w:rPr>
              <w:t>паливомастильних</w:t>
            </w:r>
            <w:proofErr w:type="spellEnd"/>
            <w:r>
              <w:rPr>
                <w:sz w:val="28"/>
                <w:szCs w:val="28"/>
              </w:rPr>
              <w:t xml:space="preserve"> матеріалів під час експлуатації тепловоза</w:t>
            </w:r>
          </w:p>
        </w:tc>
        <w:tc>
          <w:tcPr>
            <w:tcW w:w="1451" w:type="dxa"/>
          </w:tcPr>
          <w:p w:rsidR="00C810E4" w:rsidRDefault="00C810E4" w:rsidP="004C52FF">
            <w:pPr>
              <w:jc w:val="center"/>
              <w:rPr>
                <w:sz w:val="28"/>
                <w:szCs w:val="28"/>
              </w:rPr>
            </w:pPr>
            <w:r>
              <w:rPr>
                <w:sz w:val="28"/>
                <w:szCs w:val="28"/>
              </w:rPr>
              <w:t>1</w:t>
            </w:r>
          </w:p>
        </w:tc>
      </w:tr>
      <w:tr w:rsidR="00C810E4" w:rsidTr="004C52FF">
        <w:tc>
          <w:tcPr>
            <w:tcW w:w="714" w:type="dxa"/>
          </w:tcPr>
          <w:p w:rsidR="00C810E4" w:rsidRDefault="00C810E4" w:rsidP="004C52FF">
            <w:pPr>
              <w:jc w:val="center"/>
              <w:rPr>
                <w:sz w:val="28"/>
                <w:szCs w:val="28"/>
              </w:rPr>
            </w:pPr>
          </w:p>
        </w:tc>
        <w:tc>
          <w:tcPr>
            <w:tcW w:w="1548" w:type="dxa"/>
            <w:gridSpan w:val="2"/>
          </w:tcPr>
          <w:p w:rsidR="00C810E4" w:rsidRPr="00D273E6" w:rsidRDefault="00C810E4" w:rsidP="004C52FF">
            <w:pPr>
              <w:jc w:val="center"/>
              <w:rPr>
                <w:b/>
                <w:sz w:val="28"/>
                <w:szCs w:val="28"/>
              </w:rPr>
            </w:pPr>
            <w:r w:rsidRPr="00D273E6">
              <w:rPr>
                <w:b/>
                <w:sz w:val="28"/>
                <w:szCs w:val="28"/>
              </w:rPr>
              <w:t>РН4</w:t>
            </w:r>
          </w:p>
        </w:tc>
        <w:tc>
          <w:tcPr>
            <w:tcW w:w="5915" w:type="dxa"/>
          </w:tcPr>
          <w:p w:rsidR="00C810E4" w:rsidRPr="00D273E6" w:rsidRDefault="00C810E4" w:rsidP="004C52FF">
            <w:pPr>
              <w:jc w:val="center"/>
              <w:rPr>
                <w:b/>
                <w:sz w:val="28"/>
                <w:szCs w:val="28"/>
              </w:rPr>
            </w:pPr>
            <w:r w:rsidRPr="00D273E6">
              <w:rPr>
                <w:b/>
                <w:sz w:val="28"/>
                <w:szCs w:val="28"/>
              </w:rPr>
              <w:t>Проводити екіпіровку тепловоза</w:t>
            </w:r>
          </w:p>
        </w:tc>
        <w:tc>
          <w:tcPr>
            <w:tcW w:w="1451" w:type="dxa"/>
          </w:tcPr>
          <w:p w:rsidR="00C810E4" w:rsidRPr="00D273E6" w:rsidRDefault="00C810E4" w:rsidP="004C52FF">
            <w:pPr>
              <w:jc w:val="center"/>
              <w:rPr>
                <w:b/>
                <w:sz w:val="28"/>
                <w:szCs w:val="28"/>
              </w:rPr>
            </w:pPr>
            <w:r w:rsidRPr="00D273E6">
              <w:rPr>
                <w:b/>
                <w:sz w:val="28"/>
                <w:szCs w:val="28"/>
              </w:rPr>
              <w:t>1</w:t>
            </w:r>
            <w:r>
              <w:rPr>
                <w:b/>
                <w:sz w:val="28"/>
                <w:szCs w:val="28"/>
              </w:rPr>
              <w:t>1</w:t>
            </w:r>
          </w:p>
        </w:tc>
      </w:tr>
      <w:tr w:rsidR="00C810E4" w:rsidTr="004C52FF">
        <w:tc>
          <w:tcPr>
            <w:tcW w:w="714" w:type="dxa"/>
          </w:tcPr>
          <w:p w:rsidR="00C810E4" w:rsidRDefault="00C810E4" w:rsidP="004C52FF">
            <w:pPr>
              <w:jc w:val="center"/>
              <w:rPr>
                <w:sz w:val="28"/>
                <w:szCs w:val="28"/>
              </w:rPr>
            </w:pPr>
          </w:p>
        </w:tc>
        <w:tc>
          <w:tcPr>
            <w:tcW w:w="1548" w:type="dxa"/>
            <w:gridSpan w:val="2"/>
          </w:tcPr>
          <w:p w:rsidR="00C810E4" w:rsidRPr="00D273E6" w:rsidRDefault="00C810E4" w:rsidP="004C52FF">
            <w:pPr>
              <w:jc w:val="center"/>
              <w:rPr>
                <w:i w:val="0"/>
                <w:sz w:val="28"/>
                <w:szCs w:val="28"/>
              </w:rPr>
            </w:pPr>
            <w:r w:rsidRPr="00D273E6">
              <w:rPr>
                <w:i w:val="0"/>
                <w:sz w:val="28"/>
                <w:szCs w:val="28"/>
              </w:rPr>
              <w:t>ПК2</w:t>
            </w:r>
          </w:p>
        </w:tc>
        <w:tc>
          <w:tcPr>
            <w:tcW w:w="5915" w:type="dxa"/>
          </w:tcPr>
          <w:p w:rsidR="00C810E4" w:rsidRPr="00D273E6" w:rsidRDefault="00C810E4" w:rsidP="004C52FF">
            <w:pPr>
              <w:rPr>
                <w:i w:val="0"/>
                <w:sz w:val="28"/>
                <w:szCs w:val="28"/>
              </w:rPr>
            </w:pPr>
            <w:r w:rsidRPr="00D273E6">
              <w:rPr>
                <w:i w:val="0"/>
                <w:sz w:val="28"/>
                <w:szCs w:val="28"/>
              </w:rPr>
              <w:t>Здатність ставити тепловоз на екіпірувальний пункт та здійснювати екіпіровку тепловоза</w:t>
            </w:r>
          </w:p>
        </w:tc>
        <w:tc>
          <w:tcPr>
            <w:tcW w:w="1451" w:type="dxa"/>
          </w:tcPr>
          <w:p w:rsidR="00C810E4" w:rsidRPr="00D273E6" w:rsidRDefault="00C810E4" w:rsidP="004C52FF">
            <w:pPr>
              <w:jc w:val="center"/>
              <w:rPr>
                <w:i w:val="0"/>
                <w:sz w:val="28"/>
                <w:szCs w:val="28"/>
              </w:rPr>
            </w:pPr>
            <w:r>
              <w:rPr>
                <w:i w:val="0"/>
                <w:sz w:val="28"/>
                <w:szCs w:val="28"/>
              </w:rPr>
              <w:t>10</w:t>
            </w:r>
          </w:p>
        </w:tc>
      </w:tr>
      <w:tr w:rsidR="00C810E4" w:rsidTr="004C52FF">
        <w:trPr>
          <w:trHeight w:val="569"/>
        </w:trPr>
        <w:tc>
          <w:tcPr>
            <w:tcW w:w="714" w:type="dxa"/>
          </w:tcPr>
          <w:p w:rsidR="00C810E4" w:rsidRDefault="00C810E4" w:rsidP="004C52FF">
            <w:pPr>
              <w:jc w:val="center"/>
              <w:rPr>
                <w:sz w:val="28"/>
                <w:szCs w:val="28"/>
              </w:rPr>
            </w:pPr>
            <w:r>
              <w:rPr>
                <w:sz w:val="28"/>
                <w:szCs w:val="28"/>
              </w:rPr>
              <w:t>1</w:t>
            </w:r>
          </w:p>
        </w:tc>
        <w:tc>
          <w:tcPr>
            <w:tcW w:w="1548" w:type="dxa"/>
            <w:gridSpan w:val="2"/>
          </w:tcPr>
          <w:p w:rsidR="00C810E4" w:rsidRDefault="00C810E4" w:rsidP="004C52FF">
            <w:pPr>
              <w:jc w:val="center"/>
              <w:rPr>
                <w:sz w:val="28"/>
                <w:szCs w:val="28"/>
              </w:rPr>
            </w:pPr>
          </w:p>
        </w:tc>
        <w:tc>
          <w:tcPr>
            <w:tcW w:w="5915" w:type="dxa"/>
          </w:tcPr>
          <w:p w:rsidR="00C810E4" w:rsidRDefault="00C810E4" w:rsidP="004C52FF">
            <w:pPr>
              <w:rPr>
                <w:sz w:val="28"/>
                <w:szCs w:val="28"/>
              </w:rPr>
            </w:pPr>
            <w:r>
              <w:rPr>
                <w:sz w:val="28"/>
                <w:szCs w:val="28"/>
              </w:rPr>
              <w:t>Обслуговування тепловоза при екіпіровці паливом, водою, оливою піском</w:t>
            </w:r>
          </w:p>
        </w:tc>
        <w:tc>
          <w:tcPr>
            <w:tcW w:w="1451" w:type="dxa"/>
          </w:tcPr>
          <w:p w:rsidR="00C810E4" w:rsidRDefault="00C810E4" w:rsidP="004C52FF">
            <w:pPr>
              <w:jc w:val="center"/>
              <w:rPr>
                <w:sz w:val="28"/>
                <w:szCs w:val="28"/>
              </w:rPr>
            </w:pPr>
            <w:r>
              <w:rPr>
                <w:sz w:val="28"/>
                <w:szCs w:val="28"/>
              </w:rPr>
              <w:t>5</w:t>
            </w:r>
          </w:p>
        </w:tc>
      </w:tr>
      <w:tr w:rsidR="00C810E4" w:rsidTr="004C52FF">
        <w:tc>
          <w:tcPr>
            <w:tcW w:w="714" w:type="dxa"/>
          </w:tcPr>
          <w:p w:rsidR="00C810E4" w:rsidRDefault="00C810E4" w:rsidP="004C52FF">
            <w:pPr>
              <w:jc w:val="center"/>
              <w:rPr>
                <w:sz w:val="28"/>
                <w:szCs w:val="28"/>
              </w:rPr>
            </w:pPr>
            <w:r>
              <w:rPr>
                <w:sz w:val="28"/>
                <w:szCs w:val="28"/>
              </w:rPr>
              <w:t>2</w:t>
            </w:r>
          </w:p>
        </w:tc>
        <w:tc>
          <w:tcPr>
            <w:tcW w:w="1548" w:type="dxa"/>
            <w:gridSpan w:val="2"/>
          </w:tcPr>
          <w:p w:rsidR="00C810E4" w:rsidRDefault="00C810E4" w:rsidP="004C52FF">
            <w:pPr>
              <w:jc w:val="center"/>
              <w:rPr>
                <w:sz w:val="28"/>
                <w:szCs w:val="28"/>
              </w:rPr>
            </w:pPr>
          </w:p>
        </w:tc>
        <w:tc>
          <w:tcPr>
            <w:tcW w:w="5915" w:type="dxa"/>
          </w:tcPr>
          <w:p w:rsidR="00C810E4" w:rsidRDefault="00C810E4" w:rsidP="004C52FF">
            <w:pPr>
              <w:rPr>
                <w:sz w:val="28"/>
                <w:szCs w:val="28"/>
              </w:rPr>
            </w:pPr>
            <w:r>
              <w:rPr>
                <w:sz w:val="28"/>
                <w:szCs w:val="28"/>
              </w:rPr>
              <w:t>Обслуговування тепловоза в зимовий період</w:t>
            </w:r>
          </w:p>
        </w:tc>
        <w:tc>
          <w:tcPr>
            <w:tcW w:w="1451" w:type="dxa"/>
          </w:tcPr>
          <w:p w:rsidR="00C810E4" w:rsidRDefault="00C810E4" w:rsidP="004C52FF">
            <w:pPr>
              <w:jc w:val="center"/>
              <w:rPr>
                <w:sz w:val="28"/>
                <w:szCs w:val="28"/>
              </w:rPr>
            </w:pPr>
            <w:r>
              <w:rPr>
                <w:sz w:val="28"/>
                <w:szCs w:val="28"/>
              </w:rPr>
              <w:t>5</w:t>
            </w:r>
          </w:p>
        </w:tc>
      </w:tr>
      <w:tr w:rsidR="00C810E4" w:rsidTr="004C52FF">
        <w:tc>
          <w:tcPr>
            <w:tcW w:w="714" w:type="dxa"/>
          </w:tcPr>
          <w:p w:rsidR="00C810E4" w:rsidRDefault="00C810E4" w:rsidP="004C52FF">
            <w:pPr>
              <w:jc w:val="center"/>
              <w:rPr>
                <w:sz w:val="28"/>
                <w:szCs w:val="28"/>
              </w:rPr>
            </w:pPr>
          </w:p>
        </w:tc>
        <w:tc>
          <w:tcPr>
            <w:tcW w:w="1548" w:type="dxa"/>
            <w:gridSpan w:val="2"/>
          </w:tcPr>
          <w:p w:rsidR="00C810E4" w:rsidRPr="00D273E6" w:rsidRDefault="00C810E4" w:rsidP="004C52FF">
            <w:pPr>
              <w:jc w:val="center"/>
              <w:rPr>
                <w:i w:val="0"/>
                <w:sz w:val="28"/>
                <w:szCs w:val="28"/>
              </w:rPr>
            </w:pPr>
            <w:r w:rsidRPr="00D273E6">
              <w:rPr>
                <w:i w:val="0"/>
                <w:sz w:val="28"/>
                <w:szCs w:val="28"/>
              </w:rPr>
              <w:t>ККЗ</w:t>
            </w:r>
          </w:p>
        </w:tc>
        <w:tc>
          <w:tcPr>
            <w:tcW w:w="5915" w:type="dxa"/>
          </w:tcPr>
          <w:p w:rsidR="00C810E4" w:rsidRPr="00D273E6" w:rsidRDefault="00C810E4" w:rsidP="004C52FF">
            <w:pPr>
              <w:rPr>
                <w:i w:val="0"/>
                <w:sz w:val="28"/>
                <w:szCs w:val="28"/>
              </w:rPr>
            </w:pPr>
            <w:r w:rsidRPr="00D273E6">
              <w:rPr>
                <w:i w:val="0"/>
                <w:sz w:val="28"/>
                <w:szCs w:val="28"/>
              </w:rPr>
              <w:t>Математична компетентність</w:t>
            </w:r>
          </w:p>
        </w:tc>
        <w:tc>
          <w:tcPr>
            <w:tcW w:w="1451" w:type="dxa"/>
          </w:tcPr>
          <w:p w:rsidR="00C810E4" w:rsidRPr="00D273E6" w:rsidRDefault="00C810E4" w:rsidP="004C52FF">
            <w:pPr>
              <w:jc w:val="center"/>
              <w:rPr>
                <w:i w:val="0"/>
                <w:sz w:val="28"/>
                <w:szCs w:val="28"/>
              </w:rPr>
            </w:pPr>
            <w:r w:rsidRPr="00D273E6">
              <w:rPr>
                <w:i w:val="0"/>
                <w:sz w:val="28"/>
                <w:szCs w:val="28"/>
              </w:rPr>
              <w:t>1</w:t>
            </w:r>
          </w:p>
        </w:tc>
      </w:tr>
      <w:tr w:rsidR="00C810E4" w:rsidTr="004C52FF">
        <w:tc>
          <w:tcPr>
            <w:tcW w:w="714" w:type="dxa"/>
          </w:tcPr>
          <w:p w:rsidR="00C810E4" w:rsidRDefault="00C810E4" w:rsidP="004C52FF">
            <w:pPr>
              <w:jc w:val="center"/>
              <w:rPr>
                <w:sz w:val="28"/>
                <w:szCs w:val="28"/>
              </w:rPr>
            </w:pPr>
            <w:r>
              <w:rPr>
                <w:sz w:val="28"/>
                <w:szCs w:val="28"/>
              </w:rPr>
              <w:t>3</w:t>
            </w:r>
          </w:p>
        </w:tc>
        <w:tc>
          <w:tcPr>
            <w:tcW w:w="1548" w:type="dxa"/>
            <w:gridSpan w:val="2"/>
          </w:tcPr>
          <w:p w:rsidR="00C810E4" w:rsidRDefault="00C810E4" w:rsidP="004C52FF">
            <w:pPr>
              <w:jc w:val="center"/>
              <w:rPr>
                <w:sz w:val="28"/>
                <w:szCs w:val="28"/>
              </w:rPr>
            </w:pPr>
          </w:p>
        </w:tc>
        <w:tc>
          <w:tcPr>
            <w:tcW w:w="5915" w:type="dxa"/>
          </w:tcPr>
          <w:p w:rsidR="00C810E4" w:rsidRDefault="00C810E4" w:rsidP="004C52FF">
            <w:pPr>
              <w:rPr>
                <w:sz w:val="28"/>
                <w:szCs w:val="28"/>
              </w:rPr>
            </w:pPr>
            <w:r>
              <w:rPr>
                <w:sz w:val="28"/>
                <w:szCs w:val="28"/>
              </w:rPr>
              <w:t xml:space="preserve">Методи розрахунків </w:t>
            </w:r>
            <w:proofErr w:type="spellStart"/>
            <w:r>
              <w:rPr>
                <w:sz w:val="28"/>
                <w:szCs w:val="28"/>
              </w:rPr>
              <w:t>паливномастильних</w:t>
            </w:r>
            <w:proofErr w:type="spellEnd"/>
            <w:r>
              <w:rPr>
                <w:sz w:val="28"/>
                <w:szCs w:val="28"/>
              </w:rPr>
              <w:t xml:space="preserve"> матеріалів при екіпіровці</w:t>
            </w:r>
          </w:p>
        </w:tc>
        <w:tc>
          <w:tcPr>
            <w:tcW w:w="1451" w:type="dxa"/>
          </w:tcPr>
          <w:p w:rsidR="00C810E4" w:rsidRDefault="00C810E4" w:rsidP="004C52FF">
            <w:pPr>
              <w:jc w:val="center"/>
              <w:rPr>
                <w:sz w:val="28"/>
                <w:szCs w:val="28"/>
              </w:rPr>
            </w:pPr>
            <w:r>
              <w:rPr>
                <w:sz w:val="28"/>
                <w:szCs w:val="28"/>
              </w:rPr>
              <w:t>1</w:t>
            </w:r>
          </w:p>
        </w:tc>
      </w:tr>
      <w:tr w:rsidR="00C810E4" w:rsidTr="004C52FF">
        <w:tc>
          <w:tcPr>
            <w:tcW w:w="714" w:type="dxa"/>
          </w:tcPr>
          <w:p w:rsidR="00C810E4" w:rsidRDefault="00C810E4" w:rsidP="004C52FF">
            <w:pPr>
              <w:jc w:val="center"/>
              <w:rPr>
                <w:sz w:val="28"/>
                <w:szCs w:val="28"/>
              </w:rPr>
            </w:pPr>
          </w:p>
        </w:tc>
        <w:tc>
          <w:tcPr>
            <w:tcW w:w="1548" w:type="dxa"/>
            <w:gridSpan w:val="2"/>
          </w:tcPr>
          <w:p w:rsidR="00C810E4" w:rsidRPr="00D273E6" w:rsidRDefault="00C810E4" w:rsidP="004C52FF">
            <w:pPr>
              <w:jc w:val="center"/>
              <w:rPr>
                <w:b/>
                <w:sz w:val="28"/>
                <w:szCs w:val="28"/>
              </w:rPr>
            </w:pPr>
            <w:r w:rsidRPr="00D273E6">
              <w:rPr>
                <w:b/>
                <w:sz w:val="28"/>
                <w:szCs w:val="28"/>
              </w:rPr>
              <w:t>РН5</w:t>
            </w:r>
          </w:p>
        </w:tc>
        <w:tc>
          <w:tcPr>
            <w:tcW w:w="5915" w:type="dxa"/>
          </w:tcPr>
          <w:p w:rsidR="00C810E4" w:rsidRPr="00D273E6" w:rsidRDefault="00C810E4" w:rsidP="004C52FF">
            <w:pPr>
              <w:jc w:val="center"/>
              <w:rPr>
                <w:b/>
                <w:sz w:val="28"/>
                <w:szCs w:val="28"/>
              </w:rPr>
            </w:pPr>
            <w:r w:rsidRPr="00D273E6">
              <w:rPr>
                <w:b/>
                <w:sz w:val="28"/>
                <w:szCs w:val="28"/>
              </w:rPr>
              <w:t>Здійснювати маневрову та поїзну роботу</w:t>
            </w:r>
          </w:p>
        </w:tc>
        <w:tc>
          <w:tcPr>
            <w:tcW w:w="1451" w:type="dxa"/>
          </w:tcPr>
          <w:p w:rsidR="00C810E4" w:rsidRPr="00D273E6" w:rsidRDefault="00C810E4" w:rsidP="004C52FF">
            <w:pPr>
              <w:jc w:val="center"/>
              <w:rPr>
                <w:b/>
                <w:sz w:val="28"/>
                <w:szCs w:val="28"/>
              </w:rPr>
            </w:pPr>
            <w:r>
              <w:rPr>
                <w:b/>
                <w:sz w:val="28"/>
                <w:szCs w:val="28"/>
              </w:rPr>
              <w:t>27</w:t>
            </w:r>
          </w:p>
        </w:tc>
      </w:tr>
      <w:tr w:rsidR="00C810E4" w:rsidTr="004C52FF">
        <w:tc>
          <w:tcPr>
            <w:tcW w:w="714" w:type="dxa"/>
          </w:tcPr>
          <w:p w:rsidR="00C810E4" w:rsidRDefault="00C810E4" w:rsidP="004C52FF">
            <w:pPr>
              <w:jc w:val="center"/>
              <w:rPr>
                <w:sz w:val="28"/>
                <w:szCs w:val="28"/>
              </w:rPr>
            </w:pPr>
          </w:p>
        </w:tc>
        <w:tc>
          <w:tcPr>
            <w:tcW w:w="1548" w:type="dxa"/>
            <w:gridSpan w:val="2"/>
          </w:tcPr>
          <w:p w:rsidR="00C810E4" w:rsidRPr="00D273E6" w:rsidRDefault="00C810E4" w:rsidP="004C52FF">
            <w:pPr>
              <w:jc w:val="center"/>
              <w:rPr>
                <w:i w:val="0"/>
                <w:sz w:val="28"/>
                <w:szCs w:val="28"/>
              </w:rPr>
            </w:pPr>
            <w:r w:rsidRPr="00D273E6">
              <w:rPr>
                <w:i w:val="0"/>
                <w:sz w:val="28"/>
                <w:szCs w:val="28"/>
              </w:rPr>
              <w:t>ПК2</w:t>
            </w:r>
          </w:p>
        </w:tc>
        <w:tc>
          <w:tcPr>
            <w:tcW w:w="5915" w:type="dxa"/>
          </w:tcPr>
          <w:p w:rsidR="00C810E4" w:rsidRPr="00D273E6" w:rsidRDefault="00C810E4" w:rsidP="004C52FF">
            <w:pPr>
              <w:rPr>
                <w:i w:val="0"/>
                <w:sz w:val="28"/>
                <w:szCs w:val="28"/>
              </w:rPr>
            </w:pPr>
            <w:r w:rsidRPr="00D273E6">
              <w:rPr>
                <w:i w:val="0"/>
                <w:sz w:val="28"/>
                <w:szCs w:val="28"/>
              </w:rPr>
              <w:t>Здатність працювати з планом маневрової роботи та виконувати оперативні розпорядження працівників відповідальних за проведення маневрової роботи</w:t>
            </w:r>
          </w:p>
        </w:tc>
        <w:tc>
          <w:tcPr>
            <w:tcW w:w="1451" w:type="dxa"/>
          </w:tcPr>
          <w:p w:rsidR="00C810E4" w:rsidRPr="00D273E6" w:rsidRDefault="00C810E4" w:rsidP="004C52FF">
            <w:pPr>
              <w:jc w:val="center"/>
              <w:rPr>
                <w:i w:val="0"/>
                <w:sz w:val="28"/>
                <w:szCs w:val="28"/>
              </w:rPr>
            </w:pPr>
            <w:r>
              <w:rPr>
                <w:i w:val="0"/>
                <w:sz w:val="28"/>
                <w:szCs w:val="28"/>
              </w:rPr>
              <w:t>21</w:t>
            </w:r>
          </w:p>
        </w:tc>
      </w:tr>
      <w:tr w:rsidR="00C810E4" w:rsidTr="004C52FF">
        <w:tc>
          <w:tcPr>
            <w:tcW w:w="714" w:type="dxa"/>
          </w:tcPr>
          <w:p w:rsidR="00C810E4" w:rsidRDefault="00C810E4" w:rsidP="004C52FF">
            <w:pPr>
              <w:jc w:val="center"/>
              <w:rPr>
                <w:sz w:val="28"/>
                <w:szCs w:val="28"/>
              </w:rPr>
            </w:pPr>
            <w:r>
              <w:rPr>
                <w:sz w:val="28"/>
                <w:szCs w:val="28"/>
              </w:rPr>
              <w:t>1</w:t>
            </w:r>
          </w:p>
        </w:tc>
        <w:tc>
          <w:tcPr>
            <w:tcW w:w="1548" w:type="dxa"/>
            <w:gridSpan w:val="2"/>
          </w:tcPr>
          <w:p w:rsidR="00C810E4" w:rsidRDefault="00C810E4" w:rsidP="004C52FF">
            <w:pPr>
              <w:jc w:val="center"/>
              <w:rPr>
                <w:sz w:val="28"/>
                <w:szCs w:val="28"/>
              </w:rPr>
            </w:pPr>
          </w:p>
        </w:tc>
        <w:tc>
          <w:tcPr>
            <w:tcW w:w="5915" w:type="dxa"/>
          </w:tcPr>
          <w:p w:rsidR="00C810E4" w:rsidRDefault="00C810E4" w:rsidP="004C52FF">
            <w:pPr>
              <w:rPr>
                <w:sz w:val="28"/>
                <w:szCs w:val="28"/>
              </w:rPr>
            </w:pPr>
            <w:r>
              <w:rPr>
                <w:sz w:val="28"/>
                <w:szCs w:val="28"/>
              </w:rPr>
              <w:t>Основи тяги поїздів</w:t>
            </w:r>
          </w:p>
        </w:tc>
        <w:tc>
          <w:tcPr>
            <w:tcW w:w="1451" w:type="dxa"/>
          </w:tcPr>
          <w:p w:rsidR="00C810E4" w:rsidRDefault="00C810E4" w:rsidP="004C52FF">
            <w:pPr>
              <w:jc w:val="center"/>
              <w:rPr>
                <w:sz w:val="28"/>
                <w:szCs w:val="28"/>
              </w:rPr>
            </w:pPr>
            <w:r>
              <w:rPr>
                <w:sz w:val="28"/>
                <w:szCs w:val="28"/>
              </w:rPr>
              <w:t>2</w:t>
            </w:r>
          </w:p>
        </w:tc>
      </w:tr>
      <w:tr w:rsidR="00C810E4" w:rsidTr="004C52FF">
        <w:tc>
          <w:tcPr>
            <w:tcW w:w="714" w:type="dxa"/>
          </w:tcPr>
          <w:p w:rsidR="00C810E4" w:rsidRDefault="00C810E4" w:rsidP="004C52FF">
            <w:pPr>
              <w:jc w:val="center"/>
              <w:rPr>
                <w:sz w:val="28"/>
                <w:szCs w:val="28"/>
              </w:rPr>
            </w:pPr>
            <w:r>
              <w:rPr>
                <w:sz w:val="28"/>
                <w:szCs w:val="28"/>
              </w:rPr>
              <w:t>2</w:t>
            </w:r>
          </w:p>
        </w:tc>
        <w:tc>
          <w:tcPr>
            <w:tcW w:w="1548" w:type="dxa"/>
            <w:gridSpan w:val="2"/>
          </w:tcPr>
          <w:p w:rsidR="00C810E4" w:rsidRDefault="00C810E4" w:rsidP="004C52FF">
            <w:pPr>
              <w:jc w:val="center"/>
              <w:rPr>
                <w:sz w:val="28"/>
                <w:szCs w:val="28"/>
              </w:rPr>
            </w:pPr>
          </w:p>
        </w:tc>
        <w:tc>
          <w:tcPr>
            <w:tcW w:w="5915" w:type="dxa"/>
          </w:tcPr>
          <w:p w:rsidR="00C810E4" w:rsidRDefault="00C810E4" w:rsidP="004C52FF">
            <w:pPr>
              <w:rPr>
                <w:sz w:val="28"/>
                <w:szCs w:val="28"/>
              </w:rPr>
            </w:pPr>
            <w:r>
              <w:rPr>
                <w:sz w:val="28"/>
                <w:szCs w:val="28"/>
              </w:rPr>
              <w:t>Управління локомотивом</w:t>
            </w:r>
          </w:p>
        </w:tc>
        <w:tc>
          <w:tcPr>
            <w:tcW w:w="1451" w:type="dxa"/>
          </w:tcPr>
          <w:p w:rsidR="00C810E4" w:rsidRDefault="00C810E4" w:rsidP="004C52FF">
            <w:pPr>
              <w:jc w:val="center"/>
              <w:rPr>
                <w:sz w:val="28"/>
                <w:szCs w:val="28"/>
              </w:rPr>
            </w:pPr>
            <w:r>
              <w:rPr>
                <w:sz w:val="28"/>
                <w:szCs w:val="28"/>
              </w:rPr>
              <w:t>9</w:t>
            </w:r>
          </w:p>
        </w:tc>
      </w:tr>
      <w:tr w:rsidR="00C810E4" w:rsidTr="004C52FF">
        <w:tc>
          <w:tcPr>
            <w:tcW w:w="714" w:type="dxa"/>
          </w:tcPr>
          <w:p w:rsidR="00C810E4" w:rsidRDefault="00C810E4" w:rsidP="004C52FF">
            <w:pPr>
              <w:jc w:val="center"/>
              <w:rPr>
                <w:sz w:val="28"/>
                <w:szCs w:val="28"/>
              </w:rPr>
            </w:pPr>
            <w:r>
              <w:rPr>
                <w:sz w:val="28"/>
                <w:szCs w:val="28"/>
              </w:rPr>
              <w:t>3</w:t>
            </w:r>
          </w:p>
        </w:tc>
        <w:tc>
          <w:tcPr>
            <w:tcW w:w="1548" w:type="dxa"/>
            <w:gridSpan w:val="2"/>
          </w:tcPr>
          <w:p w:rsidR="00C810E4" w:rsidRDefault="00C810E4" w:rsidP="004C52FF">
            <w:pPr>
              <w:jc w:val="center"/>
              <w:rPr>
                <w:sz w:val="28"/>
                <w:szCs w:val="28"/>
              </w:rPr>
            </w:pPr>
          </w:p>
        </w:tc>
        <w:tc>
          <w:tcPr>
            <w:tcW w:w="5915" w:type="dxa"/>
          </w:tcPr>
          <w:p w:rsidR="00C810E4" w:rsidRDefault="00C810E4" w:rsidP="004C52FF">
            <w:pPr>
              <w:rPr>
                <w:sz w:val="28"/>
                <w:szCs w:val="28"/>
              </w:rPr>
            </w:pPr>
            <w:r>
              <w:rPr>
                <w:sz w:val="28"/>
                <w:szCs w:val="28"/>
              </w:rPr>
              <w:t>Ведення потяга по ділянці</w:t>
            </w:r>
          </w:p>
        </w:tc>
        <w:tc>
          <w:tcPr>
            <w:tcW w:w="1451" w:type="dxa"/>
          </w:tcPr>
          <w:p w:rsidR="00C810E4" w:rsidRDefault="00C810E4" w:rsidP="004C52FF">
            <w:pPr>
              <w:jc w:val="center"/>
              <w:rPr>
                <w:sz w:val="28"/>
                <w:szCs w:val="28"/>
              </w:rPr>
            </w:pPr>
            <w:r>
              <w:rPr>
                <w:sz w:val="28"/>
                <w:szCs w:val="28"/>
              </w:rPr>
              <w:t>9</w:t>
            </w:r>
          </w:p>
        </w:tc>
      </w:tr>
      <w:tr w:rsidR="00C810E4" w:rsidTr="004C52FF">
        <w:tc>
          <w:tcPr>
            <w:tcW w:w="714" w:type="dxa"/>
          </w:tcPr>
          <w:p w:rsidR="00C810E4" w:rsidRDefault="00C810E4" w:rsidP="004C52FF">
            <w:pPr>
              <w:jc w:val="center"/>
              <w:rPr>
                <w:sz w:val="28"/>
                <w:szCs w:val="28"/>
              </w:rPr>
            </w:pPr>
            <w:r>
              <w:rPr>
                <w:sz w:val="28"/>
                <w:szCs w:val="28"/>
              </w:rPr>
              <w:t>4</w:t>
            </w:r>
          </w:p>
        </w:tc>
        <w:tc>
          <w:tcPr>
            <w:tcW w:w="1548" w:type="dxa"/>
            <w:gridSpan w:val="2"/>
          </w:tcPr>
          <w:p w:rsidR="00C810E4" w:rsidRDefault="00C810E4" w:rsidP="004C52FF">
            <w:pPr>
              <w:jc w:val="center"/>
              <w:rPr>
                <w:sz w:val="28"/>
                <w:szCs w:val="28"/>
              </w:rPr>
            </w:pPr>
          </w:p>
        </w:tc>
        <w:tc>
          <w:tcPr>
            <w:tcW w:w="5915" w:type="dxa"/>
          </w:tcPr>
          <w:p w:rsidR="00C810E4" w:rsidRDefault="00C810E4" w:rsidP="004C52FF">
            <w:pPr>
              <w:rPr>
                <w:sz w:val="28"/>
                <w:szCs w:val="28"/>
              </w:rPr>
            </w:pPr>
            <w:r>
              <w:rPr>
                <w:sz w:val="28"/>
                <w:szCs w:val="28"/>
              </w:rPr>
              <w:t>Зчеплення та розчеплення з потягом</w:t>
            </w:r>
          </w:p>
        </w:tc>
        <w:tc>
          <w:tcPr>
            <w:tcW w:w="1451" w:type="dxa"/>
          </w:tcPr>
          <w:p w:rsidR="00C810E4" w:rsidRDefault="00C810E4" w:rsidP="004C52FF">
            <w:pPr>
              <w:jc w:val="center"/>
              <w:rPr>
                <w:sz w:val="28"/>
                <w:szCs w:val="28"/>
              </w:rPr>
            </w:pPr>
            <w:r>
              <w:rPr>
                <w:sz w:val="28"/>
                <w:szCs w:val="28"/>
              </w:rPr>
              <w:t>1</w:t>
            </w:r>
          </w:p>
        </w:tc>
      </w:tr>
      <w:tr w:rsidR="00C810E4" w:rsidTr="004C52FF">
        <w:tc>
          <w:tcPr>
            <w:tcW w:w="714" w:type="dxa"/>
          </w:tcPr>
          <w:p w:rsidR="00C810E4" w:rsidRDefault="00C810E4" w:rsidP="004C52FF">
            <w:pPr>
              <w:jc w:val="center"/>
              <w:rPr>
                <w:sz w:val="28"/>
                <w:szCs w:val="28"/>
              </w:rPr>
            </w:pPr>
          </w:p>
        </w:tc>
        <w:tc>
          <w:tcPr>
            <w:tcW w:w="1548" w:type="dxa"/>
            <w:gridSpan w:val="2"/>
          </w:tcPr>
          <w:p w:rsidR="00C810E4" w:rsidRPr="00F81C56" w:rsidRDefault="00C810E4" w:rsidP="004C52FF">
            <w:pPr>
              <w:jc w:val="center"/>
              <w:rPr>
                <w:i w:val="0"/>
                <w:sz w:val="28"/>
                <w:szCs w:val="28"/>
              </w:rPr>
            </w:pPr>
            <w:r w:rsidRPr="00F81C56">
              <w:rPr>
                <w:i w:val="0"/>
                <w:sz w:val="28"/>
                <w:szCs w:val="28"/>
              </w:rPr>
              <w:t>ПК7</w:t>
            </w:r>
          </w:p>
        </w:tc>
        <w:tc>
          <w:tcPr>
            <w:tcW w:w="5915" w:type="dxa"/>
          </w:tcPr>
          <w:p w:rsidR="00C810E4" w:rsidRPr="00F81C56" w:rsidRDefault="00C810E4" w:rsidP="004C52FF">
            <w:pPr>
              <w:jc w:val="center"/>
              <w:rPr>
                <w:i w:val="0"/>
                <w:sz w:val="28"/>
                <w:szCs w:val="28"/>
              </w:rPr>
            </w:pPr>
            <w:r w:rsidRPr="00F81C56">
              <w:rPr>
                <w:i w:val="0"/>
                <w:sz w:val="28"/>
                <w:szCs w:val="28"/>
              </w:rPr>
              <w:t>Здатність оперативно діяти при виникненні нестандартних ситуацій під час руху поїздів або при виконанні маневрової роботи</w:t>
            </w:r>
          </w:p>
        </w:tc>
        <w:tc>
          <w:tcPr>
            <w:tcW w:w="1451" w:type="dxa"/>
          </w:tcPr>
          <w:p w:rsidR="00C810E4" w:rsidRPr="00F81C56" w:rsidRDefault="00C810E4" w:rsidP="004C52FF">
            <w:pPr>
              <w:jc w:val="center"/>
              <w:rPr>
                <w:i w:val="0"/>
                <w:sz w:val="28"/>
                <w:szCs w:val="28"/>
              </w:rPr>
            </w:pPr>
            <w:r w:rsidRPr="00F81C56">
              <w:rPr>
                <w:i w:val="0"/>
                <w:sz w:val="28"/>
                <w:szCs w:val="28"/>
              </w:rPr>
              <w:t>6</w:t>
            </w:r>
          </w:p>
        </w:tc>
      </w:tr>
      <w:tr w:rsidR="00C810E4" w:rsidTr="004C52FF">
        <w:tc>
          <w:tcPr>
            <w:tcW w:w="714" w:type="dxa"/>
          </w:tcPr>
          <w:p w:rsidR="00C810E4" w:rsidRDefault="00C810E4" w:rsidP="004C52FF">
            <w:pPr>
              <w:jc w:val="center"/>
              <w:rPr>
                <w:sz w:val="28"/>
                <w:szCs w:val="28"/>
              </w:rPr>
            </w:pPr>
            <w:r>
              <w:rPr>
                <w:sz w:val="28"/>
                <w:szCs w:val="28"/>
              </w:rPr>
              <w:t>5</w:t>
            </w:r>
          </w:p>
        </w:tc>
        <w:tc>
          <w:tcPr>
            <w:tcW w:w="1548" w:type="dxa"/>
            <w:gridSpan w:val="2"/>
          </w:tcPr>
          <w:p w:rsidR="00C810E4" w:rsidRDefault="00C810E4" w:rsidP="004C52FF">
            <w:pPr>
              <w:jc w:val="center"/>
              <w:rPr>
                <w:sz w:val="28"/>
                <w:szCs w:val="28"/>
              </w:rPr>
            </w:pPr>
          </w:p>
        </w:tc>
        <w:tc>
          <w:tcPr>
            <w:tcW w:w="5915" w:type="dxa"/>
          </w:tcPr>
          <w:p w:rsidR="00C810E4" w:rsidRPr="00F81C56" w:rsidRDefault="00C810E4" w:rsidP="004C52FF">
            <w:pPr>
              <w:rPr>
                <w:sz w:val="28"/>
                <w:szCs w:val="28"/>
              </w:rPr>
            </w:pPr>
            <w:r>
              <w:rPr>
                <w:sz w:val="28"/>
                <w:szCs w:val="28"/>
              </w:rPr>
              <w:t>Класифікація транспортних подій</w:t>
            </w:r>
          </w:p>
        </w:tc>
        <w:tc>
          <w:tcPr>
            <w:tcW w:w="1451" w:type="dxa"/>
          </w:tcPr>
          <w:p w:rsidR="00C810E4" w:rsidRDefault="00C810E4" w:rsidP="004C52FF">
            <w:pPr>
              <w:jc w:val="center"/>
              <w:rPr>
                <w:sz w:val="28"/>
                <w:szCs w:val="28"/>
              </w:rPr>
            </w:pPr>
            <w:r>
              <w:rPr>
                <w:sz w:val="28"/>
                <w:szCs w:val="28"/>
              </w:rPr>
              <w:t>1</w:t>
            </w:r>
          </w:p>
        </w:tc>
      </w:tr>
      <w:tr w:rsidR="00C810E4" w:rsidTr="004C52FF">
        <w:tc>
          <w:tcPr>
            <w:tcW w:w="714" w:type="dxa"/>
          </w:tcPr>
          <w:p w:rsidR="00C810E4" w:rsidRDefault="00C810E4" w:rsidP="004C52FF">
            <w:pPr>
              <w:jc w:val="center"/>
              <w:rPr>
                <w:sz w:val="28"/>
                <w:szCs w:val="28"/>
              </w:rPr>
            </w:pPr>
            <w:r>
              <w:rPr>
                <w:sz w:val="28"/>
                <w:szCs w:val="28"/>
              </w:rPr>
              <w:t>6</w:t>
            </w:r>
          </w:p>
        </w:tc>
        <w:tc>
          <w:tcPr>
            <w:tcW w:w="1548" w:type="dxa"/>
            <w:gridSpan w:val="2"/>
          </w:tcPr>
          <w:p w:rsidR="00C810E4" w:rsidRDefault="00C810E4" w:rsidP="004C52FF">
            <w:pPr>
              <w:jc w:val="center"/>
              <w:rPr>
                <w:sz w:val="28"/>
                <w:szCs w:val="28"/>
              </w:rPr>
            </w:pPr>
          </w:p>
        </w:tc>
        <w:tc>
          <w:tcPr>
            <w:tcW w:w="5915" w:type="dxa"/>
          </w:tcPr>
          <w:p w:rsidR="00C810E4" w:rsidRPr="00F81C56" w:rsidRDefault="00C810E4" w:rsidP="004C52FF">
            <w:pPr>
              <w:rPr>
                <w:sz w:val="28"/>
                <w:szCs w:val="28"/>
              </w:rPr>
            </w:pPr>
            <w:r w:rsidRPr="00F81C56">
              <w:rPr>
                <w:sz w:val="28"/>
                <w:szCs w:val="28"/>
              </w:rPr>
              <w:t>Види транспортних подій</w:t>
            </w:r>
          </w:p>
        </w:tc>
        <w:tc>
          <w:tcPr>
            <w:tcW w:w="1451" w:type="dxa"/>
          </w:tcPr>
          <w:p w:rsidR="00C810E4" w:rsidRDefault="00C810E4" w:rsidP="004C52FF">
            <w:pPr>
              <w:jc w:val="center"/>
              <w:rPr>
                <w:sz w:val="28"/>
                <w:szCs w:val="28"/>
              </w:rPr>
            </w:pPr>
            <w:r>
              <w:rPr>
                <w:sz w:val="28"/>
                <w:szCs w:val="28"/>
              </w:rPr>
              <w:t>3</w:t>
            </w:r>
          </w:p>
        </w:tc>
      </w:tr>
      <w:tr w:rsidR="00C810E4" w:rsidTr="004C52FF">
        <w:tc>
          <w:tcPr>
            <w:tcW w:w="714" w:type="dxa"/>
          </w:tcPr>
          <w:p w:rsidR="00C810E4" w:rsidRDefault="00C810E4" w:rsidP="004C52FF">
            <w:pPr>
              <w:jc w:val="center"/>
              <w:rPr>
                <w:sz w:val="28"/>
                <w:szCs w:val="28"/>
              </w:rPr>
            </w:pPr>
            <w:r>
              <w:rPr>
                <w:sz w:val="28"/>
                <w:szCs w:val="28"/>
              </w:rPr>
              <w:t>7</w:t>
            </w:r>
          </w:p>
        </w:tc>
        <w:tc>
          <w:tcPr>
            <w:tcW w:w="1548" w:type="dxa"/>
            <w:gridSpan w:val="2"/>
          </w:tcPr>
          <w:p w:rsidR="00C810E4" w:rsidRDefault="00C810E4" w:rsidP="004C52FF">
            <w:pPr>
              <w:jc w:val="center"/>
              <w:rPr>
                <w:sz w:val="28"/>
                <w:szCs w:val="28"/>
              </w:rPr>
            </w:pPr>
          </w:p>
        </w:tc>
        <w:tc>
          <w:tcPr>
            <w:tcW w:w="5915" w:type="dxa"/>
          </w:tcPr>
          <w:p w:rsidR="00C810E4" w:rsidRPr="00F81C56" w:rsidRDefault="00C810E4" w:rsidP="004C52FF">
            <w:pPr>
              <w:rPr>
                <w:sz w:val="28"/>
                <w:szCs w:val="28"/>
              </w:rPr>
            </w:pPr>
            <w:r w:rsidRPr="00F81C56">
              <w:rPr>
                <w:sz w:val="28"/>
                <w:szCs w:val="28"/>
              </w:rPr>
              <w:t>Вплив транспортних подій на безпеку руху поїздів</w:t>
            </w:r>
          </w:p>
        </w:tc>
        <w:tc>
          <w:tcPr>
            <w:tcW w:w="1451" w:type="dxa"/>
          </w:tcPr>
          <w:p w:rsidR="00C810E4" w:rsidRDefault="00C810E4" w:rsidP="004C52FF">
            <w:pPr>
              <w:jc w:val="center"/>
              <w:rPr>
                <w:sz w:val="28"/>
                <w:szCs w:val="28"/>
              </w:rPr>
            </w:pPr>
            <w:r>
              <w:rPr>
                <w:sz w:val="28"/>
                <w:szCs w:val="28"/>
              </w:rPr>
              <w:t>2</w:t>
            </w:r>
          </w:p>
        </w:tc>
      </w:tr>
    </w:tbl>
    <w:p w:rsidR="001356CA" w:rsidRPr="00E713E6" w:rsidRDefault="00C810E4" w:rsidP="00C810E4">
      <w:pPr>
        <w:jc w:val="center"/>
        <w:rPr>
          <w:sz w:val="28"/>
          <w:szCs w:val="28"/>
        </w:rPr>
      </w:pPr>
      <w:r w:rsidRPr="00E713E6">
        <w:rPr>
          <w:sz w:val="28"/>
          <w:szCs w:val="28"/>
        </w:rPr>
        <w:t xml:space="preserve"> </w:t>
      </w:r>
    </w:p>
    <w:p w:rsidR="00CD6648" w:rsidRDefault="00CD6648">
      <w:pPr>
        <w:widowControl/>
        <w:autoSpaceDE/>
        <w:autoSpaceDN/>
        <w:adjustRightInd/>
        <w:spacing w:after="200" w:line="276" w:lineRule="auto"/>
      </w:pPr>
      <w:r>
        <w:br w:type="page"/>
      </w:r>
    </w:p>
    <w:p w:rsidR="00CD6648" w:rsidRPr="00CD6648" w:rsidRDefault="00CD6648" w:rsidP="00CD6648">
      <w:pPr>
        <w:widowControl/>
        <w:autoSpaceDE/>
        <w:autoSpaceDN/>
        <w:adjustRightInd/>
        <w:jc w:val="center"/>
        <w:rPr>
          <w:b/>
          <w:i w:val="0"/>
          <w:iCs w:val="0"/>
          <w:sz w:val="28"/>
          <w:szCs w:val="28"/>
          <w:lang w:eastAsia="en-US"/>
        </w:rPr>
      </w:pPr>
      <w:r>
        <w:rPr>
          <w:b/>
          <w:i w:val="0"/>
          <w:iCs w:val="0"/>
          <w:sz w:val="28"/>
          <w:szCs w:val="28"/>
          <w:lang w:eastAsia="en-US"/>
        </w:rPr>
        <w:lastRenderedPageBreak/>
        <w:t>Зміст програми</w:t>
      </w:r>
    </w:p>
    <w:p w:rsidR="00CD6648" w:rsidRPr="00CD6648" w:rsidRDefault="00CD6648" w:rsidP="00CD6648">
      <w:pPr>
        <w:widowControl/>
        <w:autoSpaceDE/>
        <w:autoSpaceDN/>
        <w:adjustRightInd/>
        <w:jc w:val="center"/>
        <w:rPr>
          <w:b/>
          <w:i w:val="0"/>
          <w:iCs w:val="0"/>
          <w:sz w:val="28"/>
          <w:szCs w:val="28"/>
          <w:lang w:eastAsia="en-US"/>
        </w:rPr>
      </w:pPr>
    </w:p>
    <w:p w:rsidR="00CD6648" w:rsidRPr="00CD6648" w:rsidRDefault="00CD6648" w:rsidP="00CD6648">
      <w:pPr>
        <w:widowControl/>
        <w:autoSpaceDE/>
        <w:autoSpaceDN/>
        <w:adjustRightInd/>
        <w:jc w:val="center"/>
        <w:rPr>
          <w:b/>
          <w:i w:val="0"/>
          <w:iCs w:val="0"/>
          <w:sz w:val="28"/>
          <w:szCs w:val="28"/>
          <w:lang w:eastAsia="en-US"/>
        </w:rPr>
      </w:pPr>
      <w:r w:rsidRPr="00CD6648">
        <w:rPr>
          <w:b/>
          <w:i w:val="0"/>
          <w:iCs w:val="0"/>
          <w:sz w:val="28"/>
          <w:szCs w:val="28"/>
          <w:lang w:eastAsia="en-US"/>
        </w:rPr>
        <w:t>Загальні компетентності (знання вміння) за професією</w:t>
      </w:r>
    </w:p>
    <w:p w:rsidR="00CD6648" w:rsidRPr="00CD6648" w:rsidRDefault="00CD6648" w:rsidP="00CD6648">
      <w:pPr>
        <w:widowControl/>
        <w:autoSpaceDE/>
        <w:autoSpaceDN/>
        <w:adjustRightInd/>
        <w:jc w:val="center"/>
        <w:rPr>
          <w:b/>
          <w:i w:val="0"/>
          <w:iCs w:val="0"/>
          <w:sz w:val="28"/>
          <w:szCs w:val="28"/>
          <w:lang w:eastAsia="en-US"/>
        </w:rPr>
      </w:pPr>
    </w:p>
    <w:p w:rsidR="00CD6648" w:rsidRPr="00CD6648" w:rsidRDefault="00CD6648" w:rsidP="00CD6648">
      <w:pPr>
        <w:widowControl/>
        <w:autoSpaceDE/>
        <w:autoSpaceDN/>
        <w:adjustRightInd/>
        <w:jc w:val="center"/>
        <w:rPr>
          <w:b/>
          <w:i w:val="0"/>
          <w:iCs w:val="0"/>
          <w:sz w:val="28"/>
          <w:szCs w:val="28"/>
          <w:lang w:eastAsia="en-US"/>
        </w:rPr>
      </w:pPr>
      <w:r w:rsidRPr="00CD6648">
        <w:rPr>
          <w:b/>
          <w:i w:val="0"/>
          <w:iCs w:val="0"/>
          <w:sz w:val="28"/>
          <w:szCs w:val="28"/>
          <w:lang w:eastAsia="en-US"/>
        </w:rPr>
        <w:t>Тема 1. Планування та організація робочого місця</w:t>
      </w:r>
    </w:p>
    <w:p w:rsidR="00CD6648" w:rsidRPr="00CD6648" w:rsidRDefault="00CD6648" w:rsidP="00CD6648">
      <w:pPr>
        <w:widowControl/>
        <w:autoSpaceDE/>
        <w:autoSpaceDN/>
        <w:adjustRightInd/>
        <w:jc w:val="center"/>
        <w:rPr>
          <w:b/>
          <w:i w:val="0"/>
          <w:iCs w:val="0"/>
          <w:sz w:val="28"/>
          <w:szCs w:val="28"/>
          <w:lang w:val="ru-RU" w:eastAsia="en-US"/>
        </w:rPr>
      </w:pPr>
    </w:p>
    <w:p w:rsidR="00CD6648" w:rsidRPr="00CD6648" w:rsidRDefault="00CD6648" w:rsidP="00CD6648">
      <w:pPr>
        <w:widowControl/>
        <w:autoSpaceDE/>
        <w:autoSpaceDN/>
        <w:adjustRightInd/>
        <w:ind w:firstLine="708"/>
        <w:jc w:val="both"/>
        <w:rPr>
          <w:i w:val="0"/>
          <w:iCs w:val="0"/>
          <w:sz w:val="28"/>
          <w:szCs w:val="28"/>
          <w:lang w:eastAsia="en-US"/>
        </w:rPr>
      </w:pPr>
      <w:r w:rsidRPr="00CD6648">
        <w:rPr>
          <w:i w:val="0"/>
          <w:iCs w:val="0"/>
          <w:sz w:val="28"/>
          <w:szCs w:val="28"/>
          <w:lang w:eastAsia="en-US"/>
        </w:rPr>
        <w:t>Загальна характеристика робочого місця.</w:t>
      </w:r>
    </w:p>
    <w:p w:rsidR="00CD6648" w:rsidRPr="00CD6648" w:rsidRDefault="00CD6648" w:rsidP="00CD6648">
      <w:pPr>
        <w:widowControl/>
        <w:autoSpaceDE/>
        <w:autoSpaceDN/>
        <w:adjustRightInd/>
        <w:ind w:firstLine="708"/>
        <w:jc w:val="both"/>
        <w:rPr>
          <w:i w:val="0"/>
          <w:iCs w:val="0"/>
          <w:sz w:val="28"/>
          <w:szCs w:val="28"/>
          <w:lang w:eastAsia="en-US"/>
        </w:rPr>
      </w:pPr>
      <w:r w:rsidRPr="00CD6648">
        <w:rPr>
          <w:i w:val="0"/>
          <w:iCs w:val="0"/>
          <w:sz w:val="28"/>
          <w:szCs w:val="28"/>
          <w:lang w:eastAsia="en-US"/>
        </w:rPr>
        <w:t>Структура локомотивного господарства. Типи депо. Організація експлуатації тепловозів. Основні нормативні документи з технічного обслуговування локомотивів.</w:t>
      </w:r>
    </w:p>
    <w:p w:rsidR="00CD6648" w:rsidRPr="00CD6648" w:rsidRDefault="00CD6648" w:rsidP="00CD6648">
      <w:pPr>
        <w:widowControl/>
        <w:autoSpaceDE/>
        <w:autoSpaceDN/>
        <w:adjustRightInd/>
        <w:ind w:firstLine="708"/>
        <w:jc w:val="both"/>
        <w:rPr>
          <w:i w:val="0"/>
          <w:iCs w:val="0"/>
          <w:sz w:val="28"/>
          <w:szCs w:val="28"/>
          <w:lang w:eastAsia="en-US"/>
        </w:rPr>
      </w:pPr>
    </w:p>
    <w:p w:rsidR="00CD6648" w:rsidRPr="00CD6648" w:rsidRDefault="00CD6648" w:rsidP="00CD6648">
      <w:pPr>
        <w:widowControl/>
        <w:autoSpaceDE/>
        <w:autoSpaceDN/>
        <w:adjustRightInd/>
        <w:ind w:firstLine="708"/>
        <w:jc w:val="center"/>
        <w:rPr>
          <w:b/>
          <w:iCs w:val="0"/>
          <w:sz w:val="28"/>
          <w:szCs w:val="28"/>
          <w:lang w:eastAsia="en-US"/>
        </w:rPr>
      </w:pPr>
      <w:r w:rsidRPr="00CD6648">
        <w:rPr>
          <w:b/>
          <w:iCs w:val="0"/>
          <w:sz w:val="28"/>
          <w:szCs w:val="28"/>
          <w:lang w:eastAsia="en-US"/>
        </w:rPr>
        <w:t>Учні повинні знати:</w:t>
      </w:r>
    </w:p>
    <w:p w:rsidR="00CD6648" w:rsidRPr="00CD6648" w:rsidRDefault="00CD6648" w:rsidP="00CD6648">
      <w:pPr>
        <w:widowControl/>
        <w:autoSpaceDE/>
        <w:autoSpaceDN/>
        <w:adjustRightInd/>
        <w:ind w:firstLine="708"/>
        <w:jc w:val="center"/>
        <w:rPr>
          <w:b/>
          <w:iCs w:val="0"/>
          <w:sz w:val="28"/>
          <w:szCs w:val="28"/>
          <w:lang w:eastAsia="en-US"/>
        </w:rPr>
      </w:pPr>
    </w:p>
    <w:p w:rsidR="00CD6648" w:rsidRPr="00CD6648" w:rsidRDefault="00CD6648" w:rsidP="00CD6648">
      <w:pPr>
        <w:widowControl/>
        <w:autoSpaceDE/>
        <w:autoSpaceDN/>
        <w:adjustRightInd/>
        <w:ind w:firstLine="708"/>
        <w:jc w:val="both"/>
        <w:rPr>
          <w:i w:val="0"/>
          <w:iCs w:val="0"/>
          <w:sz w:val="28"/>
          <w:szCs w:val="28"/>
          <w:lang w:eastAsia="en-US"/>
        </w:rPr>
      </w:pPr>
      <w:r w:rsidRPr="00CD6648">
        <w:rPr>
          <w:i w:val="0"/>
          <w:iCs w:val="0"/>
          <w:sz w:val="28"/>
          <w:szCs w:val="28"/>
          <w:lang w:eastAsia="en-US"/>
        </w:rPr>
        <w:t>Характеристику робочого місця. Структуру локомотивного господарства. Організацію експлуатації тепловоза.</w:t>
      </w:r>
    </w:p>
    <w:p w:rsidR="00CD6648" w:rsidRPr="00CD6648" w:rsidRDefault="00CD6648" w:rsidP="00CD6648">
      <w:pPr>
        <w:widowControl/>
        <w:autoSpaceDE/>
        <w:autoSpaceDN/>
        <w:adjustRightInd/>
        <w:ind w:firstLine="708"/>
        <w:jc w:val="both"/>
        <w:rPr>
          <w:i w:val="0"/>
          <w:iCs w:val="0"/>
          <w:sz w:val="28"/>
          <w:szCs w:val="28"/>
          <w:lang w:eastAsia="en-US"/>
        </w:rPr>
      </w:pPr>
    </w:p>
    <w:p w:rsidR="00CD6648" w:rsidRPr="00CD6648" w:rsidRDefault="00CD6648" w:rsidP="00CD6648">
      <w:pPr>
        <w:widowControl/>
        <w:autoSpaceDE/>
        <w:autoSpaceDN/>
        <w:adjustRightInd/>
        <w:ind w:firstLine="708"/>
        <w:jc w:val="center"/>
        <w:rPr>
          <w:b/>
          <w:iCs w:val="0"/>
          <w:sz w:val="28"/>
          <w:szCs w:val="28"/>
          <w:lang w:eastAsia="en-US"/>
        </w:rPr>
      </w:pPr>
      <w:r w:rsidRPr="00CD6648">
        <w:rPr>
          <w:b/>
          <w:iCs w:val="0"/>
          <w:sz w:val="28"/>
          <w:szCs w:val="28"/>
          <w:lang w:eastAsia="en-US"/>
        </w:rPr>
        <w:t>Учні повинні вміти:</w:t>
      </w:r>
    </w:p>
    <w:p w:rsidR="00CD6648" w:rsidRPr="00CD6648" w:rsidRDefault="00CD6648" w:rsidP="00CD6648">
      <w:pPr>
        <w:widowControl/>
        <w:autoSpaceDE/>
        <w:autoSpaceDN/>
        <w:adjustRightInd/>
        <w:ind w:firstLine="708"/>
        <w:jc w:val="center"/>
        <w:rPr>
          <w:b/>
          <w:iCs w:val="0"/>
          <w:sz w:val="28"/>
          <w:szCs w:val="28"/>
          <w:lang w:eastAsia="en-US"/>
        </w:rPr>
      </w:pPr>
    </w:p>
    <w:p w:rsidR="00CD6648" w:rsidRPr="00CD6648" w:rsidRDefault="00CD6648" w:rsidP="00CD6648">
      <w:pPr>
        <w:widowControl/>
        <w:autoSpaceDE/>
        <w:autoSpaceDN/>
        <w:adjustRightInd/>
        <w:ind w:firstLine="708"/>
        <w:jc w:val="both"/>
        <w:rPr>
          <w:i w:val="0"/>
          <w:iCs w:val="0"/>
          <w:sz w:val="28"/>
          <w:szCs w:val="28"/>
          <w:lang w:eastAsia="en-US"/>
        </w:rPr>
      </w:pPr>
      <w:r w:rsidRPr="00CD6648">
        <w:rPr>
          <w:i w:val="0"/>
          <w:iCs w:val="0"/>
          <w:sz w:val="28"/>
          <w:szCs w:val="28"/>
          <w:lang w:eastAsia="en-US"/>
        </w:rPr>
        <w:t>Користуватись основними нормативними документами.</w:t>
      </w:r>
    </w:p>
    <w:p w:rsidR="00CD6648" w:rsidRPr="00CD6648" w:rsidRDefault="00CD6648" w:rsidP="00CD6648">
      <w:pPr>
        <w:widowControl/>
        <w:autoSpaceDE/>
        <w:autoSpaceDN/>
        <w:adjustRightInd/>
        <w:ind w:firstLine="708"/>
        <w:jc w:val="both"/>
        <w:rPr>
          <w:i w:val="0"/>
          <w:iCs w:val="0"/>
          <w:sz w:val="28"/>
          <w:szCs w:val="28"/>
          <w:lang w:eastAsia="en-US"/>
        </w:rPr>
      </w:pPr>
    </w:p>
    <w:p w:rsidR="00CD6648" w:rsidRPr="00CD6648" w:rsidRDefault="00CD6648" w:rsidP="00CD6648">
      <w:pPr>
        <w:widowControl/>
        <w:autoSpaceDE/>
        <w:autoSpaceDN/>
        <w:adjustRightInd/>
        <w:jc w:val="center"/>
        <w:rPr>
          <w:b/>
          <w:i w:val="0"/>
          <w:iCs w:val="0"/>
          <w:sz w:val="28"/>
          <w:szCs w:val="28"/>
          <w:lang w:eastAsia="en-US"/>
        </w:rPr>
      </w:pPr>
      <w:r w:rsidRPr="00CD6648">
        <w:rPr>
          <w:b/>
          <w:i w:val="0"/>
          <w:iCs w:val="0"/>
          <w:sz w:val="28"/>
          <w:szCs w:val="28"/>
          <w:lang w:eastAsia="en-US"/>
        </w:rPr>
        <w:t>Тема 2. Посадові обов’язки локомотивної бригади</w:t>
      </w:r>
    </w:p>
    <w:p w:rsidR="00CD6648" w:rsidRPr="00CD6648" w:rsidRDefault="00CD6648" w:rsidP="00CD6648">
      <w:pPr>
        <w:widowControl/>
        <w:autoSpaceDE/>
        <w:autoSpaceDN/>
        <w:adjustRightInd/>
        <w:jc w:val="center"/>
        <w:rPr>
          <w:b/>
          <w:i w:val="0"/>
          <w:iCs w:val="0"/>
          <w:sz w:val="28"/>
          <w:szCs w:val="28"/>
          <w:lang w:val="ru-RU" w:eastAsia="en-US"/>
        </w:rPr>
      </w:pPr>
    </w:p>
    <w:p w:rsidR="00CD6648" w:rsidRPr="00CD6648" w:rsidRDefault="00CD6648" w:rsidP="00CD6648">
      <w:pPr>
        <w:widowControl/>
        <w:autoSpaceDE/>
        <w:autoSpaceDN/>
        <w:adjustRightInd/>
        <w:ind w:firstLine="708"/>
        <w:jc w:val="both"/>
        <w:rPr>
          <w:i w:val="0"/>
          <w:iCs w:val="0"/>
          <w:sz w:val="28"/>
          <w:szCs w:val="28"/>
          <w:lang w:eastAsia="en-US"/>
        </w:rPr>
      </w:pPr>
      <w:r w:rsidRPr="00CD6648">
        <w:rPr>
          <w:i w:val="0"/>
          <w:iCs w:val="0"/>
          <w:sz w:val="28"/>
          <w:szCs w:val="28"/>
          <w:lang w:eastAsia="en-US"/>
        </w:rPr>
        <w:t>Загальні посадові обов’язки.</w:t>
      </w:r>
    </w:p>
    <w:p w:rsidR="00CD6648" w:rsidRPr="00CD6648" w:rsidRDefault="00CD6648" w:rsidP="00CD6648">
      <w:pPr>
        <w:widowControl/>
        <w:autoSpaceDE/>
        <w:autoSpaceDN/>
        <w:adjustRightInd/>
        <w:ind w:firstLine="708"/>
        <w:jc w:val="both"/>
        <w:rPr>
          <w:i w:val="0"/>
          <w:iCs w:val="0"/>
          <w:sz w:val="28"/>
          <w:szCs w:val="28"/>
          <w:lang w:eastAsia="en-US"/>
        </w:rPr>
      </w:pPr>
      <w:r w:rsidRPr="00CD6648">
        <w:rPr>
          <w:i w:val="0"/>
          <w:iCs w:val="0"/>
          <w:sz w:val="28"/>
          <w:szCs w:val="28"/>
          <w:lang w:eastAsia="en-US"/>
        </w:rPr>
        <w:t>Посадові обов’язки машиніста локомотива. Посадові обов’язки помічника машиніста локомотива. Права локомотивної бригади. Ведення технічного формуляру.</w:t>
      </w:r>
    </w:p>
    <w:p w:rsidR="00CD6648" w:rsidRPr="00CD6648" w:rsidRDefault="00CD6648" w:rsidP="00CD6648">
      <w:pPr>
        <w:widowControl/>
        <w:autoSpaceDE/>
        <w:autoSpaceDN/>
        <w:adjustRightInd/>
        <w:ind w:firstLine="708"/>
        <w:jc w:val="both"/>
        <w:rPr>
          <w:i w:val="0"/>
          <w:iCs w:val="0"/>
          <w:sz w:val="28"/>
          <w:szCs w:val="28"/>
          <w:lang w:eastAsia="en-US"/>
        </w:rPr>
      </w:pPr>
    </w:p>
    <w:p w:rsidR="00CD6648" w:rsidRPr="00CD6648" w:rsidRDefault="00CD6648" w:rsidP="00CD6648">
      <w:pPr>
        <w:widowControl/>
        <w:autoSpaceDE/>
        <w:autoSpaceDN/>
        <w:adjustRightInd/>
        <w:ind w:firstLine="708"/>
        <w:jc w:val="center"/>
        <w:rPr>
          <w:b/>
          <w:iCs w:val="0"/>
          <w:sz w:val="28"/>
          <w:szCs w:val="28"/>
          <w:lang w:eastAsia="en-US"/>
        </w:rPr>
      </w:pPr>
      <w:r w:rsidRPr="00CD6648">
        <w:rPr>
          <w:b/>
          <w:iCs w:val="0"/>
          <w:sz w:val="28"/>
          <w:szCs w:val="28"/>
          <w:lang w:eastAsia="en-US"/>
        </w:rPr>
        <w:t>Учні повинні знати:</w:t>
      </w:r>
    </w:p>
    <w:p w:rsidR="00CD6648" w:rsidRPr="00CD6648" w:rsidRDefault="00CD6648" w:rsidP="00CD6648">
      <w:pPr>
        <w:widowControl/>
        <w:autoSpaceDE/>
        <w:autoSpaceDN/>
        <w:adjustRightInd/>
        <w:ind w:firstLine="708"/>
        <w:jc w:val="both"/>
        <w:rPr>
          <w:i w:val="0"/>
          <w:iCs w:val="0"/>
          <w:sz w:val="28"/>
          <w:szCs w:val="28"/>
          <w:lang w:eastAsia="en-US"/>
        </w:rPr>
      </w:pPr>
      <w:r w:rsidRPr="00CD6648">
        <w:rPr>
          <w:i w:val="0"/>
          <w:iCs w:val="0"/>
          <w:sz w:val="28"/>
          <w:szCs w:val="28"/>
          <w:lang w:eastAsia="en-US"/>
        </w:rPr>
        <w:t>Посадові обов’язки помічника машиніста тепловоза. Права локомотивної бригади.</w:t>
      </w:r>
    </w:p>
    <w:p w:rsidR="00CD6648" w:rsidRPr="00CD6648" w:rsidRDefault="00CD6648" w:rsidP="00CD6648">
      <w:pPr>
        <w:widowControl/>
        <w:autoSpaceDE/>
        <w:autoSpaceDN/>
        <w:adjustRightInd/>
        <w:ind w:firstLine="708"/>
        <w:jc w:val="both"/>
        <w:rPr>
          <w:i w:val="0"/>
          <w:iCs w:val="0"/>
          <w:sz w:val="28"/>
          <w:szCs w:val="28"/>
          <w:lang w:eastAsia="en-US"/>
        </w:rPr>
      </w:pPr>
    </w:p>
    <w:p w:rsidR="00CD6648" w:rsidRPr="00CD6648" w:rsidRDefault="00CD6648" w:rsidP="00CD6648">
      <w:pPr>
        <w:widowControl/>
        <w:autoSpaceDE/>
        <w:autoSpaceDN/>
        <w:adjustRightInd/>
        <w:ind w:firstLine="708"/>
        <w:jc w:val="center"/>
        <w:rPr>
          <w:b/>
          <w:iCs w:val="0"/>
          <w:sz w:val="28"/>
          <w:szCs w:val="28"/>
          <w:lang w:eastAsia="en-US"/>
        </w:rPr>
      </w:pPr>
      <w:r w:rsidRPr="00CD6648">
        <w:rPr>
          <w:b/>
          <w:iCs w:val="0"/>
          <w:sz w:val="28"/>
          <w:szCs w:val="28"/>
          <w:lang w:eastAsia="en-US"/>
        </w:rPr>
        <w:t>Учні повинні вміти:</w:t>
      </w:r>
    </w:p>
    <w:p w:rsidR="00CD6648" w:rsidRPr="00CD6648" w:rsidRDefault="00CD6648" w:rsidP="00CD6648">
      <w:pPr>
        <w:widowControl/>
        <w:autoSpaceDE/>
        <w:autoSpaceDN/>
        <w:adjustRightInd/>
        <w:ind w:firstLine="708"/>
        <w:jc w:val="both"/>
        <w:rPr>
          <w:i w:val="0"/>
          <w:iCs w:val="0"/>
          <w:sz w:val="28"/>
          <w:szCs w:val="28"/>
          <w:lang w:eastAsia="en-US"/>
        </w:rPr>
      </w:pPr>
      <w:r w:rsidRPr="00CD6648">
        <w:rPr>
          <w:i w:val="0"/>
          <w:iCs w:val="0"/>
          <w:sz w:val="28"/>
          <w:szCs w:val="28"/>
          <w:lang w:eastAsia="en-US"/>
        </w:rPr>
        <w:t>Виконувати посадові обов’язки згідно вимог. Заповнювати технічний формуляр.</w:t>
      </w:r>
    </w:p>
    <w:p w:rsidR="00CD6648" w:rsidRPr="00CD6648" w:rsidRDefault="00CD6648" w:rsidP="00CD6648">
      <w:pPr>
        <w:widowControl/>
        <w:autoSpaceDE/>
        <w:autoSpaceDN/>
        <w:adjustRightInd/>
        <w:ind w:firstLine="708"/>
        <w:jc w:val="both"/>
        <w:rPr>
          <w:i w:val="0"/>
          <w:iCs w:val="0"/>
          <w:sz w:val="28"/>
          <w:szCs w:val="28"/>
          <w:lang w:eastAsia="en-US"/>
        </w:rPr>
      </w:pPr>
    </w:p>
    <w:p w:rsidR="00CD6648" w:rsidRPr="00CD6648" w:rsidRDefault="00CD6648" w:rsidP="00CD6648">
      <w:pPr>
        <w:widowControl/>
        <w:autoSpaceDE/>
        <w:autoSpaceDN/>
        <w:adjustRightInd/>
        <w:jc w:val="center"/>
        <w:rPr>
          <w:b/>
          <w:i w:val="0"/>
          <w:iCs w:val="0"/>
          <w:sz w:val="28"/>
          <w:szCs w:val="28"/>
          <w:lang w:eastAsia="en-US"/>
        </w:rPr>
      </w:pPr>
      <w:r w:rsidRPr="00CD6648">
        <w:rPr>
          <w:b/>
          <w:i w:val="0"/>
          <w:iCs w:val="0"/>
          <w:sz w:val="28"/>
          <w:szCs w:val="28"/>
          <w:lang w:eastAsia="en-US"/>
        </w:rPr>
        <w:t>Тема 3. Засоби попередження та усунення виробничих, природніх непередбачених явищ</w:t>
      </w:r>
    </w:p>
    <w:p w:rsidR="00CD6648" w:rsidRPr="00CD6648" w:rsidRDefault="00CD6648" w:rsidP="00CD6648">
      <w:pPr>
        <w:widowControl/>
        <w:autoSpaceDE/>
        <w:autoSpaceDN/>
        <w:adjustRightInd/>
        <w:jc w:val="center"/>
        <w:rPr>
          <w:b/>
          <w:i w:val="0"/>
          <w:iCs w:val="0"/>
          <w:sz w:val="28"/>
          <w:szCs w:val="28"/>
          <w:lang w:val="ru-RU" w:eastAsia="en-US"/>
        </w:rPr>
      </w:pPr>
    </w:p>
    <w:p w:rsidR="00CD6648" w:rsidRPr="00CD6648" w:rsidRDefault="00CD6648" w:rsidP="00CD6648">
      <w:pPr>
        <w:widowControl/>
        <w:autoSpaceDE/>
        <w:autoSpaceDN/>
        <w:adjustRightInd/>
        <w:ind w:firstLine="708"/>
        <w:jc w:val="both"/>
        <w:rPr>
          <w:i w:val="0"/>
          <w:iCs w:val="0"/>
          <w:sz w:val="32"/>
          <w:szCs w:val="28"/>
          <w:lang w:eastAsia="en-US"/>
        </w:rPr>
      </w:pPr>
      <w:r w:rsidRPr="00CD6648">
        <w:rPr>
          <w:i w:val="0"/>
          <w:iCs w:val="0"/>
          <w:sz w:val="28"/>
          <w:szCs w:val="24"/>
          <w:lang w:eastAsia="en-US"/>
        </w:rPr>
        <w:t>Виявляти і усувати неполадки механічного, пневматичного та електричного обладнання. Слідкувати на шляху прямування за сигналами на перегонах і станціях, за станом колії та контактної мережі. При виникненні нестандартних ситуацій вживати заходи з попередження транспортних подій.</w:t>
      </w:r>
    </w:p>
    <w:p w:rsidR="00CD6648" w:rsidRPr="00CD6648" w:rsidRDefault="00CD6648" w:rsidP="00CD6648">
      <w:pPr>
        <w:widowControl/>
        <w:autoSpaceDE/>
        <w:autoSpaceDN/>
        <w:adjustRightInd/>
        <w:ind w:firstLine="708"/>
        <w:jc w:val="both"/>
        <w:rPr>
          <w:i w:val="0"/>
          <w:iCs w:val="0"/>
          <w:sz w:val="28"/>
          <w:szCs w:val="28"/>
          <w:lang w:eastAsia="en-US"/>
        </w:rPr>
      </w:pPr>
    </w:p>
    <w:p w:rsidR="00CD6648" w:rsidRPr="00CD6648" w:rsidRDefault="00CD6648" w:rsidP="00CD6648">
      <w:pPr>
        <w:widowControl/>
        <w:autoSpaceDE/>
        <w:autoSpaceDN/>
        <w:adjustRightInd/>
        <w:ind w:firstLine="708"/>
        <w:jc w:val="center"/>
        <w:rPr>
          <w:b/>
          <w:iCs w:val="0"/>
          <w:sz w:val="28"/>
          <w:szCs w:val="28"/>
          <w:lang w:eastAsia="en-US"/>
        </w:rPr>
      </w:pPr>
      <w:r w:rsidRPr="00CD6648">
        <w:rPr>
          <w:b/>
          <w:iCs w:val="0"/>
          <w:sz w:val="28"/>
          <w:szCs w:val="28"/>
          <w:lang w:eastAsia="en-US"/>
        </w:rPr>
        <w:t>Учні повинні знати:</w:t>
      </w:r>
    </w:p>
    <w:p w:rsidR="00CD6648" w:rsidRPr="00CD6648" w:rsidRDefault="00CD6648" w:rsidP="00CD6648">
      <w:pPr>
        <w:widowControl/>
        <w:autoSpaceDE/>
        <w:autoSpaceDN/>
        <w:adjustRightInd/>
        <w:ind w:firstLine="708"/>
        <w:jc w:val="both"/>
        <w:rPr>
          <w:i w:val="0"/>
          <w:iCs w:val="0"/>
          <w:sz w:val="28"/>
          <w:szCs w:val="28"/>
          <w:lang w:eastAsia="en-US"/>
        </w:rPr>
      </w:pPr>
    </w:p>
    <w:p w:rsidR="00CD6648" w:rsidRPr="00CD6648" w:rsidRDefault="00CD6648" w:rsidP="00CD6648">
      <w:pPr>
        <w:widowControl/>
        <w:autoSpaceDE/>
        <w:autoSpaceDN/>
        <w:adjustRightInd/>
        <w:ind w:firstLine="708"/>
        <w:jc w:val="both"/>
        <w:rPr>
          <w:i w:val="0"/>
          <w:iCs w:val="0"/>
          <w:sz w:val="28"/>
          <w:szCs w:val="28"/>
          <w:lang w:eastAsia="en-US"/>
        </w:rPr>
      </w:pPr>
      <w:r w:rsidRPr="00CD6648">
        <w:rPr>
          <w:i w:val="0"/>
          <w:iCs w:val="0"/>
          <w:sz w:val="28"/>
          <w:szCs w:val="28"/>
          <w:lang w:eastAsia="en-US"/>
        </w:rPr>
        <w:t xml:space="preserve">Порядок попередження та усунення виробничих, природніх непередбачуваних явищ. </w:t>
      </w:r>
    </w:p>
    <w:p w:rsidR="00CD6648" w:rsidRPr="00CD6648" w:rsidRDefault="00CD6648" w:rsidP="00CD6648">
      <w:pPr>
        <w:widowControl/>
        <w:autoSpaceDE/>
        <w:autoSpaceDN/>
        <w:adjustRightInd/>
        <w:ind w:firstLine="708"/>
        <w:jc w:val="both"/>
        <w:rPr>
          <w:i w:val="0"/>
          <w:iCs w:val="0"/>
          <w:sz w:val="28"/>
          <w:szCs w:val="28"/>
          <w:lang w:eastAsia="en-US"/>
        </w:rPr>
      </w:pPr>
    </w:p>
    <w:p w:rsidR="00CD6648" w:rsidRPr="00CD6648" w:rsidRDefault="00CD6648" w:rsidP="00CD6648">
      <w:pPr>
        <w:widowControl/>
        <w:autoSpaceDE/>
        <w:autoSpaceDN/>
        <w:adjustRightInd/>
        <w:ind w:firstLine="708"/>
        <w:jc w:val="center"/>
        <w:rPr>
          <w:b/>
          <w:iCs w:val="0"/>
          <w:sz w:val="28"/>
          <w:szCs w:val="28"/>
          <w:lang w:eastAsia="en-US"/>
        </w:rPr>
      </w:pPr>
      <w:r w:rsidRPr="00CD6648">
        <w:rPr>
          <w:b/>
          <w:iCs w:val="0"/>
          <w:sz w:val="28"/>
          <w:szCs w:val="28"/>
          <w:lang w:eastAsia="en-US"/>
        </w:rPr>
        <w:t>Учні повинні вміти:</w:t>
      </w:r>
    </w:p>
    <w:p w:rsidR="00CD6648" w:rsidRPr="00CD6648" w:rsidRDefault="00CD6648" w:rsidP="00CD6648">
      <w:pPr>
        <w:widowControl/>
        <w:autoSpaceDE/>
        <w:autoSpaceDN/>
        <w:adjustRightInd/>
        <w:ind w:firstLine="708"/>
        <w:jc w:val="both"/>
        <w:rPr>
          <w:i w:val="0"/>
          <w:iCs w:val="0"/>
          <w:sz w:val="28"/>
          <w:szCs w:val="28"/>
          <w:lang w:eastAsia="en-US"/>
        </w:rPr>
      </w:pPr>
    </w:p>
    <w:p w:rsidR="00CD6648" w:rsidRPr="00CD6648" w:rsidRDefault="00CD6648" w:rsidP="00CD6648">
      <w:pPr>
        <w:widowControl/>
        <w:autoSpaceDE/>
        <w:autoSpaceDN/>
        <w:adjustRightInd/>
        <w:ind w:firstLine="708"/>
        <w:jc w:val="both"/>
        <w:rPr>
          <w:i w:val="0"/>
          <w:iCs w:val="0"/>
          <w:sz w:val="28"/>
          <w:szCs w:val="28"/>
          <w:lang w:eastAsia="en-US"/>
        </w:rPr>
      </w:pPr>
      <w:r w:rsidRPr="00CD6648">
        <w:rPr>
          <w:i w:val="0"/>
          <w:iCs w:val="0"/>
          <w:sz w:val="28"/>
          <w:szCs w:val="28"/>
          <w:lang w:eastAsia="en-US"/>
        </w:rPr>
        <w:t>Ліквідовувати наслідки пожеж, аварій та повені.</w:t>
      </w:r>
    </w:p>
    <w:p w:rsidR="00CD6648" w:rsidRPr="00CD6648" w:rsidRDefault="00CD6648" w:rsidP="00CD6648">
      <w:pPr>
        <w:widowControl/>
        <w:autoSpaceDE/>
        <w:autoSpaceDN/>
        <w:adjustRightInd/>
        <w:ind w:firstLine="708"/>
        <w:jc w:val="both"/>
        <w:rPr>
          <w:i w:val="0"/>
          <w:iCs w:val="0"/>
          <w:sz w:val="28"/>
          <w:szCs w:val="28"/>
          <w:lang w:eastAsia="en-US"/>
        </w:rPr>
      </w:pPr>
    </w:p>
    <w:p w:rsidR="00CD6648" w:rsidRPr="00CD6648" w:rsidRDefault="00CD6648" w:rsidP="00CD6648">
      <w:pPr>
        <w:widowControl/>
        <w:autoSpaceDE/>
        <w:autoSpaceDN/>
        <w:adjustRightInd/>
        <w:ind w:firstLine="708"/>
        <w:jc w:val="center"/>
        <w:rPr>
          <w:b/>
          <w:i w:val="0"/>
          <w:iCs w:val="0"/>
          <w:sz w:val="28"/>
          <w:szCs w:val="28"/>
          <w:lang w:eastAsia="en-US"/>
        </w:rPr>
      </w:pPr>
      <w:r w:rsidRPr="00CD6648">
        <w:rPr>
          <w:b/>
          <w:i w:val="0"/>
          <w:iCs w:val="0"/>
          <w:sz w:val="28"/>
          <w:szCs w:val="28"/>
          <w:lang w:eastAsia="en-US"/>
        </w:rPr>
        <w:t>РН-1 Здійснювати підготовку тепловоза до початку і закінчення робіт</w:t>
      </w:r>
    </w:p>
    <w:p w:rsidR="00CD6648" w:rsidRPr="00CD6648" w:rsidRDefault="00CD6648" w:rsidP="00CD6648">
      <w:pPr>
        <w:widowControl/>
        <w:autoSpaceDE/>
        <w:autoSpaceDN/>
        <w:adjustRightInd/>
        <w:ind w:firstLine="708"/>
        <w:jc w:val="center"/>
        <w:rPr>
          <w:i w:val="0"/>
          <w:iCs w:val="0"/>
          <w:sz w:val="28"/>
          <w:szCs w:val="28"/>
          <w:lang w:eastAsia="en-US"/>
        </w:rPr>
      </w:pPr>
    </w:p>
    <w:p w:rsidR="00CD6648" w:rsidRPr="00CD6648" w:rsidRDefault="00CD6648" w:rsidP="00CD6648">
      <w:pPr>
        <w:widowControl/>
        <w:autoSpaceDE/>
        <w:autoSpaceDN/>
        <w:adjustRightInd/>
        <w:ind w:firstLine="708"/>
        <w:jc w:val="center"/>
        <w:rPr>
          <w:b/>
          <w:iCs w:val="0"/>
          <w:sz w:val="28"/>
          <w:szCs w:val="28"/>
          <w:lang w:eastAsia="en-US"/>
        </w:rPr>
      </w:pPr>
      <w:r w:rsidRPr="00CD6648">
        <w:rPr>
          <w:b/>
          <w:iCs w:val="0"/>
          <w:sz w:val="28"/>
          <w:szCs w:val="28"/>
          <w:lang w:eastAsia="en-US"/>
        </w:rPr>
        <w:t>ПК3 Здатність вести технічну документацію щодо приймання і здавання тепловоза</w:t>
      </w:r>
    </w:p>
    <w:p w:rsidR="00CD6648" w:rsidRPr="00CD6648" w:rsidRDefault="00CD6648" w:rsidP="00CD6648">
      <w:pPr>
        <w:widowControl/>
        <w:autoSpaceDE/>
        <w:autoSpaceDN/>
        <w:adjustRightInd/>
        <w:ind w:firstLine="708"/>
        <w:jc w:val="center"/>
        <w:rPr>
          <w:b/>
          <w:iCs w:val="0"/>
          <w:sz w:val="28"/>
          <w:szCs w:val="28"/>
          <w:lang w:eastAsia="en-US"/>
        </w:rPr>
      </w:pPr>
    </w:p>
    <w:p w:rsidR="00CD6648" w:rsidRPr="00CD6648" w:rsidRDefault="00CD6648" w:rsidP="00CD6648">
      <w:pPr>
        <w:widowControl/>
        <w:autoSpaceDE/>
        <w:autoSpaceDN/>
        <w:adjustRightInd/>
        <w:ind w:firstLine="708"/>
        <w:jc w:val="center"/>
        <w:rPr>
          <w:b/>
          <w:i w:val="0"/>
          <w:iCs w:val="0"/>
          <w:sz w:val="28"/>
          <w:szCs w:val="28"/>
          <w:lang w:eastAsia="en-US"/>
        </w:rPr>
      </w:pPr>
      <w:r w:rsidRPr="00CD6648">
        <w:rPr>
          <w:b/>
          <w:i w:val="0"/>
          <w:iCs w:val="0"/>
          <w:sz w:val="28"/>
          <w:szCs w:val="28"/>
          <w:lang w:eastAsia="en-US"/>
        </w:rPr>
        <w:t>Тема 4. Ведення журналу технічного стану локомотива</w:t>
      </w:r>
    </w:p>
    <w:p w:rsidR="00CD6648" w:rsidRPr="00CD6648" w:rsidRDefault="00CD6648" w:rsidP="00CD6648">
      <w:pPr>
        <w:widowControl/>
        <w:autoSpaceDE/>
        <w:autoSpaceDN/>
        <w:adjustRightInd/>
        <w:ind w:firstLine="708"/>
        <w:jc w:val="center"/>
        <w:rPr>
          <w:i w:val="0"/>
          <w:iCs w:val="0"/>
          <w:sz w:val="28"/>
          <w:szCs w:val="28"/>
          <w:lang w:eastAsia="en-US"/>
        </w:rPr>
      </w:pPr>
    </w:p>
    <w:p w:rsidR="00CD6648" w:rsidRPr="00CD6648" w:rsidRDefault="00CD6648" w:rsidP="00CD6648">
      <w:pPr>
        <w:widowControl/>
        <w:autoSpaceDE/>
        <w:autoSpaceDN/>
        <w:adjustRightInd/>
        <w:ind w:firstLine="708"/>
        <w:jc w:val="both"/>
        <w:rPr>
          <w:i w:val="0"/>
          <w:iCs w:val="0"/>
          <w:sz w:val="28"/>
          <w:szCs w:val="28"/>
          <w:lang w:eastAsia="en-US"/>
        </w:rPr>
      </w:pPr>
      <w:r w:rsidRPr="00CD6648">
        <w:rPr>
          <w:i w:val="0"/>
          <w:iCs w:val="0"/>
          <w:sz w:val="28"/>
          <w:szCs w:val="28"/>
          <w:lang w:eastAsia="en-US"/>
        </w:rPr>
        <w:t xml:space="preserve">Ознайомлення з журналом технічного стану. Порядок усунення зауважень. Порядок занесення зауважень в журнал технічного стану ТУ-152. </w:t>
      </w:r>
    </w:p>
    <w:p w:rsidR="00CD6648" w:rsidRPr="00CD6648" w:rsidRDefault="00CD6648" w:rsidP="00CD6648">
      <w:pPr>
        <w:widowControl/>
        <w:autoSpaceDE/>
        <w:autoSpaceDN/>
        <w:adjustRightInd/>
        <w:ind w:firstLine="708"/>
        <w:jc w:val="center"/>
        <w:rPr>
          <w:i w:val="0"/>
          <w:iCs w:val="0"/>
          <w:sz w:val="28"/>
          <w:szCs w:val="28"/>
          <w:lang w:eastAsia="en-US"/>
        </w:rPr>
      </w:pPr>
    </w:p>
    <w:p w:rsidR="00CD6648" w:rsidRPr="00CD6648" w:rsidRDefault="00CD6648" w:rsidP="00CD6648">
      <w:pPr>
        <w:widowControl/>
        <w:autoSpaceDE/>
        <w:autoSpaceDN/>
        <w:adjustRightInd/>
        <w:ind w:firstLine="708"/>
        <w:jc w:val="center"/>
        <w:rPr>
          <w:b/>
          <w:iCs w:val="0"/>
          <w:sz w:val="28"/>
          <w:szCs w:val="28"/>
          <w:lang w:eastAsia="en-US"/>
        </w:rPr>
      </w:pPr>
      <w:r w:rsidRPr="00CD6648">
        <w:rPr>
          <w:b/>
          <w:iCs w:val="0"/>
          <w:sz w:val="28"/>
          <w:szCs w:val="28"/>
          <w:lang w:eastAsia="en-US"/>
        </w:rPr>
        <w:t>Учні повинні знати:</w:t>
      </w:r>
    </w:p>
    <w:p w:rsidR="00CD6648" w:rsidRPr="00CD6648" w:rsidRDefault="00CD6648" w:rsidP="00CD6648">
      <w:pPr>
        <w:widowControl/>
        <w:autoSpaceDE/>
        <w:autoSpaceDN/>
        <w:adjustRightInd/>
        <w:ind w:firstLine="708"/>
        <w:jc w:val="both"/>
        <w:rPr>
          <w:i w:val="0"/>
          <w:iCs w:val="0"/>
          <w:sz w:val="28"/>
          <w:szCs w:val="28"/>
          <w:lang w:eastAsia="en-US"/>
        </w:rPr>
      </w:pPr>
      <w:r w:rsidRPr="00CD6648">
        <w:rPr>
          <w:i w:val="0"/>
          <w:iCs w:val="0"/>
          <w:sz w:val="28"/>
          <w:szCs w:val="28"/>
          <w:lang w:eastAsia="en-US"/>
        </w:rPr>
        <w:t xml:space="preserve">Порядок ведення журналу. </w:t>
      </w:r>
    </w:p>
    <w:p w:rsidR="00CD6648" w:rsidRPr="00CD6648" w:rsidRDefault="00CD6648" w:rsidP="00CD6648">
      <w:pPr>
        <w:widowControl/>
        <w:autoSpaceDE/>
        <w:autoSpaceDN/>
        <w:adjustRightInd/>
        <w:ind w:firstLine="708"/>
        <w:jc w:val="center"/>
        <w:rPr>
          <w:b/>
          <w:iCs w:val="0"/>
          <w:sz w:val="28"/>
          <w:szCs w:val="28"/>
          <w:lang w:eastAsia="en-US"/>
        </w:rPr>
      </w:pPr>
      <w:r w:rsidRPr="00CD6648">
        <w:rPr>
          <w:b/>
          <w:iCs w:val="0"/>
          <w:sz w:val="28"/>
          <w:szCs w:val="28"/>
          <w:lang w:eastAsia="en-US"/>
        </w:rPr>
        <w:t>Учні повинні вміти:</w:t>
      </w:r>
    </w:p>
    <w:p w:rsidR="00CD6648" w:rsidRPr="00CD6648" w:rsidRDefault="00CD6648" w:rsidP="00CD6648">
      <w:pPr>
        <w:widowControl/>
        <w:autoSpaceDE/>
        <w:autoSpaceDN/>
        <w:adjustRightInd/>
        <w:jc w:val="both"/>
        <w:rPr>
          <w:i w:val="0"/>
          <w:iCs w:val="0"/>
          <w:sz w:val="28"/>
          <w:szCs w:val="28"/>
          <w:lang w:eastAsia="en-US"/>
        </w:rPr>
      </w:pPr>
      <w:r w:rsidRPr="00CD6648">
        <w:rPr>
          <w:i w:val="0"/>
          <w:iCs w:val="0"/>
          <w:sz w:val="28"/>
          <w:szCs w:val="28"/>
          <w:lang w:eastAsia="en-US"/>
        </w:rPr>
        <w:tab/>
        <w:t>Заповнювати журнал технічного стану</w:t>
      </w:r>
    </w:p>
    <w:p w:rsidR="00CD6648" w:rsidRPr="00CD6648" w:rsidRDefault="00CD6648" w:rsidP="00CD6648">
      <w:pPr>
        <w:widowControl/>
        <w:autoSpaceDE/>
        <w:autoSpaceDN/>
        <w:adjustRightInd/>
        <w:jc w:val="center"/>
        <w:rPr>
          <w:b/>
          <w:i w:val="0"/>
          <w:iCs w:val="0"/>
          <w:sz w:val="28"/>
          <w:szCs w:val="28"/>
          <w:lang w:eastAsia="en-US"/>
        </w:rPr>
      </w:pPr>
    </w:p>
    <w:p w:rsidR="00CD6648" w:rsidRPr="00CD6648" w:rsidRDefault="00CD6648" w:rsidP="00CD6648">
      <w:pPr>
        <w:widowControl/>
        <w:autoSpaceDE/>
        <w:autoSpaceDN/>
        <w:adjustRightInd/>
        <w:ind w:firstLine="708"/>
        <w:jc w:val="center"/>
        <w:rPr>
          <w:b/>
          <w:i w:val="0"/>
          <w:iCs w:val="0"/>
          <w:sz w:val="28"/>
          <w:szCs w:val="28"/>
          <w:lang w:eastAsia="en-US"/>
        </w:rPr>
      </w:pPr>
      <w:r w:rsidRPr="00CD6648">
        <w:rPr>
          <w:b/>
          <w:i w:val="0"/>
          <w:iCs w:val="0"/>
          <w:sz w:val="28"/>
          <w:szCs w:val="28"/>
          <w:lang w:eastAsia="en-US"/>
        </w:rPr>
        <w:t>Тема 5. Заповнення маршрутного листа машиніста</w:t>
      </w:r>
    </w:p>
    <w:p w:rsidR="00CD6648" w:rsidRPr="00CD6648" w:rsidRDefault="00CD6648" w:rsidP="00CD6648">
      <w:pPr>
        <w:widowControl/>
        <w:autoSpaceDE/>
        <w:autoSpaceDN/>
        <w:adjustRightInd/>
        <w:ind w:firstLine="708"/>
        <w:jc w:val="center"/>
        <w:rPr>
          <w:i w:val="0"/>
          <w:iCs w:val="0"/>
          <w:sz w:val="28"/>
          <w:szCs w:val="28"/>
          <w:lang w:eastAsia="en-US"/>
        </w:rPr>
      </w:pPr>
    </w:p>
    <w:p w:rsidR="00CD6648" w:rsidRPr="00CD6648" w:rsidRDefault="00CD6648" w:rsidP="00CD6648">
      <w:pPr>
        <w:widowControl/>
        <w:autoSpaceDE/>
        <w:autoSpaceDN/>
        <w:adjustRightInd/>
        <w:ind w:firstLine="708"/>
        <w:jc w:val="both"/>
        <w:rPr>
          <w:i w:val="0"/>
          <w:iCs w:val="0"/>
          <w:sz w:val="28"/>
          <w:szCs w:val="28"/>
          <w:lang w:eastAsia="en-US"/>
        </w:rPr>
      </w:pPr>
      <w:r w:rsidRPr="00CD6648">
        <w:rPr>
          <w:i w:val="0"/>
          <w:iCs w:val="0"/>
          <w:sz w:val="28"/>
          <w:szCs w:val="28"/>
          <w:lang w:eastAsia="en-US"/>
        </w:rPr>
        <w:t>Порядок отримання маршрутного листа. Ознайомлення з розділами маршрутного листа. Порядок заповнення розділів маршрутного листа. Ведення маршрутного листа на шляху прямування. Здача маршрутного листа після поїзної  роботи.</w:t>
      </w:r>
    </w:p>
    <w:p w:rsidR="00CD6648" w:rsidRPr="00CD6648" w:rsidRDefault="00CD6648" w:rsidP="00CD6648">
      <w:pPr>
        <w:widowControl/>
        <w:autoSpaceDE/>
        <w:autoSpaceDN/>
        <w:adjustRightInd/>
        <w:ind w:firstLine="708"/>
        <w:jc w:val="center"/>
        <w:rPr>
          <w:b/>
          <w:iCs w:val="0"/>
          <w:sz w:val="28"/>
          <w:szCs w:val="28"/>
          <w:lang w:eastAsia="en-US"/>
        </w:rPr>
      </w:pPr>
      <w:r w:rsidRPr="00CD6648">
        <w:rPr>
          <w:b/>
          <w:iCs w:val="0"/>
          <w:sz w:val="28"/>
          <w:szCs w:val="28"/>
          <w:lang w:eastAsia="en-US"/>
        </w:rPr>
        <w:t>Учні повинні знати:</w:t>
      </w:r>
    </w:p>
    <w:p w:rsidR="00CD6648" w:rsidRPr="00CD6648" w:rsidRDefault="00CD6648" w:rsidP="00CD6648">
      <w:pPr>
        <w:widowControl/>
        <w:autoSpaceDE/>
        <w:autoSpaceDN/>
        <w:adjustRightInd/>
        <w:ind w:firstLine="708"/>
        <w:jc w:val="center"/>
        <w:rPr>
          <w:b/>
          <w:iCs w:val="0"/>
          <w:sz w:val="28"/>
          <w:szCs w:val="28"/>
          <w:lang w:eastAsia="en-US"/>
        </w:rPr>
      </w:pPr>
    </w:p>
    <w:p w:rsidR="00CD6648" w:rsidRPr="00CD6648" w:rsidRDefault="00CD6648" w:rsidP="00CD6648">
      <w:pPr>
        <w:widowControl/>
        <w:autoSpaceDE/>
        <w:autoSpaceDN/>
        <w:adjustRightInd/>
        <w:ind w:firstLine="708"/>
        <w:jc w:val="both"/>
        <w:rPr>
          <w:i w:val="0"/>
          <w:iCs w:val="0"/>
          <w:sz w:val="28"/>
          <w:szCs w:val="28"/>
          <w:lang w:eastAsia="en-US"/>
        </w:rPr>
      </w:pPr>
      <w:r w:rsidRPr="00CD6648">
        <w:rPr>
          <w:i w:val="0"/>
          <w:iCs w:val="0"/>
          <w:sz w:val="28"/>
          <w:szCs w:val="28"/>
          <w:lang w:eastAsia="en-US"/>
        </w:rPr>
        <w:t xml:space="preserve">Розділи маршрутного листа. </w:t>
      </w:r>
    </w:p>
    <w:p w:rsidR="00CD6648" w:rsidRPr="00CD6648" w:rsidRDefault="00CD6648" w:rsidP="00CD6648">
      <w:pPr>
        <w:widowControl/>
        <w:autoSpaceDE/>
        <w:autoSpaceDN/>
        <w:adjustRightInd/>
        <w:ind w:firstLine="708"/>
        <w:jc w:val="both"/>
        <w:rPr>
          <w:i w:val="0"/>
          <w:iCs w:val="0"/>
          <w:sz w:val="28"/>
          <w:szCs w:val="28"/>
          <w:lang w:eastAsia="en-US"/>
        </w:rPr>
      </w:pPr>
    </w:p>
    <w:p w:rsidR="00CD6648" w:rsidRPr="00CD6648" w:rsidRDefault="00CD6648" w:rsidP="00CD6648">
      <w:pPr>
        <w:widowControl/>
        <w:autoSpaceDE/>
        <w:autoSpaceDN/>
        <w:adjustRightInd/>
        <w:ind w:firstLine="708"/>
        <w:jc w:val="center"/>
        <w:rPr>
          <w:b/>
          <w:iCs w:val="0"/>
          <w:sz w:val="28"/>
          <w:szCs w:val="28"/>
          <w:lang w:eastAsia="en-US"/>
        </w:rPr>
      </w:pPr>
      <w:r w:rsidRPr="00CD6648">
        <w:rPr>
          <w:b/>
          <w:iCs w:val="0"/>
          <w:sz w:val="28"/>
          <w:szCs w:val="28"/>
          <w:lang w:eastAsia="en-US"/>
        </w:rPr>
        <w:t>Учні повинні вміти:</w:t>
      </w:r>
    </w:p>
    <w:p w:rsidR="00CD6648" w:rsidRPr="00CD6648" w:rsidRDefault="00CD6648" w:rsidP="00CD6648">
      <w:pPr>
        <w:widowControl/>
        <w:autoSpaceDE/>
        <w:autoSpaceDN/>
        <w:adjustRightInd/>
        <w:ind w:firstLine="708"/>
        <w:jc w:val="both"/>
        <w:rPr>
          <w:i w:val="0"/>
          <w:iCs w:val="0"/>
          <w:sz w:val="28"/>
          <w:szCs w:val="28"/>
          <w:lang w:eastAsia="en-US"/>
        </w:rPr>
      </w:pPr>
    </w:p>
    <w:p w:rsidR="00CD6648" w:rsidRPr="00CD6648" w:rsidRDefault="00CD6648" w:rsidP="00CD6648">
      <w:pPr>
        <w:widowControl/>
        <w:autoSpaceDE/>
        <w:autoSpaceDN/>
        <w:adjustRightInd/>
        <w:ind w:firstLine="708"/>
        <w:jc w:val="both"/>
        <w:rPr>
          <w:i w:val="0"/>
          <w:iCs w:val="0"/>
          <w:sz w:val="28"/>
          <w:szCs w:val="28"/>
          <w:lang w:eastAsia="en-US"/>
        </w:rPr>
      </w:pPr>
      <w:r w:rsidRPr="00CD6648">
        <w:rPr>
          <w:i w:val="0"/>
          <w:iCs w:val="0"/>
          <w:sz w:val="28"/>
          <w:szCs w:val="28"/>
          <w:lang w:eastAsia="en-US"/>
        </w:rPr>
        <w:t>Заповнювати маршрутний лист перед початком роботи, на шляху прямування та в кінці роботи.</w:t>
      </w:r>
    </w:p>
    <w:p w:rsidR="00CD6648" w:rsidRPr="00CD6648" w:rsidRDefault="00CD6648" w:rsidP="00CD6648">
      <w:pPr>
        <w:widowControl/>
        <w:autoSpaceDE/>
        <w:autoSpaceDN/>
        <w:adjustRightInd/>
        <w:jc w:val="center"/>
        <w:rPr>
          <w:b/>
          <w:i w:val="0"/>
          <w:iCs w:val="0"/>
          <w:sz w:val="28"/>
          <w:szCs w:val="28"/>
          <w:lang w:eastAsia="en-US"/>
        </w:rPr>
      </w:pPr>
    </w:p>
    <w:p w:rsidR="00CD6648" w:rsidRPr="00CD6648" w:rsidRDefault="00CD6648" w:rsidP="00CD6648">
      <w:pPr>
        <w:widowControl/>
        <w:autoSpaceDE/>
        <w:autoSpaceDN/>
        <w:adjustRightInd/>
        <w:ind w:firstLine="708"/>
        <w:jc w:val="center"/>
        <w:rPr>
          <w:b/>
          <w:iCs w:val="0"/>
          <w:sz w:val="28"/>
          <w:szCs w:val="28"/>
          <w:lang w:eastAsia="en-US"/>
        </w:rPr>
      </w:pPr>
      <w:r w:rsidRPr="00CD6648">
        <w:rPr>
          <w:b/>
          <w:iCs w:val="0"/>
          <w:sz w:val="28"/>
          <w:szCs w:val="28"/>
          <w:lang w:eastAsia="en-US"/>
        </w:rPr>
        <w:t>ПК6.  Здатність готувати тепловоз до руху</w:t>
      </w:r>
    </w:p>
    <w:p w:rsidR="00CD6648" w:rsidRPr="00CD6648" w:rsidRDefault="00CD6648" w:rsidP="00CD6648">
      <w:pPr>
        <w:widowControl/>
        <w:autoSpaceDE/>
        <w:autoSpaceDN/>
        <w:adjustRightInd/>
        <w:ind w:firstLine="708"/>
        <w:jc w:val="center"/>
        <w:rPr>
          <w:b/>
          <w:iCs w:val="0"/>
          <w:sz w:val="28"/>
          <w:szCs w:val="28"/>
          <w:lang w:eastAsia="en-US"/>
        </w:rPr>
      </w:pPr>
    </w:p>
    <w:p w:rsidR="00CD6648" w:rsidRPr="00CD6648" w:rsidRDefault="00CD6648" w:rsidP="00CD6648">
      <w:pPr>
        <w:widowControl/>
        <w:autoSpaceDE/>
        <w:autoSpaceDN/>
        <w:adjustRightInd/>
        <w:ind w:firstLine="708"/>
        <w:jc w:val="center"/>
        <w:rPr>
          <w:b/>
          <w:i w:val="0"/>
          <w:iCs w:val="0"/>
          <w:sz w:val="28"/>
          <w:szCs w:val="28"/>
          <w:lang w:eastAsia="en-US"/>
        </w:rPr>
      </w:pPr>
      <w:r w:rsidRPr="00CD6648">
        <w:rPr>
          <w:b/>
          <w:i w:val="0"/>
          <w:iCs w:val="0"/>
          <w:sz w:val="28"/>
          <w:szCs w:val="28"/>
          <w:lang w:eastAsia="en-US"/>
        </w:rPr>
        <w:t>Тема 6. Приймання та здавання локомотива</w:t>
      </w:r>
    </w:p>
    <w:p w:rsidR="00CD6648" w:rsidRPr="00CD6648" w:rsidRDefault="00CD6648" w:rsidP="00CD6648">
      <w:pPr>
        <w:widowControl/>
        <w:autoSpaceDE/>
        <w:autoSpaceDN/>
        <w:adjustRightInd/>
        <w:ind w:firstLine="708"/>
        <w:jc w:val="center"/>
        <w:rPr>
          <w:i w:val="0"/>
          <w:iCs w:val="0"/>
          <w:sz w:val="28"/>
          <w:szCs w:val="28"/>
          <w:lang w:eastAsia="en-US"/>
        </w:rPr>
      </w:pPr>
    </w:p>
    <w:p w:rsidR="00CD6648" w:rsidRPr="00CD6648" w:rsidRDefault="00CD6648" w:rsidP="00CD6648">
      <w:pPr>
        <w:widowControl/>
        <w:autoSpaceDE/>
        <w:autoSpaceDN/>
        <w:adjustRightInd/>
        <w:ind w:firstLine="708"/>
        <w:jc w:val="both"/>
        <w:rPr>
          <w:i w:val="0"/>
          <w:iCs w:val="0"/>
          <w:sz w:val="32"/>
          <w:szCs w:val="28"/>
          <w:lang w:eastAsia="en-US"/>
        </w:rPr>
      </w:pPr>
      <w:r w:rsidRPr="00CD6648">
        <w:rPr>
          <w:i w:val="0"/>
          <w:iCs w:val="0"/>
          <w:sz w:val="28"/>
          <w:szCs w:val="24"/>
          <w:lang w:eastAsia="en-US"/>
        </w:rPr>
        <w:t>Приймати і здавати (у складі локомотивної бригади) тепловоз в депо та на станційних коліях. Перевіряти стан механічного, пневматичного та електричного обладнання при прийманні тепловоза. Підготувати (у складі локомотивної бригади) тепловоз до роботи.</w:t>
      </w:r>
    </w:p>
    <w:p w:rsidR="00CD6648" w:rsidRPr="00CD6648" w:rsidRDefault="00CD6648" w:rsidP="00CD6648">
      <w:pPr>
        <w:widowControl/>
        <w:autoSpaceDE/>
        <w:autoSpaceDN/>
        <w:adjustRightInd/>
        <w:ind w:firstLine="708"/>
        <w:jc w:val="center"/>
        <w:rPr>
          <w:i w:val="0"/>
          <w:iCs w:val="0"/>
          <w:sz w:val="32"/>
          <w:szCs w:val="28"/>
          <w:lang w:eastAsia="en-US"/>
        </w:rPr>
      </w:pPr>
    </w:p>
    <w:p w:rsidR="00CD6648" w:rsidRPr="00CD6648" w:rsidRDefault="00CD6648" w:rsidP="00CD6648">
      <w:pPr>
        <w:widowControl/>
        <w:autoSpaceDE/>
        <w:autoSpaceDN/>
        <w:adjustRightInd/>
        <w:ind w:firstLine="708"/>
        <w:jc w:val="center"/>
        <w:rPr>
          <w:i w:val="0"/>
          <w:iCs w:val="0"/>
          <w:sz w:val="32"/>
          <w:szCs w:val="28"/>
          <w:lang w:eastAsia="en-US"/>
        </w:rPr>
      </w:pPr>
    </w:p>
    <w:p w:rsidR="00CD6648" w:rsidRPr="00CD6648" w:rsidRDefault="00CD6648" w:rsidP="00CD6648">
      <w:pPr>
        <w:widowControl/>
        <w:autoSpaceDE/>
        <w:autoSpaceDN/>
        <w:adjustRightInd/>
        <w:ind w:firstLine="708"/>
        <w:jc w:val="center"/>
        <w:rPr>
          <w:i w:val="0"/>
          <w:iCs w:val="0"/>
          <w:sz w:val="32"/>
          <w:szCs w:val="28"/>
          <w:lang w:eastAsia="en-US"/>
        </w:rPr>
      </w:pPr>
    </w:p>
    <w:p w:rsidR="00CD6648" w:rsidRPr="00CD6648" w:rsidRDefault="00CD6648" w:rsidP="00CD6648">
      <w:pPr>
        <w:widowControl/>
        <w:autoSpaceDE/>
        <w:autoSpaceDN/>
        <w:adjustRightInd/>
        <w:ind w:firstLine="708"/>
        <w:jc w:val="center"/>
        <w:rPr>
          <w:b/>
          <w:iCs w:val="0"/>
          <w:sz w:val="28"/>
          <w:szCs w:val="28"/>
          <w:lang w:eastAsia="en-US"/>
        </w:rPr>
      </w:pPr>
      <w:r w:rsidRPr="00CD6648">
        <w:rPr>
          <w:b/>
          <w:iCs w:val="0"/>
          <w:sz w:val="28"/>
          <w:szCs w:val="28"/>
          <w:lang w:eastAsia="en-US"/>
        </w:rPr>
        <w:lastRenderedPageBreak/>
        <w:t>Учні повинні знати:</w:t>
      </w:r>
    </w:p>
    <w:p w:rsidR="00CD6648" w:rsidRPr="00CD6648" w:rsidRDefault="00CD6648" w:rsidP="00CD6648">
      <w:pPr>
        <w:widowControl/>
        <w:autoSpaceDE/>
        <w:autoSpaceDN/>
        <w:adjustRightInd/>
        <w:ind w:firstLine="708"/>
        <w:jc w:val="both"/>
        <w:rPr>
          <w:i w:val="0"/>
          <w:iCs w:val="0"/>
          <w:sz w:val="28"/>
          <w:szCs w:val="28"/>
          <w:lang w:eastAsia="en-US"/>
        </w:rPr>
      </w:pPr>
      <w:r w:rsidRPr="00CD6648">
        <w:rPr>
          <w:i w:val="0"/>
          <w:iCs w:val="0"/>
          <w:sz w:val="28"/>
          <w:szCs w:val="28"/>
          <w:lang w:eastAsia="en-US"/>
        </w:rPr>
        <w:t xml:space="preserve">Вимоги технічного обслуговування (ТО-1) при прийманні та здаванні локомотива. </w:t>
      </w:r>
    </w:p>
    <w:p w:rsidR="00CD6648" w:rsidRPr="00CD6648" w:rsidRDefault="00CD6648" w:rsidP="00CD6648">
      <w:pPr>
        <w:widowControl/>
        <w:autoSpaceDE/>
        <w:autoSpaceDN/>
        <w:adjustRightInd/>
        <w:ind w:firstLine="708"/>
        <w:jc w:val="center"/>
        <w:rPr>
          <w:b/>
          <w:iCs w:val="0"/>
          <w:sz w:val="28"/>
          <w:szCs w:val="28"/>
          <w:lang w:eastAsia="en-US"/>
        </w:rPr>
      </w:pPr>
      <w:r w:rsidRPr="00CD6648">
        <w:rPr>
          <w:b/>
          <w:iCs w:val="0"/>
          <w:sz w:val="28"/>
          <w:szCs w:val="28"/>
          <w:lang w:eastAsia="en-US"/>
        </w:rPr>
        <w:t>Учні повинні вміти:</w:t>
      </w:r>
    </w:p>
    <w:p w:rsidR="00CD6648" w:rsidRPr="00CD6648" w:rsidRDefault="00CD6648" w:rsidP="00CD6648">
      <w:pPr>
        <w:widowControl/>
        <w:autoSpaceDE/>
        <w:autoSpaceDN/>
        <w:adjustRightInd/>
        <w:ind w:firstLine="708"/>
        <w:jc w:val="both"/>
        <w:rPr>
          <w:i w:val="0"/>
          <w:iCs w:val="0"/>
          <w:sz w:val="28"/>
          <w:szCs w:val="28"/>
          <w:lang w:eastAsia="en-US"/>
        </w:rPr>
      </w:pPr>
    </w:p>
    <w:p w:rsidR="00CD6648" w:rsidRPr="00CD6648" w:rsidRDefault="00CD6648" w:rsidP="00CD6648">
      <w:pPr>
        <w:widowControl/>
        <w:autoSpaceDE/>
        <w:autoSpaceDN/>
        <w:adjustRightInd/>
        <w:ind w:firstLine="708"/>
        <w:jc w:val="both"/>
        <w:rPr>
          <w:i w:val="0"/>
          <w:iCs w:val="0"/>
          <w:sz w:val="28"/>
          <w:szCs w:val="28"/>
          <w:lang w:eastAsia="en-US"/>
        </w:rPr>
      </w:pPr>
      <w:r w:rsidRPr="00CD6648">
        <w:rPr>
          <w:i w:val="0"/>
          <w:iCs w:val="0"/>
          <w:sz w:val="28"/>
          <w:szCs w:val="28"/>
          <w:lang w:eastAsia="en-US"/>
        </w:rPr>
        <w:t xml:space="preserve">Виконувати технічне обслуговування (ТО-1) при прийманні та здаванні локомотива. </w:t>
      </w:r>
    </w:p>
    <w:p w:rsidR="00CD6648" w:rsidRPr="00CD6648" w:rsidRDefault="00CD6648" w:rsidP="00CD6648">
      <w:pPr>
        <w:widowControl/>
        <w:autoSpaceDE/>
        <w:autoSpaceDN/>
        <w:adjustRightInd/>
        <w:jc w:val="both"/>
        <w:rPr>
          <w:i w:val="0"/>
          <w:iCs w:val="0"/>
          <w:sz w:val="28"/>
          <w:szCs w:val="28"/>
          <w:lang w:eastAsia="en-US"/>
        </w:rPr>
      </w:pPr>
    </w:p>
    <w:p w:rsidR="00CD6648" w:rsidRPr="00CD6648" w:rsidRDefault="00CD6648" w:rsidP="00CD6648">
      <w:pPr>
        <w:widowControl/>
        <w:autoSpaceDE/>
        <w:autoSpaceDN/>
        <w:adjustRightInd/>
        <w:jc w:val="center"/>
        <w:rPr>
          <w:b/>
          <w:i w:val="0"/>
          <w:iCs w:val="0"/>
          <w:sz w:val="28"/>
          <w:szCs w:val="28"/>
          <w:lang w:eastAsia="en-US"/>
        </w:rPr>
      </w:pPr>
      <w:r w:rsidRPr="00CD6648">
        <w:rPr>
          <w:b/>
          <w:i w:val="0"/>
          <w:iCs w:val="0"/>
          <w:sz w:val="28"/>
          <w:szCs w:val="28"/>
          <w:lang w:eastAsia="en-US"/>
        </w:rPr>
        <w:t>Тема 7.  Приймання екіпажної частини</w:t>
      </w:r>
    </w:p>
    <w:p w:rsidR="00CD6648" w:rsidRPr="00CD6648" w:rsidRDefault="00CD6648" w:rsidP="00CD6648">
      <w:pPr>
        <w:widowControl/>
        <w:autoSpaceDE/>
        <w:autoSpaceDN/>
        <w:adjustRightInd/>
        <w:jc w:val="both"/>
        <w:rPr>
          <w:b/>
          <w:i w:val="0"/>
          <w:iCs w:val="0"/>
          <w:sz w:val="28"/>
          <w:szCs w:val="28"/>
          <w:lang w:eastAsia="en-US"/>
        </w:rPr>
      </w:pPr>
    </w:p>
    <w:p w:rsidR="00CD6648" w:rsidRPr="00CD6648" w:rsidRDefault="00CD6648" w:rsidP="00CD6648">
      <w:pPr>
        <w:widowControl/>
        <w:autoSpaceDE/>
        <w:autoSpaceDN/>
        <w:adjustRightInd/>
        <w:spacing w:line="276" w:lineRule="auto"/>
        <w:jc w:val="both"/>
        <w:rPr>
          <w:i w:val="0"/>
          <w:iCs w:val="0"/>
          <w:sz w:val="28"/>
          <w:szCs w:val="24"/>
          <w:lang w:eastAsia="en-US"/>
        </w:rPr>
      </w:pPr>
      <w:r w:rsidRPr="00CD6648">
        <w:rPr>
          <w:i w:val="0"/>
          <w:iCs w:val="0"/>
          <w:sz w:val="32"/>
          <w:szCs w:val="28"/>
          <w:lang w:eastAsia="en-US"/>
        </w:rPr>
        <w:tab/>
      </w:r>
      <w:r w:rsidRPr="00CD6648">
        <w:rPr>
          <w:i w:val="0"/>
          <w:iCs w:val="0"/>
          <w:sz w:val="28"/>
          <w:szCs w:val="24"/>
          <w:lang w:eastAsia="en-US"/>
        </w:rPr>
        <w:t xml:space="preserve">Візок тепловоза: огляд та обслуговування ресорного підвішування, </w:t>
      </w:r>
      <w:proofErr w:type="spellStart"/>
      <w:r w:rsidRPr="00CD6648">
        <w:rPr>
          <w:i w:val="0"/>
          <w:iCs w:val="0"/>
          <w:sz w:val="28"/>
          <w:szCs w:val="24"/>
          <w:lang w:eastAsia="en-US"/>
        </w:rPr>
        <w:t>підвішування</w:t>
      </w:r>
      <w:proofErr w:type="spellEnd"/>
      <w:r w:rsidRPr="00CD6648">
        <w:rPr>
          <w:i w:val="0"/>
          <w:iCs w:val="0"/>
          <w:sz w:val="28"/>
          <w:szCs w:val="24"/>
          <w:lang w:eastAsia="en-US"/>
        </w:rPr>
        <w:t xml:space="preserve"> тягових електродвигунів (ТЕД), шкворневого вузла та </w:t>
      </w:r>
      <w:proofErr w:type="spellStart"/>
      <w:r w:rsidRPr="00CD6648">
        <w:rPr>
          <w:i w:val="0"/>
          <w:iCs w:val="0"/>
          <w:sz w:val="28"/>
          <w:szCs w:val="24"/>
          <w:lang w:eastAsia="en-US"/>
        </w:rPr>
        <w:t>опорно-повертальних</w:t>
      </w:r>
      <w:proofErr w:type="spellEnd"/>
      <w:r w:rsidRPr="00CD6648">
        <w:rPr>
          <w:i w:val="0"/>
          <w:iCs w:val="0"/>
          <w:sz w:val="28"/>
          <w:szCs w:val="24"/>
          <w:lang w:eastAsia="en-US"/>
        </w:rPr>
        <w:t xml:space="preserve"> пристроїв.</w:t>
      </w:r>
    </w:p>
    <w:p w:rsidR="00CD6648" w:rsidRPr="00CD6648" w:rsidRDefault="00CD6648" w:rsidP="00CD6648">
      <w:pPr>
        <w:widowControl/>
        <w:autoSpaceDE/>
        <w:autoSpaceDN/>
        <w:adjustRightInd/>
        <w:spacing w:line="276" w:lineRule="auto"/>
        <w:ind w:firstLine="708"/>
        <w:jc w:val="both"/>
        <w:rPr>
          <w:i w:val="0"/>
          <w:iCs w:val="0"/>
          <w:sz w:val="28"/>
          <w:szCs w:val="24"/>
          <w:lang w:eastAsia="en-US"/>
        </w:rPr>
      </w:pPr>
      <w:r w:rsidRPr="00CD6648">
        <w:rPr>
          <w:i w:val="0"/>
          <w:iCs w:val="0"/>
          <w:sz w:val="28"/>
          <w:szCs w:val="24"/>
          <w:lang w:eastAsia="en-US"/>
        </w:rPr>
        <w:t>Букси та моторно-осьові підшипники (МОП): умови роботи, можливі неполадки та пошкодження, причини пошкоджень та їх попередження.</w:t>
      </w:r>
    </w:p>
    <w:p w:rsidR="00CD6648" w:rsidRPr="00CD6648" w:rsidRDefault="00CD6648" w:rsidP="00CD6648">
      <w:pPr>
        <w:widowControl/>
        <w:autoSpaceDE/>
        <w:autoSpaceDN/>
        <w:adjustRightInd/>
        <w:jc w:val="both"/>
        <w:rPr>
          <w:i w:val="0"/>
          <w:iCs w:val="0"/>
          <w:sz w:val="28"/>
          <w:szCs w:val="28"/>
          <w:lang w:eastAsia="en-US"/>
        </w:rPr>
      </w:pPr>
      <w:r w:rsidRPr="00CD6648">
        <w:rPr>
          <w:i w:val="0"/>
          <w:iCs w:val="0"/>
          <w:sz w:val="28"/>
          <w:szCs w:val="28"/>
          <w:lang w:eastAsia="en-US"/>
        </w:rPr>
        <w:tab/>
      </w:r>
    </w:p>
    <w:p w:rsidR="00CD6648" w:rsidRPr="00CD6648" w:rsidRDefault="00CD6648" w:rsidP="00CD6648">
      <w:pPr>
        <w:widowControl/>
        <w:autoSpaceDE/>
        <w:autoSpaceDN/>
        <w:adjustRightInd/>
        <w:ind w:firstLine="708"/>
        <w:jc w:val="center"/>
        <w:rPr>
          <w:b/>
          <w:iCs w:val="0"/>
          <w:sz w:val="28"/>
          <w:szCs w:val="28"/>
          <w:lang w:eastAsia="en-US"/>
        </w:rPr>
      </w:pPr>
      <w:r w:rsidRPr="00CD6648">
        <w:rPr>
          <w:b/>
          <w:iCs w:val="0"/>
          <w:sz w:val="28"/>
          <w:szCs w:val="28"/>
          <w:lang w:eastAsia="en-US"/>
        </w:rPr>
        <w:t>Учні повинні знати:</w:t>
      </w:r>
    </w:p>
    <w:p w:rsidR="00CD6648" w:rsidRPr="00CD6648" w:rsidRDefault="00CD6648" w:rsidP="00CD6648">
      <w:pPr>
        <w:widowControl/>
        <w:autoSpaceDE/>
        <w:autoSpaceDN/>
        <w:adjustRightInd/>
        <w:ind w:firstLine="708"/>
        <w:jc w:val="both"/>
        <w:rPr>
          <w:i w:val="0"/>
          <w:iCs w:val="0"/>
          <w:sz w:val="28"/>
          <w:szCs w:val="28"/>
          <w:lang w:eastAsia="en-US"/>
        </w:rPr>
      </w:pPr>
      <w:r w:rsidRPr="00CD6648">
        <w:rPr>
          <w:i w:val="0"/>
          <w:iCs w:val="0"/>
          <w:sz w:val="28"/>
          <w:szCs w:val="28"/>
          <w:lang w:eastAsia="en-US"/>
        </w:rPr>
        <w:t>Огляд екіпажної частини при прийманні, здаванні та  на шляху прямування. Неполадки, які виникають в екіпажній частині. Контрольно-вимірювальний інструмент при огляді екіпажної частини.</w:t>
      </w:r>
    </w:p>
    <w:p w:rsidR="00CD6648" w:rsidRPr="00CD6648" w:rsidRDefault="00CD6648" w:rsidP="00CD6648">
      <w:pPr>
        <w:widowControl/>
        <w:autoSpaceDE/>
        <w:autoSpaceDN/>
        <w:adjustRightInd/>
        <w:ind w:firstLine="708"/>
        <w:jc w:val="both"/>
        <w:rPr>
          <w:i w:val="0"/>
          <w:iCs w:val="0"/>
          <w:sz w:val="28"/>
          <w:szCs w:val="28"/>
          <w:lang w:eastAsia="en-US"/>
        </w:rPr>
      </w:pPr>
    </w:p>
    <w:p w:rsidR="00CD6648" w:rsidRPr="00CD6648" w:rsidRDefault="00CD6648" w:rsidP="00CD6648">
      <w:pPr>
        <w:widowControl/>
        <w:autoSpaceDE/>
        <w:autoSpaceDN/>
        <w:adjustRightInd/>
        <w:ind w:firstLine="708"/>
        <w:jc w:val="center"/>
        <w:rPr>
          <w:b/>
          <w:iCs w:val="0"/>
          <w:sz w:val="28"/>
          <w:szCs w:val="28"/>
          <w:lang w:eastAsia="en-US"/>
        </w:rPr>
      </w:pPr>
      <w:r w:rsidRPr="00CD6648">
        <w:rPr>
          <w:b/>
          <w:iCs w:val="0"/>
          <w:sz w:val="28"/>
          <w:szCs w:val="28"/>
          <w:lang w:eastAsia="en-US"/>
        </w:rPr>
        <w:t>Учні повинні вміти:</w:t>
      </w:r>
    </w:p>
    <w:p w:rsidR="00CD6648" w:rsidRPr="00CD6648" w:rsidRDefault="00CD6648" w:rsidP="00CD6648">
      <w:pPr>
        <w:widowControl/>
        <w:autoSpaceDE/>
        <w:autoSpaceDN/>
        <w:adjustRightInd/>
        <w:ind w:firstLine="708"/>
        <w:jc w:val="both"/>
        <w:rPr>
          <w:i w:val="0"/>
          <w:iCs w:val="0"/>
          <w:sz w:val="28"/>
          <w:szCs w:val="28"/>
          <w:lang w:eastAsia="en-US"/>
        </w:rPr>
      </w:pPr>
      <w:r w:rsidRPr="00CD6648">
        <w:rPr>
          <w:i w:val="0"/>
          <w:iCs w:val="0"/>
          <w:sz w:val="28"/>
          <w:szCs w:val="28"/>
          <w:lang w:eastAsia="en-US"/>
        </w:rPr>
        <w:t>Виконувати огляд екіпажної частини. Виявляти та усувати неполадки, які виникають на шляху прямування.</w:t>
      </w:r>
    </w:p>
    <w:p w:rsidR="00CD6648" w:rsidRPr="00CD6648" w:rsidRDefault="00CD6648" w:rsidP="00CD6648">
      <w:pPr>
        <w:widowControl/>
        <w:autoSpaceDE/>
        <w:autoSpaceDN/>
        <w:adjustRightInd/>
        <w:jc w:val="center"/>
        <w:rPr>
          <w:b/>
          <w:i w:val="0"/>
          <w:iCs w:val="0"/>
          <w:sz w:val="28"/>
          <w:szCs w:val="28"/>
          <w:lang w:eastAsia="en-US"/>
        </w:rPr>
      </w:pPr>
    </w:p>
    <w:p w:rsidR="00CD6648" w:rsidRPr="00CD6648" w:rsidRDefault="00CD6648" w:rsidP="00CD6648">
      <w:pPr>
        <w:widowControl/>
        <w:autoSpaceDE/>
        <w:autoSpaceDN/>
        <w:adjustRightInd/>
        <w:jc w:val="center"/>
        <w:rPr>
          <w:b/>
          <w:i w:val="0"/>
          <w:iCs w:val="0"/>
          <w:sz w:val="28"/>
          <w:szCs w:val="28"/>
          <w:lang w:eastAsia="en-US"/>
        </w:rPr>
      </w:pPr>
      <w:r w:rsidRPr="00CD6648">
        <w:rPr>
          <w:b/>
          <w:i w:val="0"/>
          <w:iCs w:val="0"/>
          <w:sz w:val="28"/>
          <w:szCs w:val="28"/>
          <w:lang w:eastAsia="en-US"/>
        </w:rPr>
        <w:t>Тема 8. Контрольний обмір колісних пар автозчепного пристрою</w:t>
      </w:r>
    </w:p>
    <w:p w:rsidR="00CD6648" w:rsidRPr="00CD6648" w:rsidRDefault="00CD6648" w:rsidP="00CD6648">
      <w:pPr>
        <w:widowControl/>
        <w:autoSpaceDE/>
        <w:autoSpaceDN/>
        <w:adjustRightInd/>
        <w:jc w:val="center"/>
        <w:rPr>
          <w:b/>
          <w:i w:val="0"/>
          <w:iCs w:val="0"/>
          <w:sz w:val="28"/>
          <w:szCs w:val="28"/>
          <w:lang w:eastAsia="en-US"/>
        </w:rPr>
      </w:pPr>
    </w:p>
    <w:p w:rsidR="00CD6648" w:rsidRPr="00CD6648" w:rsidRDefault="00CD6648" w:rsidP="00CD6648">
      <w:pPr>
        <w:widowControl/>
        <w:autoSpaceDE/>
        <w:autoSpaceDN/>
        <w:adjustRightInd/>
        <w:spacing w:line="276" w:lineRule="auto"/>
        <w:ind w:firstLine="708"/>
        <w:jc w:val="both"/>
        <w:rPr>
          <w:i w:val="0"/>
          <w:iCs w:val="0"/>
          <w:sz w:val="32"/>
          <w:szCs w:val="28"/>
          <w:lang w:eastAsia="en-US"/>
        </w:rPr>
      </w:pPr>
      <w:r w:rsidRPr="00CD6648">
        <w:rPr>
          <w:i w:val="0"/>
          <w:iCs w:val="0"/>
          <w:sz w:val="28"/>
          <w:szCs w:val="24"/>
          <w:lang w:eastAsia="en-US"/>
        </w:rPr>
        <w:t>Огляд та перевірка автозчепного пристрою. Огляд пісочної системи, перевірка подавання піску під колісні пари тепловоза. Вимоги охорони праці при виконанні робіт.</w:t>
      </w:r>
    </w:p>
    <w:p w:rsidR="00CD6648" w:rsidRPr="00CD6648" w:rsidRDefault="00CD6648" w:rsidP="00CD6648">
      <w:pPr>
        <w:widowControl/>
        <w:autoSpaceDE/>
        <w:autoSpaceDN/>
        <w:adjustRightInd/>
        <w:ind w:firstLine="708"/>
        <w:jc w:val="center"/>
        <w:rPr>
          <w:b/>
          <w:iCs w:val="0"/>
          <w:sz w:val="28"/>
          <w:szCs w:val="28"/>
          <w:lang w:eastAsia="en-US"/>
        </w:rPr>
      </w:pPr>
      <w:r w:rsidRPr="00CD6648">
        <w:rPr>
          <w:b/>
          <w:iCs w:val="0"/>
          <w:sz w:val="28"/>
          <w:szCs w:val="28"/>
          <w:lang w:eastAsia="en-US"/>
        </w:rPr>
        <w:t>Учні повинні знати:</w:t>
      </w:r>
    </w:p>
    <w:p w:rsidR="00CD6648" w:rsidRPr="00CD6648" w:rsidRDefault="00CD6648" w:rsidP="00CD6648">
      <w:pPr>
        <w:widowControl/>
        <w:autoSpaceDE/>
        <w:autoSpaceDN/>
        <w:adjustRightInd/>
        <w:ind w:firstLine="708"/>
        <w:jc w:val="center"/>
        <w:rPr>
          <w:b/>
          <w:iCs w:val="0"/>
          <w:sz w:val="28"/>
          <w:szCs w:val="28"/>
          <w:lang w:eastAsia="en-US"/>
        </w:rPr>
      </w:pPr>
    </w:p>
    <w:p w:rsidR="00CD6648" w:rsidRPr="00CD6648" w:rsidRDefault="00CD6648" w:rsidP="00CD6648">
      <w:pPr>
        <w:widowControl/>
        <w:autoSpaceDE/>
        <w:autoSpaceDN/>
        <w:adjustRightInd/>
        <w:ind w:firstLine="708"/>
        <w:jc w:val="both"/>
        <w:rPr>
          <w:i w:val="0"/>
          <w:iCs w:val="0"/>
          <w:sz w:val="28"/>
          <w:szCs w:val="28"/>
          <w:lang w:eastAsia="en-US"/>
        </w:rPr>
      </w:pPr>
      <w:r w:rsidRPr="00CD6648">
        <w:rPr>
          <w:i w:val="0"/>
          <w:iCs w:val="0"/>
          <w:sz w:val="28"/>
          <w:szCs w:val="28"/>
          <w:lang w:eastAsia="en-US"/>
        </w:rPr>
        <w:t>Контрольні параметри технічного стану колісної пари. Контроль-вимірювальний інструмент.</w:t>
      </w:r>
    </w:p>
    <w:p w:rsidR="00CD6648" w:rsidRPr="00CD6648" w:rsidRDefault="00CD6648" w:rsidP="00CD6648">
      <w:pPr>
        <w:widowControl/>
        <w:autoSpaceDE/>
        <w:autoSpaceDN/>
        <w:adjustRightInd/>
        <w:ind w:firstLine="708"/>
        <w:jc w:val="center"/>
        <w:rPr>
          <w:b/>
          <w:iCs w:val="0"/>
          <w:sz w:val="28"/>
          <w:szCs w:val="28"/>
          <w:lang w:eastAsia="en-US"/>
        </w:rPr>
      </w:pPr>
      <w:r w:rsidRPr="00CD6648">
        <w:rPr>
          <w:b/>
          <w:iCs w:val="0"/>
          <w:sz w:val="28"/>
          <w:szCs w:val="28"/>
          <w:lang w:eastAsia="en-US"/>
        </w:rPr>
        <w:t>Учні повинні вміти:</w:t>
      </w:r>
    </w:p>
    <w:p w:rsidR="00CD6648" w:rsidRPr="00CD6648" w:rsidRDefault="00CD6648" w:rsidP="00CD6648">
      <w:pPr>
        <w:widowControl/>
        <w:autoSpaceDE/>
        <w:autoSpaceDN/>
        <w:adjustRightInd/>
        <w:ind w:firstLine="708"/>
        <w:jc w:val="both"/>
        <w:rPr>
          <w:i w:val="0"/>
          <w:iCs w:val="0"/>
          <w:sz w:val="28"/>
          <w:szCs w:val="28"/>
          <w:lang w:eastAsia="en-US"/>
        </w:rPr>
      </w:pPr>
    </w:p>
    <w:p w:rsidR="00CD6648" w:rsidRPr="00CD6648" w:rsidRDefault="00CD6648" w:rsidP="00CD6648">
      <w:pPr>
        <w:widowControl/>
        <w:autoSpaceDE/>
        <w:autoSpaceDN/>
        <w:adjustRightInd/>
        <w:jc w:val="both"/>
        <w:rPr>
          <w:i w:val="0"/>
          <w:iCs w:val="0"/>
          <w:sz w:val="28"/>
          <w:szCs w:val="28"/>
          <w:lang w:eastAsia="en-US"/>
        </w:rPr>
      </w:pPr>
      <w:r w:rsidRPr="00CD6648">
        <w:rPr>
          <w:i w:val="0"/>
          <w:iCs w:val="0"/>
          <w:sz w:val="28"/>
          <w:szCs w:val="28"/>
          <w:lang w:eastAsia="en-US"/>
        </w:rPr>
        <w:tab/>
        <w:t>Виявляти неполадки за допомогою контрольно-вимірювального інструменту.</w:t>
      </w:r>
    </w:p>
    <w:p w:rsidR="00CD6648" w:rsidRPr="00CD6648" w:rsidRDefault="00CD6648" w:rsidP="00CD6648">
      <w:pPr>
        <w:widowControl/>
        <w:autoSpaceDE/>
        <w:autoSpaceDN/>
        <w:adjustRightInd/>
        <w:jc w:val="center"/>
        <w:rPr>
          <w:b/>
          <w:i w:val="0"/>
          <w:iCs w:val="0"/>
          <w:sz w:val="28"/>
          <w:szCs w:val="28"/>
          <w:lang w:eastAsia="en-US"/>
        </w:rPr>
      </w:pPr>
    </w:p>
    <w:p w:rsidR="00CD6648" w:rsidRPr="00CD6648" w:rsidRDefault="00CD6648" w:rsidP="00CD6648">
      <w:pPr>
        <w:widowControl/>
        <w:autoSpaceDE/>
        <w:autoSpaceDN/>
        <w:adjustRightInd/>
        <w:jc w:val="center"/>
        <w:rPr>
          <w:b/>
          <w:iCs w:val="0"/>
          <w:sz w:val="28"/>
          <w:szCs w:val="28"/>
          <w:lang w:eastAsia="en-US"/>
        </w:rPr>
      </w:pPr>
      <w:r w:rsidRPr="00CD6648">
        <w:rPr>
          <w:b/>
          <w:iCs w:val="0"/>
          <w:sz w:val="28"/>
          <w:szCs w:val="28"/>
          <w:lang w:eastAsia="en-US"/>
        </w:rPr>
        <w:t>КК2 Мовна компетентність</w:t>
      </w:r>
    </w:p>
    <w:p w:rsidR="00CD6648" w:rsidRPr="00CD6648" w:rsidRDefault="00CD6648" w:rsidP="00CD6648">
      <w:pPr>
        <w:widowControl/>
        <w:autoSpaceDE/>
        <w:autoSpaceDN/>
        <w:adjustRightInd/>
        <w:jc w:val="center"/>
        <w:rPr>
          <w:b/>
          <w:iCs w:val="0"/>
          <w:sz w:val="28"/>
          <w:szCs w:val="28"/>
          <w:lang w:eastAsia="en-US"/>
        </w:rPr>
      </w:pPr>
    </w:p>
    <w:p w:rsidR="00CD6648" w:rsidRPr="00CD6648" w:rsidRDefault="00CD6648" w:rsidP="00CD6648">
      <w:pPr>
        <w:widowControl/>
        <w:autoSpaceDE/>
        <w:autoSpaceDN/>
        <w:adjustRightInd/>
        <w:jc w:val="center"/>
        <w:rPr>
          <w:b/>
          <w:i w:val="0"/>
          <w:iCs w:val="0"/>
          <w:sz w:val="28"/>
          <w:szCs w:val="28"/>
          <w:lang w:eastAsia="en-US"/>
        </w:rPr>
      </w:pPr>
      <w:r w:rsidRPr="00CD6648">
        <w:rPr>
          <w:b/>
          <w:i w:val="0"/>
          <w:iCs w:val="0"/>
          <w:sz w:val="28"/>
          <w:szCs w:val="28"/>
          <w:lang w:eastAsia="en-US"/>
        </w:rPr>
        <w:t>Тема 9. Регламент ведення переговорів через поїзний радіозв’язок</w:t>
      </w:r>
    </w:p>
    <w:p w:rsidR="00CD6648" w:rsidRPr="00CD6648" w:rsidRDefault="00CD6648" w:rsidP="00CD6648">
      <w:pPr>
        <w:widowControl/>
        <w:autoSpaceDE/>
        <w:autoSpaceDN/>
        <w:adjustRightInd/>
        <w:jc w:val="both"/>
        <w:rPr>
          <w:i w:val="0"/>
          <w:iCs w:val="0"/>
          <w:sz w:val="28"/>
          <w:szCs w:val="28"/>
          <w:lang w:eastAsia="en-US"/>
        </w:rPr>
      </w:pPr>
      <w:r w:rsidRPr="00CD6648">
        <w:rPr>
          <w:i w:val="0"/>
          <w:iCs w:val="0"/>
          <w:sz w:val="28"/>
          <w:szCs w:val="28"/>
          <w:lang w:eastAsia="en-US"/>
        </w:rPr>
        <w:tab/>
        <w:t xml:space="preserve">Ведення регламенту перемов машиніст-помічник машиніста, машиніст з машиністом </w:t>
      </w:r>
      <w:proofErr w:type="spellStart"/>
      <w:r w:rsidRPr="00CD6648">
        <w:rPr>
          <w:i w:val="0"/>
          <w:iCs w:val="0"/>
          <w:sz w:val="28"/>
          <w:szCs w:val="28"/>
          <w:lang w:eastAsia="en-US"/>
        </w:rPr>
        <w:t>сміжного</w:t>
      </w:r>
      <w:proofErr w:type="spellEnd"/>
      <w:r w:rsidRPr="00CD6648">
        <w:rPr>
          <w:i w:val="0"/>
          <w:iCs w:val="0"/>
          <w:sz w:val="28"/>
          <w:szCs w:val="28"/>
          <w:lang w:eastAsia="en-US"/>
        </w:rPr>
        <w:t xml:space="preserve"> локомотива, локомотивної бригади з черговим по станції, диспетчером. Регламент переговорів при аварійних ситуаціях. </w:t>
      </w:r>
    </w:p>
    <w:p w:rsidR="00CD6648" w:rsidRPr="00CD6648" w:rsidRDefault="00CD6648" w:rsidP="00CD6648">
      <w:pPr>
        <w:widowControl/>
        <w:autoSpaceDE/>
        <w:autoSpaceDN/>
        <w:adjustRightInd/>
        <w:jc w:val="center"/>
        <w:rPr>
          <w:b/>
          <w:i w:val="0"/>
          <w:iCs w:val="0"/>
          <w:sz w:val="28"/>
          <w:szCs w:val="28"/>
          <w:lang w:eastAsia="en-US"/>
        </w:rPr>
      </w:pPr>
    </w:p>
    <w:p w:rsidR="00CD6648" w:rsidRPr="00CD6648" w:rsidRDefault="00CD6648" w:rsidP="00CD6648">
      <w:pPr>
        <w:widowControl/>
        <w:autoSpaceDE/>
        <w:autoSpaceDN/>
        <w:adjustRightInd/>
        <w:ind w:firstLine="708"/>
        <w:jc w:val="center"/>
        <w:rPr>
          <w:b/>
          <w:iCs w:val="0"/>
          <w:sz w:val="28"/>
          <w:szCs w:val="28"/>
          <w:lang w:eastAsia="en-US"/>
        </w:rPr>
      </w:pPr>
      <w:r w:rsidRPr="00CD6648">
        <w:rPr>
          <w:b/>
          <w:iCs w:val="0"/>
          <w:sz w:val="28"/>
          <w:szCs w:val="28"/>
          <w:lang w:eastAsia="en-US"/>
        </w:rPr>
        <w:t>Учні повинні знати:</w:t>
      </w:r>
    </w:p>
    <w:p w:rsidR="00CD6648" w:rsidRPr="00CD6648" w:rsidRDefault="00CD6648" w:rsidP="00CD6648">
      <w:pPr>
        <w:widowControl/>
        <w:autoSpaceDE/>
        <w:autoSpaceDN/>
        <w:adjustRightInd/>
        <w:ind w:firstLine="708"/>
        <w:jc w:val="center"/>
        <w:rPr>
          <w:b/>
          <w:iCs w:val="0"/>
          <w:sz w:val="28"/>
          <w:szCs w:val="28"/>
          <w:lang w:eastAsia="en-US"/>
        </w:rPr>
      </w:pPr>
    </w:p>
    <w:p w:rsidR="00CD6648" w:rsidRPr="00CD6648" w:rsidRDefault="00CD6648" w:rsidP="00CD6648">
      <w:pPr>
        <w:widowControl/>
        <w:autoSpaceDE/>
        <w:autoSpaceDN/>
        <w:adjustRightInd/>
        <w:ind w:firstLine="708"/>
        <w:jc w:val="both"/>
        <w:rPr>
          <w:i w:val="0"/>
          <w:iCs w:val="0"/>
          <w:sz w:val="28"/>
          <w:szCs w:val="28"/>
          <w:lang w:eastAsia="en-US"/>
        </w:rPr>
      </w:pPr>
      <w:r w:rsidRPr="00CD6648">
        <w:rPr>
          <w:i w:val="0"/>
          <w:iCs w:val="0"/>
          <w:sz w:val="28"/>
          <w:szCs w:val="28"/>
          <w:lang w:eastAsia="en-US"/>
        </w:rPr>
        <w:t>Інструкцію 2Н, регламент переговорів працівників залізничного транспорту.</w:t>
      </w:r>
    </w:p>
    <w:p w:rsidR="00CD6648" w:rsidRPr="00CD6648" w:rsidRDefault="00CD6648" w:rsidP="00CD6648">
      <w:pPr>
        <w:widowControl/>
        <w:autoSpaceDE/>
        <w:autoSpaceDN/>
        <w:adjustRightInd/>
        <w:ind w:firstLine="708"/>
        <w:jc w:val="center"/>
        <w:rPr>
          <w:b/>
          <w:iCs w:val="0"/>
          <w:sz w:val="28"/>
          <w:szCs w:val="28"/>
          <w:lang w:eastAsia="en-US"/>
        </w:rPr>
      </w:pPr>
      <w:r w:rsidRPr="00CD6648">
        <w:rPr>
          <w:b/>
          <w:iCs w:val="0"/>
          <w:sz w:val="28"/>
          <w:szCs w:val="28"/>
          <w:lang w:eastAsia="en-US"/>
        </w:rPr>
        <w:t>Учні повинні вміти:</w:t>
      </w:r>
    </w:p>
    <w:p w:rsidR="00CD6648" w:rsidRPr="00CD6648" w:rsidRDefault="00CD6648" w:rsidP="00CD6648">
      <w:pPr>
        <w:widowControl/>
        <w:autoSpaceDE/>
        <w:autoSpaceDN/>
        <w:adjustRightInd/>
        <w:ind w:firstLine="708"/>
        <w:jc w:val="both"/>
        <w:rPr>
          <w:i w:val="0"/>
          <w:iCs w:val="0"/>
          <w:sz w:val="28"/>
          <w:szCs w:val="28"/>
          <w:lang w:eastAsia="en-US"/>
        </w:rPr>
      </w:pPr>
    </w:p>
    <w:p w:rsidR="00CD6648" w:rsidRPr="00CD6648" w:rsidRDefault="00CD6648" w:rsidP="00CD6648">
      <w:pPr>
        <w:widowControl/>
        <w:autoSpaceDE/>
        <w:autoSpaceDN/>
        <w:adjustRightInd/>
        <w:ind w:firstLine="708"/>
        <w:jc w:val="both"/>
        <w:rPr>
          <w:i w:val="0"/>
          <w:iCs w:val="0"/>
          <w:sz w:val="28"/>
          <w:szCs w:val="28"/>
          <w:lang w:eastAsia="en-US"/>
        </w:rPr>
      </w:pPr>
      <w:r w:rsidRPr="00CD6648">
        <w:rPr>
          <w:i w:val="0"/>
          <w:iCs w:val="0"/>
          <w:sz w:val="28"/>
          <w:szCs w:val="28"/>
          <w:lang w:eastAsia="en-US"/>
        </w:rPr>
        <w:t>Виконувати регламент переговорів між працівниками залізничного транспорту згідно інструкції 2Н.</w:t>
      </w:r>
    </w:p>
    <w:p w:rsidR="00CD6648" w:rsidRPr="00CD6648" w:rsidRDefault="00CD6648" w:rsidP="00CD6648">
      <w:pPr>
        <w:widowControl/>
        <w:autoSpaceDE/>
        <w:autoSpaceDN/>
        <w:adjustRightInd/>
        <w:jc w:val="both"/>
        <w:rPr>
          <w:i w:val="0"/>
          <w:iCs w:val="0"/>
          <w:sz w:val="28"/>
          <w:szCs w:val="28"/>
          <w:lang w:eastAsia="en-US"/>
        </w:rPr>
      </w:pPr>
      <w:r w:rsidRPr="00CD6648">
        <w:rPr>
          <w:i w:val="0"/>
          <w:iCs w:val="0"/>
          <w:sz w:val="28"/>
          <w:szCs w:val="28"/>
          <w:lang w:eastAsia="en-US"/>
        </w:rPr>
        <w:tab/>
      </w:r>
    </w:p>
    <w:p w:rsidR="00CD6648" w:rsidRPr="00CD6648" w:rsidRDefault="00CD6648" w:rsidP="00CD6648">
      <w:pPr>
        <w:widowControl/>
        <w:autoSpaceDE/>
        <w:autoSpaceDN/>
        <w:adjustRightInd/>
        <w:jc w:val="center"/>
        <w:rPr>
          <w:b/>
          <w:i w:val="0"/>
          <w:iCs w:val="0"/>
          <w:sz w:val="28"/>
          <w:szCs w:val="28"/>
          <w:lang w:eastAsia="en-US"/>
        </w:rPr>
      </w:pPr>
    </w:p>
    <w:p w:rsidR="00CD6648" w:rsidRPr="00CD6648" w:rsidRDefault="00CD6648" w:rsidP="00CD6648">
      <w:pPr>
        <w:widowControl/>
        <w:autoSpaceDE/>
        <w:autoSpaceDN/>
        <w:adjustRightInd/>
        <w:jc w:val="center"/>
        <w:rPr>
          <w:b/>
          <w:iCs w:val="0"/>
          <w:sz w:val="28"/>
          <w:szCs w:val="28"/>
          <w:lang w:eastAsia="en-US"/>
        </w:rPr>
      </w:pPr>
      <w:r w:rsidRPr="00CD6648">
        <w:rPr>
          <w:b/>
          <w:iCs w:val="0"/>
          <w:sz w:val="28"/>
          <w:szCs w:val="28"/>
          <w:lang w:eastAsia="en-US"/>
        </w:rPr>
        <w:t>ПК8</w:t>
      </w:r>
      <w:r>
        <w:rPr>
          <w:b/>
          <w:iCs w:val="0"/>
          <w:sz w:val="28"/>
          <w:szCs w:val="28"/>
          <w:lang w:eastAsia="en-US"/>
        </w:rPr>
        <w:t xml:space="preserve">. </w:t>
      </w:r>
      <w:r w:rsidRPr="00CD6648">
        <w:rPr>
          <w:b/>
          <w:iCs w:val="0"/>
          <w:sz w:val="28"/>
          <w:szCs w:val="28"/>
          <w:lang w:eastAsia="en-US"/>
        </w:rPr>
        <w:t xml:space="preserve"> Визнати наявність і стан інвентарю технічного обладнання (згідно за переліком) та якість виконання технічних оглядів і ремонтів</w:t>
      </w:r>
    </w:p>
    <w:p w:rsidR="00CD6648" w:rsidRPr="00CD6648" w:rsidRDefault="00CD6648" w:rsidP="00CD6648">
      <w:pPr>
        <w:widowControl/>
        <w:autoSpaceDE/>
        <w:autoSpaceDN/>
        <w:adjustRightInd/>
        <w:jc w:val="center"/>
        <w:rPr>
          <w:b/>
          <w:iCs w:val="0"/>
          <w:sz w:val="28"/>
          <w:szCs w:val="28"/>
          <w:lang w:eastAsia="en-US"/>
        </w:rPr>
      </w:pPr>
    </w:p>
    <w:p w:rsidR="00CD6648" w:rsidRPr="00CD6648" w:rsidRDefault="00CD6648" w:rsidP="00CD6648">
      <w:pPr>
        <w:widowControl/>
        <w:autoSpaceDE/>
        <w:autoSpaceDN/>
        <w:adjustRightInd/>
        <w:jc w:val="center"/>
        <w:rPr>
          <w:b/>
          <w:i w:val="0"/>
          <w:iCs w:val="0"/>
          <w:sz w:val="28"/>
          <w:szCs w:val="28"/>
          <w:lang w:eastAsia="en-US"/>
        </w:rPr>
      </w:pPr>
      <w:r w:rsidRPr="00CD6648">
        <w:rPr>
          <w:b/>
          <w:i w:val="0"/>
          <w:iCs w:val="0"/>
          <w:sz w:val="28"/>
          <w:szCs w:val="28"/>
          <w:lang w:eastAsia="en-US"/>
        </w:rPr>
        <w:t>Тема 10</w:t>
      </w:r>
      <w:r w:rsidRPr="00CD6648">
        <w:rPr>
          <w:b/>
          <w:iCs w:val="0"/>
          <w:sz w:val="28"/>
          <w:szCs w:val="28"/>
          <w:lang w:eastAsia="en-US"/>
        </w:rPr>
        <w:t xml:space="preserve">. </w:t>
      </w:r>
      <w:r w:rsidRPr="00CD6648">
        <w:rPr>
          <w:b/>
          <w:i w:val="0"/>
          <w:iCs w:val="0"/>
          <w:sz w:val="28"/>
          <w:szCs w:val="28"/>
          <w:lang w:eastAsia="en-US"/>
        </w:rPr>
        <w:t>Приймання дизеля до та після запуску</w:t>
      </w:r>
    </w:p>
    <w:p w:rsidR="00CD6648" w:rsidRPr="00CD6648" w:rsidRDefault="00CD6648" w:rsidP="00CD6648">
      <w:pPr>
        <w:widowControl/>
        <w:autoSpaceDE/>
        <w:autoSpaceDN/>
        <w:adjustRightInd/>
        <w:jc w:val="center"/>
        <w:rPr>
          <w:b/>
          <w:i w:val="0"/>
          <w:iCs w:val="0"/>
          <w:sz w:val="28"/>
          <w:szCs w:val="28"/>
          <w:lang w:eastAsia="en-US"/>
        </w:rPr>
      </w:pPr>
    </w:p>
    <w:p w:rsidR="00CD6648" w:rsidRPr="00CD6648" w:rsidRDefault="00CD6648" w:rsidP="00CD6648">
      <w:pPr>
        <w:widowControl/>
        <w:autoSpaceDE/>
        <w:autoSpaceDN/>
        <w:adjustRightInd/>
        <w:jc w:val="both"/>
        <w:rPr>
          <w:i w:val="0"/>
          <w:iCs w:val="0"/>
          <w:sz w:val="28"/>
          <w:szCs w:val="24"/>
          <w:lang w:eastAsia="en-US"/>
        </w:rPr>
      </w:pPr>
      <w:r w:rsidRPr="00CD6648">
        <w:rPr>
          <w:i w:val="0"/>
          <w:iCs w:val="0"/>
          <w:sz w:val="28"/>
          <w:szCs w:val="28"/>
          <w:lang w:eastAsia="en-US"/>
        </w:rPr>
        <w:tab/>
      </w:r>
      <w:r w:rsidRPr="00CD6648">
        <w:rPr>
          <w:i w:val="0"/>
          <w:iCs w:val="0"/>
          <w:sz w:val="28"/>
          <w:szCs w:val="24"/>
          <w:lang w:eastAsia="en-US"/>
        </w:rPr>
        <w:t>Контроль стану дизеля при прийманні тепловоза та в процесі експлуатації на холостому ходу і різних режимах навантаження. Методи виявлення неполадок вузлів. Виявляти та усувати  неполадки при прийманні, здавання та на шляху прямування.</w:t>
      </w:r>
    </w:p>
    <w:p w:rsidR="00CD6648" w:rsidRPr="00CD6648" w:rsidRDefault="00CD6648" w:rsidP="00CD6648">
      <w:pPr>
        <w:widowControl/>
        <w:autoSpaceDE/>
        <w:autoSpaceDN/>
        <w:adjustRightInd/>
        <w:jc w:val="both"/>
        <w:rPr>
          <w:i w:val="0"/>
          <w:iCs w:val="0"/>
          <w:sz w:val="28"/>
          <w:szCs w:val="28"/>
          <w:lang w:eastAsia="en-US"/>
        </w:rPr>
      </w:pPr>
    </w:p>
    <w:p w:rsidR="00CD6648" w:rsidRPr="00CD6648" w:rsidRDefault="00CD6648" w:rsidP="00CD6648">
      <w:pPr>
        <w:widowControl/>
        <w:autoSpaceDE/>
        <w:autoSpaceDN/>
        <w:adjustRightInd/>
        <w:ind w:firstLine="708"/>
        <w:jc w:val="center"/>
        <w:rPr>
          <w:b/>
          <w:iCs w:val="0"/>
          <w:sz w:val="28"/>
          <w:szCs w:val="28"/>
          <w:lang w:eastAsia="en-US"/>
        </w:rPr>
      </w:pPr>
      <w:r w:rsidRPr="00CD6648">
        <w:rPr>
          <w:b/>
          <w:iCs w:val="0"/>
          <w:sz w:val="28"/>
          <w:szCs w:val="28"/>
          <w:lang w:eastAsia="en-US"/>
        </w:rPr>
        <w:t>Учні повинні знати:</w:t>
      </w:r>
    </w:p>
    <w:p w:rsidR="00CD6648" w:rsidRPr="00CD6648" w:rsidRDefault="00CD6648" w:rsidP="00CD6648">
      <w:pPr>
        <w:widowControl/>
        <w:autoSpaceDE/>
        <w:autoSpaceDN/>
        <w:adjustRightInd/>
        <w:ind w:firstLine="708"/>
        <w:jc w:val="both"/>
        <w:rPr>
          <w:i w:val="0"/>
          <w:iCs w:val="0"/>
          <w:sz w:val="28"/>
          <w:szCs w:val="28"/>
          <w:lang w:eastAsia="en-US"/>
        </w:rPr>
      </w:pPr>
      <w:r w:rsidRPr="00CD6648">
        <w:rPr>
          <w:i w:val="0"/>
          <w:iCs w:val="0"/>
          <w:sz w:val="28"/>
          <w:szCs w:val="28"/>
          <w:lang w:eastAsia="en-US"/>
        </w:rPr>
        <w:t xml:space="preserve">Параметри роботи дизеля: потужність, оберти колінчатого валу, температуру, тиск. </w:t>
      </w:r>
    </w:p>
    <w:p w:rsidR="00CD6648" w:rsidRPr="00CD6648" w:rsidRDefault="00CD6648" w:rsidP="00CD6648">
      <w:pPr>
        <w:widowControl/>
        <w:autoSpaceDE/>
        <w:autoSpaceDN/>
        <w:adjustRightInd/>
        <w:ind w:firstLine="708"/>
        <w:jc w:val="center"/>
        <w:rPr>
          <w:b/>
          <w:iCs w:val="0"/>
          <w:sz w:val="28"/>
          <w:szCs w:val="28"/>
          <w:lang w:eastAsia="en-US"/>
        </w:rPr>
      </w:pPr>
      <w:r w:rsidRPr="00CD6648">
        <w:rPr>
          <w:b/>
          <w:iCs w:val="0"/>
          <w:sz w:val="28"/>
          <w:szCs w:val="28"/>
          <w:lang w:eastAsia="en-US"/>
        </w:rPr>
        <w:t>Учні повинні вміти:</w:t>
      </w:r>
    </w:p>
    <w:p w:rsidR="00CD6648" w:rsidRPr="00CD6648" w:rsidRDefault="00CD6648" w:rsidP="00CD6648">
      <w:pPr>
        <w:widowControl/>
        <w:autoSpaceDE/>
        <w:autoSpaceDN/>
        <w:adjustRightInd/>
        <w:ind w:firstLine="708"/>
        <w:jc w:val="both"/>
        <w:rPr>
          <w:i w:val="0"/>
          <w:iCs w:val="0"/>
          <w:sz w:val="28"/>
          <w:szCs w:val="28"/>
          <w:lang w:eastAsia="en-US"/>
        </w:rPr>
      </w:pPr>
    </w:p>
    <w:p w:rsidR="00CD6648" w:rsidRPr="00CD6648" w:rsidRDefault="00CD6648" w:rsidP="00CD6648">
      <w:pPr>
        <w:widowControl/>
        <w:autoSpaceDE/>
        <w:autoSpaceDN/>
        <w:adjustRightInd/>
        <w:jc w:val="both"/>
        <w:rPr>
          <w:i w:val="0"/>
          <w:iCs w:val="0"/>
          <w:sz w:val="28"/>
          <w:szCs w:val="28"/>
          <w:lang w:eastAsia="en-US"/>
        </w:rPr>
      </w:pPr>
      <w:r w:rsidRPr="00CD6648">
        <w:rPr>
          <w:i w:val="0"/>
          <w:iCs w:val="0"/>
          <w:sz w:val="28"/>
          <w:szCs w:val="28"/>
          <w:lang w:eastAsia="en-US"/>
        </w:rPr>
        <w:tab/>
        <w:t xml:space="preserve">Виконувати технічне обслуговування ТО-1 при прийманні локомотива, до запуску та після запуску дизеля. Читати параметри роботи дизеля. </w:t>
      </w:r>
      <w:r w:rsidRPr="00CD6648">
        <w:rPr>
          <w:i w:val="0"/>
          <w:iCs w:val="0"/>
          <w:sz w:val="28"/>
          <w:szCs w:val="24"/>
          <w:lang w:eastAsia="en-US"/>
        </w:rPr>
        <w:t>Виявляти та усувати  неполадки при прийманні, здавання та на шляху прямування.</w:t>
      </w:r>
    </w:p>
    <w:p w:rsidR="00CD6648" w:rsidRPr="00CD6648" w:rsidRDefault="00CD6648" w:rsidP="00CD6648">
      <w:pPr>
        <w:widowControl/>
        <w:autoSpaceDE/>
        <w:autoSpaceDN/>
        <w:adjustRightInd/>
        <w:jc w:val="both"/>
        <w:rPr>
          <w:i w:val="0"/>
          <w:iCs w:val="0"/>
          <w:sz w:val="28"/>
          <w:szCs w:val="28"/>
          <w:lang w:eastAsia="en-US"/>
        </w:rPr>
      </w:pPr>
    </w:p>
    <w:p w:rsidR="00CD6648" w:rsidRPr="00CD6648" w:rsidRDefault="00CD6648" w:rsidP="00CD6648">
      <w:pPr>
        <w:widowControl/>
        <w:autoSpaceDE/>
        <w:autoSpaceDN/>
        <w:adjustRightInd/>
        <w:jc w:val="both"/>
        <w:rPr>
          <w:i w:val="0"/>
          <w:iCs w:val="0"/>
          <w:sz w:val="28"/>
          <w:szCs w:val="28"/>
          <w:lang w:eastAsia="en-US"/>
        </w:rPr>
      </w:pPr>
    </w:p>
    <w:p w:rsidR="00CD6648" w:rsidRPr="00CD6648" w:rsidRDefault="00CD6648" w:rsidP="00CD6648">
      <w:pPr>
        <w:widowControl/>
        <w:autoSpaceDE/>
        <w:autoSpaceDN/>
        <w:adjustRightInd/>
        <w:spacing w:after="200" w:line="276" w:lineRule="auto"/>
        <w:jc w:val="center"/>
        <w:rPr>
          <w:b/>
          <w:i w:val="0"/>
          <w:iCs w:val="0"/>
          <w:sz w:val="28"/>
          <w:szCs w:val="28"/>
          <w:lang w:eastAsia="en-US"/>
        </w:rPr>
      </w:pPr>
      <w:r w:rsidRPr="00CD6648">
        <w:rPr>
          <w:b/>
          <w:i w:val="0"/>
          <w:iCs w:val="0"/>
          <w:sz w:val="28"/>
          <w:szCs w:val="28"/>
          <w:lang w:eastAsia="en-US"/>
        </w:rPr>
        <w:t>РН2</w:t>
      </w:r>
      <w:r>
        <w:rPr>
          <w:b/>
          <w:i w:val="0"/>
          <w:iCs w:val="0"/>
          <w:sz w:val="28"/>
          <w:szCs w:val="28"/>
          <w:lang w:eastAsia="en-US"/>
        </w:rPr>
        <w:t>.</w:t>
      </w:r>
      <w:r w:rsidRPr="00CD6648">
        <w:rPr>
          <w:b/>
          <w:i w:val="0"/>
          <w:iCs w:val="0"/>
          <w:sz w:val="28"/>
          <w:szCs w:val="28"/>
          <w:lang w:eastAsia="en-US"/>
        </w:rPr>
        <w:t xml:space="preserve"> Виявляти та усувати несправності тепловоза</w:t>
      </w:r>
    </w:p>
    <w:p w:rsidR="00CD6648" w:rsidRPr="00CD6648" w:rsidRDefault="00CD6648" w:rsidP="00CD6648">
      <w:pPr>
        <w:widowControl/>
        <w:autoSpaceDE/>
        <w:autoSpaceDN/>
        <w:adjustRightInd/>
        <w:spacing w:after="200" w:line="276" w:lineRule="auto"/>
        <w:jc w:val="center"/>
        <w:rPr>
          <w:b/>
          <w:i w:val="0"/>
          <w:iCs w:val="0"/>
          <w:sz w:val="28"/>
          <w:szCs w:val="28"/>
          <w:lang w:eastAsia="en-US"/>
        </w:rPr>
      </w:pPr>
      <w:r w:rsidRPr="00CD6648">
        <w:rPr>
          <w:b/>
          <w:iCs w:val="0"/>
          <w:sz w:val="28"/>
          <w:szCs w:val="28"/>
          <w:lang w:eastAsia="en-US"/>
        </w:rPr>
        <w:t>ПК3</w:t>
      </w:r>
      <w:r w:rsidR="00742A0E">
        <w:rPr>
          <w:b/>
          <w:iCs w:val="0"/>
          <w:sz w:val="28"/>
          <w:szCs w:val="28"/>
          <w:lang w:eastAsia="en-US"/>
        </w:rPr>
        <w:t>.</w:t>
      </w:r>
      <w:r w:rsidRPr="00CD6648">
        <w:rPr>
          <w:b/>
          <w:iCs w:val="0"/>
          <w:sz w:val="28"/>
          <w:szCs w:val="28"/>
          <w:lang w:eastAsia="en-US"/>
        </w:rPr>
        <w:t xml:space="preserve"> Здатність узгоджувати та інформувати машиніста, керівника робіт в разі виявлення несправностей механічного гальмівного електричного обладнання при прийманні експлуатації здачі локомотива</w:t>
      </w:r>
    </w:p>
    <w:p w:rsidR="00CD6648" w:rsidRPr="00CD6648" w:rsidRDefault="00CD6648" w:rsidP="00CD6648">
      <w:pPr>
        <w:widowControl/>
        <w:autoSpaceDE/>
        <w:autoSpaceDN/>
        <w:adjustRightInd/>
        <w:jc w:val="center"/>
        <w:rPr>
          <w:b/>
          <w:i w:val="0"/>
          <w:iCs w:val="0"/>
          <w:sz w:val="28"/>
          <w:szCs w:val="28"/>
          <w:lang w:eastAsia="en-US"/>
        </w:rPr>
      </w:pPr>
      <w:r w:rsidRPr="00CD6648">
        <w:rPr>
          <w:b/>
          <w:i w:val="0"/>
          <w:iCs w:val="0"/>
          <w:sz w:val="28"/>
          <w:szCs w:val="28"/>
          <w:lang w:eastAsia="en-US"/>
        </w:rPr>
        <w:t>Тема11. Обслуговування допоміжних систем тепловоза: паливної, масл</w:t>
      </w:r>
      <w:r w:rsidR="00742A0E">
        <w:rPr>
          <w:b/>
          <w:i w:val="0"/>
          <w:iCs w:val="0"/>
          <w:sz w:val="28"/>
          <w:szCs w:val="28"/>
          <w:lang w:eastAsia="en-US"/>
        </w:rPr>
        <w:t>я</w:t>
      </w:r>
      <w:r w:rsidRPr="00CD6648">
        <w:rPr>
          <w:b/>
          <w:i w:val="0"/>
          <w:iCs w:val="0"/>
          <w:sz w:val="28"/>
          <w:szCs w:val="28"/>
          <w:lang w:eastAsia="en-US"/>
        </w:rPr>
        <w:t>ної, водяної, нагнітаючої повітря.</w:t>
      </w:r>
    </w:p>
    <w:p w:rsidR="00CD6648" w:rsidRPr="00CD6648" w:rsidRDefault="00CD6648" w:rsidP="00CD6648">
      <w:pPr>
        <w:widowControl/>
        <w:autoSpaceDE/>
        <w:autoSpaceDN/>
        <w:adjustRightInd/>
        <w:ind w:firstLine="708"/>
        <w:jc w:val="center"/>
        <w:rPr>
          <w:b/>
          <w:iCs w:val="0"/>
          <w:sz w:val="28"/>
          <w:szCs w:val="28"/>
          <w:lang w:eastAsia="en-US"/>
        </w:rPr>
      </w:pPr>
    </w:p>
    <w:p w:rsidR="00CD6648" w:rsidRPr="00CD6648" w:rsidRDefault="00CD6648" w:rsidP="00CD6648">
      <w:pPr>
        <w:widowControl/>
        <w:autoSpaceDE/>
        <w:autoSpaceDN/>
        <w:adjustRightInd/>
        <w:spacing w:line="276" w:lineRule="auto"/>
        <w:ind w:firstLine="708"/>
        <w:jc w:val="both"/>
        <w:rPr>
          <w:i w:val="0"/>
          <w:iCs w:val="0"/>
          <w:sz w:val="28"/>
          <w:szCs w:val="24"/>
          <w:lang w:eastAsia="en-US"/>
        </w:rPr>
      </w:pPr>
      <w:r w:rsidRPr="00CD6648">
        <w:rPr>
          <w:i w:val="0"/>
          <w:iCs w:val="0"/>
          <w:sz w:val="28"/>
          <w:szCs w:val="24"/>
          <w:lang w:eastAsia="en-US"/>
        </w:rPr>
        <w:t xml:space="preserve">Паливна система: огляд при прийманні, контроль стану і роботи системи. Типові пошкодження паливної апаратури. </w:t>
      </w:r>
    </w:p>
    <w:p w:rsidR="00CD6648" w:rsidRPr="00CD6648" w:rsidRDefault="00CD6648" w:rsidP="00CD6648">
      <w:pPr>
        <w:widowControl/>
        <w:autoSpaceDE/>
        <w:autoSpaceDN/>
        <w:adjustRightInd/>
        <w:spacing w:line="276" w:lineRule="auto"/>
        <w:ind w:firstLine="708"/>
        <w:jc w:val="both"/>
        <w:rPr>
          <w:i w:val="0"/>
          <w:iCs w:val="0"/>
          <w:sz w:val="28"/>
          <w:szCs w:val="24"/>
          <w:lang w:eastAsia="en-US"/>
        </w:rPr>
      </w:pPr>
      <w:r w:rsidRPr="00CD6648">
        <w:rPr>
          <w:i w:val="0"/>
          <w:iCs w:val="0"/>
          <w:sz w:val="28"/>
          <w:szCs w:val="24"/>
          <w:lang w:eastAsia="en-US"/>
        </w:rPr>
        <w:t>Промивання фільтрів тонкої очистки (ФТО) палива та перехід на аварійне живлення дизеля.</w:t>
      </w:r>
    </w:p>
    <w:p w:rsidR="00CD6648" w:rsidRPr="00CD6648" w:rsidRDefault="00CD6648" w:rsidP="00CD6648">
      <w:pPr>
        <w:widowControl/>
        <w:autoSpaceDE/>
        <w:autoSpaceDN/>
        <w:adjustRightInd/>
        <w:spacing w:line="276" w:lineRule="auto"/>
        <w:ind w:firstLine="708"/>
        <w:jc w:val="both"/>
        <w:rPr>
          <w:i w:val="0"/>
          <w:iCs w:val="0"/>
          <w:sz w:val="28"/>
          <w:szCs w:val="24"/>
          <w:lang w:eastAsia="en-US"/>
        </w:rPr>
      </w:pPr>
      <w:r w:rsidRPr="00CD6648">
        <w:rPr>
          <w:i w:val="0"/>
          <w:iCs w:val="0"/>
          <w:sz w:val="28"/>
          <w:szCs w:val="24"/>
          <w:lang w:eastAsia="en-US"/>
        </w:rPr>
        <w:lastRenderedPageBreak/>
        <w:t>Масляна система: огляд при прийманні, контроль стану після запуску дизеля та в процесі експлуатації. Можливі неполадки, їх причини та попередження.</w:t>
      </w:r>
    </w:p>
    <w:p w:rsidR="00CD6648" w:rsidRPr="00CD6648" w:rsidRDefault="00CD6648" w:rsidP="00CD6648">
      <w:pPr>
        <w:widowControl/>
        <w:autoSpaceDE/>
        <w:autoSpaceDN/>
        <w:adjustRightInd/>
        <w:spacing w:line="276" w:lineRule="auto"/>
        <w:ind w:firstLine="708"/>
        <w:jc w:val="both"/>
        <w:rPr>
          <w:i w:val="0"/>
          <w:iCs w:val="0"/>
          <w:sz w:val="28"/>
          <w:szCs w:val="24"/>
          <w:lang w:eastAsia="en-US"/>
        </w:rPr>
      </w:pPr>
      <w:r w:rsidRPr="00CD6648">
        <w:rPr>
          <w:i w:val="0"/>
          <w:iCs w:val="0"/>
          <w:sz w:val="28"/>
          <w:szCs w:val="24"/>
          <w:lang w:eastAsia="en-US"/>
        </w:rPr>
        <w:t xml:space="preserve">Система повітропостачання: огляд при прийманні тепловоза, контроль стану після запуску дизеля. Контроль системи вентиляції картера. Можливі неполадки агрегатів </w:t>
      </w:r>
      <w:proofErr w:type="spellStart"/>
      <w:r w:rsidRPr="00CD6648">
        <w:rPr>
          <w:i w:val="0"/>
          <w:iCs w:val="0"/>
          <w:sz w:val="28"/>
          <w:szCs w:val="24"/>
          <w:lang w:eastAsia="en-US"/>
        </w:rPr>
        <w:t>наддуву</w:t>
      </w:r>
      <w:proofErr w:type="spellEnd"/>
      <w:r w:rsidRPr="00CD6648">
        <w:rPr>
          <w:i w:val="0"/>
          <w:iCs w:val="0"/>
          <w:sz w:val="28"/>
          <w:szCs w:val="24"/>
          <w:lang w:eastAsia="en-US"/>
        </w:rPr>
        <w:t xml:space="preserve"> та їх виявлення.</w:t>
      </w:r>
    </w:p>
    <w:p w:rsidR="00CD6648" w:rsidRPr="00CD6648" w:rsidRDefault="00CD6648" w:rsidP="00CD6648">
      <w:pPr>
        <w:widowControl/>
        <w:autoSpaceDE/>
        <w:autoSpaceDN/>
        <w:adjustRightInd/>
        <w:spacing w:line="276" w:lineRule="auto"/>
        <w:ind w:firstLine="708"/>
        <w:jc w:val="both"/>
        <w:rPr>
          <w:i w:val="0"/>
          <w:iCs w:val="0"/>
          <w:sz w:val="28"/>
          <w:szCs w:val="24"/>
          <w:lang w:eastAsia="en-US"/>
        </w:rPr>
      </w:pPr>
      <w:r w:rsidRPr="00CD6648">
        <w:rPr>
          <w:i w:val="0"/>
          <w:iCs w:val="0"/>
          <w:sz w:val="28"/>
          <w:szCs w:val="24"/>
          <w:lang w:eastAsia="en-US"/>
        </w:rPr>
        <w:t>Водяна система: контроль стану при прийманні тепловоза, можливі неполадки, їх ознаки, пошук пошкоджень. Підтримання оптимальних режимів  роботи водяної системи. Вимоги до якості води та заміна води у системі.</w:t>
      </w:r>
    </w:p>
    <w:p w:rsidR="00CD6648" w:rsidRPr="00CD6648" w:rsidRDefault="00CD6648" w:rsidP="00CD6648">
      <w:pPr>
        <w:widowControl/>
        <w:autoSpaceDE/>
        <w:autoSpaceDN/>
        <w:adjustRightInd/>
        <w:spacing w:line="276" w:lineRule="auto"/>
        <w:ind w:firstLine="708"/>
        <w:jc w:val="both"/>
        <w:rPr>
          <w:i w:val="0"/>
          <w:iCs w:val="0"/>
          <w:sz w:val="28"/>
          <w:szCs w:val="24"/>
          <w:lang w:eastAsia="en-US"/>
        </w:rPr>
      </w:pPr>
      <w:r w:rsidRPr="00CD6648">
        <w:rPr>
          <w:i w:val="0"/>
          <w:iCs w:val="0"/>
          <w:sz w:val="28"/>
          <w:szCs w:val="24"/>
          <w:lang w:eastAsia="en-US"/>
        </w:rPr>
        <w:t>Привод допоміжних агрегатів: огляд редукторів, карданних валів та муфт, контроль стану в експлуатації та обслуговування. Можливі неполадки, їх причини та наслідки. Контроль роботи системи автоматичного регулювання температури (САРТ), управління холодильником у нормальних та аварійних режимах.</w:t>
      </w:r>
    </w:p>
    <w:p w:rsidR="00CD6648" w:rsidRPr="00CD6648" w:rsidRDefault="00CD6648" w:rsidP="00CD6648">
      <w:pPr>
        <w:widowControl/>
        <w:autoSpaceDE/>
        <w:autoSpaceDN/>
        <w:adjustRightInd/>
        <w:ind w:firstLine="708"/>
        <w:jc w:val="center"/>
        <w:rPr>
          <w:b/>
          <w:iCs w:val="0"/>
          <w:sz w:val="28"/>
          <w:szCs w:val="28"/>
          <w:lang w:eastAsia="en-US"/>
        </w:rPr>
      </w:pPr>
      <w:r w:rsidRPr="00CD6648">
        <w:rPr>
          <w:b/>
          <w:iCs w:val="0"/>
          <w:sz w:val="28"/>
          <w:szCs w:val="28"/>
          <w:lang w:eastAsia="en-US"/>
        </w:rPr>
        <w:t>Учні повинні знати:</w:t>
      </w:r>
    </w:p>
    <w:p w:rsidR="00CD6648" w:rsidRPr="00CD6648" w:rsidRDefault="00CD6648" w:rsidP="00CD6648">
      <w:pPr>
        <w:widowControl/>
        <w:autoSpaceDE/>
        <w:autoSpaceDN/>
        <w:adjustRightInd/>
        <w:ind w:firstLine="708"/>
        <w:jc w:val="both"/>
        <w:rPr>
          <w:i w:val="0"/>
          <w:iCs w:val="0"/>
          <w:sz w:val="28"/>
          <w:szCs w:val="28"/>
          <w:lang w:eastAsia="en-US"/>
        </w:rPr>
      </w:pPr>
      <w:r w:rsidRPr="00CD6648">
        <w:rPr>
          <w:i w:val="0"/>
          <w:iCs w:val="0"/>
          <w:sz w:val="28"/>
          <w:szCs w:val="28"/>
          <w:lang w:eastAsia="en-US"/>
        </w:rPr>
        <w:t>Технічне обслуговування ТО-1 при прийманні, здаванні та на шляху прямування: паливної, масляної, водяної систем. Контрольні параметри систем тиску, температури.</w:t>
      </w:r>
    </w:p>
    <w:p w:rsidR="00CD6648" w:rsidRPr="00CD6648" w:rsidRDefault="00CD6648" w:rsidP="00CD6648">
      <w:pPr>
        <w:widowControl/>
        <w:autoSpaceDE/>
        <w:autoSpaceDN/>
        <w:adjustRightInd/>
        <w:ind w:firstLine="708"/>
        <w:jc w:val="center"/>
        <w:rPr>
          <w:b/>
          <w:iCs w:val="0"/>
          <w:sz w:val="28"/>
          <w:szCs w:val="28"/>
          <w:lang w:eastAsia="en-US"/>
        </w:rPr>
      </w:pPr>
      <w:r w:rsidRPr="00CD6648">
        <w:rPr>
          <w:b/>
          <w:iCs w:val="0"/>
          <w:sz w:val="28"/>
          <w:szCs w:val="28"/>
          <w:lang w:eastAsia="en-US"/>
        </w:rPr>
        <w:t>Учні повинні вміти:</w:t>
      </w:r>
    </w:p>
    <w:p w:rsidR="00CD6648" w:rsidRPr="00CD6648" w:rsidRDefault="00CD6648" w:rsidP="00CD6648">
      <w:pPr>
        <w:widowControl/>
        <w:autoSpaceDE/>
        <w:autoSpaceDN/>
        <w:adjustRightInd/>
        <w:ind w:firstLine="708"/>
        <w:jc w:val="both"/>
        <w:rPr>
          <w:i w:val="0"/>
          <w:iCs w:val="0"/>
          <w:sz w:val="28"/>
          <w:szCs w:val="28"/>
          <w:lang w:eastAsia="en-US"/>
        </w:rPr>
      </w:pPr>
      <w:r w:rsidRPr="00CD6648">
        <w:rPr>
          <w:i w:val="0"/>
          <w:iCs w:val="0"/>
          <w:sz w:val="28"/>
          <w:szCs w:val="28"/>
          <w:lang w:eastAsia="en-US"/>
        </w:rPr>
        <w:t>Виконувати технічне обслуговування систем. Виявляти та усувати неполадки при прийманні, здаванні та при експлуатації на шляху прямування. Читати показники контрольних приладів роботи систем.</w:t>
      </w:r>
    </w:p>
    <w:p w:rsidR="00CD6648" w:rsidRPr="00CD6648" w:rsidRDefault="00CD6648" w:rsidP="00CD6648">
      <w:pPr>
        <w:widowControl/>
        <w:autoSpaceDE/>
        <w:autoSpaceDN/>
        <w:adjustRightInd/>
        <w:jc w:val="center"/>
        <w:rPr>
          <w:b/>
          <w:i w:val="0"/>
          <w:iCs w:val="0"/>
          <w:sz w:val="28"/>
          <w:szCs w:val="28"/>
          <w:lang w:eastAsia="en-US"/>
        </w:rPr>
      </w:pPr>
    </w:p>
    <w:p w:rsidR="00CD6648" w:rsidRPr="00CD6648" w:rsidRDefault="00CD6648" w:rsidP="00CD6648">
      <w:pPr>
        <w:widowControl/>
        <w:autoSpaceDE/>
        <w:autoSpaceDN/>
        <w:adjustRightInd/>
        <w:jc w:val="center"/>
        <w:rPr>
          <w:b/>
          <w:i w:val="0"/>
          <w:iCs w:val="0"/>
          <w:sz w:val="28"/>
          <w:szCs w:val="28"/>
          <w:lang w:eastAsia="en-US"/>
        </w:rPr>
      </w:pPr>
    </w:p>
    <w:p w:rsidR="00CD6648" w:rsidRPr="00CD6648" w:rsidRDefault="00CD6648" w:rsidP="00CD6648">
      <w:pPr>
        <w:widowControl/>
        <w:autoSpaceDE/>
        <w:autoSpaceDN/>
        <w:adjustRightInd/>
        <w:jc w:val="center"/>
        <w:rPr>
          <w:b/>
          <w:iCs w:val="0"/>
          <w:sz w:val="28"/>
          <w:szCs w:val="28"/>
          <w:lang w:eastAsia="en-US"/>
        </w:rPr>
      </w:pPr>
      <w:r w:rsidRPr="00CD6648">
        <w:rPr>
          <w:b/>
          <w:iCs w:val="0"/>
          <w:sz w:val="28"/>
          <w:szCs w:val="28"/>
          <w:lang w:eastAsia="en-US"/>
        </w:rPr>
        <w:t>КК</w:t>
      </w:r>
      <w:r w:rsidR="00742A0E">
        <w:rPr>
          <w:b/>
          <w:iCs w:val="0"/>
          <w:sz w:val="28"/>
          <w:szCs w:val="28"/>
          <w:lang w:eastAsia="en-US"/>
        </w:rPr>
        <w:t xml:space="preserve"> </w:t>
      </w:r>
      <w:r w:rsidRPr="00CD6648">
        <w:rPr>
          <w:b/>
          <w:iCs w:val="0"/>
          <w:sz w:val="28"/>
          <w:szCs w:val="28"/>
          <w:lang w:eastAsia="en-US"/>
        </w:rPr>
        <w:t>3</w:t>
      </w:r>
      <w:r w:rsidR="00742A0E">
        <w:rPr>
          <w:b/>
          <w:iCs w:val="0"/>
          <w:sz w:val="28"/>
          <w:szCs w:val="28"/>
          <w:lang w:eastAsia="en-US"/>
        </w:rPr>
        <w:t>.</w:t>
      </w:r>
      <w:r w:rsidRPr="00CD6648">
        <w:rPr>
          <w:b/>
          <w:iCs w:val="0"/>
          <w:sz w:val="28"/>
          <w:szCs w:val="28"/>
          <w:lang w:eastAsia="en-US"/>
        </w:rPr>
        <w:t xml:space="preserve"> Математична компетентність</w:t>
      </w:r>
    </w:p>
    <w:p w:rsidR="00CD6648" w:rsidRPr="00CD6648" w:rsidRDefault="00CD6648" w:rsidP="00CD6648">
      <w:pPr>
        <w:widowControl/>
        <w:autoSpaceDE/>
        <w:autoSpaceDN/>
        <w:adjustRightInd/>
        <w:jc w:val="center"/>
        <w:rPr>
          <w:b/>
          <w:iCs w:val="0"/>
          <w:sz w:val="28"/>
          <w:szCs w:val="28"/>
          <w:lang w:eastAsia="en-US"/>
        </w:rPr>
      </w:pPr>
    </w:p>
    <w:p w:rsidR="00CD6648" w:rsidRPr="00CD6648" w:rsidRDefault="00CD6648" w:rsidP="00CD6648">
      <w:pPr>
        <w:widowControl/>
        <w:autoSpaceDE/>
        <w:autoSpaceDN/>
        <w:adjustRightInd/>
        <w:jc w:val="center"/>
        <w:rPr>
          <w:b/>
          <w:i w:val="0"/>
          <w:iCs w:val="0"/>
          <w:sz w:val="28"/>
          <w:szCs w:val="28"/>
          <w:lang w:eastAsia="en-US"/>
        </w:rPr>
      </w:pPr>
      <w:r w:rsidRPr="00CD6648">
        <w:rPr>
          <w:b/>
          <w:i w:val="0"/>
          <w:iCs w:val="0"/>
          <w:sz w:val="28"/>
          <w:szCs w:val="28"/>
          <w:lang w:eastAsia="en-US"/>
        </w:rPr>
        <w:t xml:space="preserve">Тема 12. </w:t>
      </w:r>
      <w:proofErr w:type="spellStart"/>
      <w:r w:rsidRPr="00CD6648">
        <w:rPr>
          <w:b/>
          <w:i w:val="0"/>
          <w:iCs w:val="0"/>
          <w:sz w:val="28"/>
          <w:szCs w:val="28"/>
          <w:lang w:eastAsia="en-US"/>
        </w:rPr>
        <w:t>Розрахування</w:t>
      </w:r>
      <w:proofErr w:type="spellEnd"/>
      <w:r w:rsidRPr="00CD6648">
        <w:rPr>
          <w:b/>
          <w:i w:val="0"/>
          <w:iCs w:val="0"/>
          <w:sz w:val="28"/>
          <w:szCs w:val="28"/>
          <w:lang w:eastAsia="en-US"/>
        </w:rPr>
        <w:t xml:space="preserve"> параметрів допоміжних систем тепловоза по показанням приладів</w:t>
      </w:r>
    </w:p>
    <w:p w:rsidR="00CD6648" w:rsidRPr="00CD6648" w:rsidRDefault="00CD6648" w:rsidP="00CD6648">
      <w:pPr>
        <w:widowControl/>
        <w:autoSpaceDE/>
        <w:autoSpaceDN/>
        <w:adjustRightInd/>
        <w:jc w:val="center"/>
        <w:rPr>
          <w:b/>
          <w:i w:val="0"/>
          <w:iCs w:val="0"/>
          <w:sz w:val="28"/>
          <w:szCs w:val="28"/>
          <w:lang w:eastAsia="en-US"/>
        </w:rPr>
      </w:pPr>
    </w:p>
    <w:p w:rsidR="00CD6648" w:rsidRPr="00CD6648" w:rsidRDefault="00CD6648" w:rsidP="00CD6648">
      <w:pPr>
        <w:widowControl/>
        <w:autoSpaceDE/>
        <w:autoSpaceDN/>
        <w:adjustRightInd/>
        <w:jc w:val="both"/>
        <w:rPr>
          <w:i w:val="0"/>
          <w:iCs w:val="0"/>
          <w:sz w:val="28"/>
          <w:szCs w:val="28"/>
          <w:lang w:eastAsia="en-US"/>
        </w:rPr>
      </w:pPr>
      <w:r w:rsidRPr="00CD6648">
        <w:rPr>
          <w:i w:val="0"/>
          <w:iCs w:val="0"/>
          <w:sz w:val="28"/>
          <w:szCs w:val="28"/>
          <w:lang w:eastAsia="en-US"/>
        </w:rPr>
        <w:tab/>
        <w:t xml:space="preserve">Вести розрахунки по показникам приладів тиску паливної системи  до фільтра та після фільтра тонкої системи. Вести розрахунки температурних показань роботи дизеля, води, масла. </w:t>
      </w:r>
    </w:p>
    <w:p w:rsidR="00CD6648" w:rsidRPr="00CD6648" w:rsidRDefault="00CD6648" w:rsidP="00CD6648">
      <w:pPr>
        <w:widowControl/>
        <w:autoSpaceDE/>
        <w:autoSpaceDN/>
        <w:adjustRightInd/>
        <w:ind w:firstLine="708"/>
        <w:jc w:val="center"/>
        <w:rPr>
          <w:b/>
          <w:iCs w:val="0"/>
          <w:sz w:val="28"/>
          <w:szCs w:val="28"/>
          <w:lang w:eastAsia="en-US"/>
        </w:rPr>
      </w:pPr>
    </w:p>
    <w:p w:rsidR="00CD6648" w:rsidRPr="00CD6648" w:rsidRDefault="00CD6648" w:rsidP="00CD6648">
      <w:pPr>
        <w:widowControl/>
        <w:autoSpaceDE/>
        <w:autoSpaceDN/>
        <w:adjustRightInd/>
        <w:ind w:firstLine="708"/>
        <w:jc w:val="center"/>
        <w:rPr>
          <w:b/>
          <w:iCs w:val="0"/>
          <w:sz w:val="28"/>
          <w:szCs w:val="28"/>
          <w:lang w:eastAsia="en-US"/>
        </w:rPr>
      </w:pPr>
      <w:r w:rsidRPr="00CD6648">
        <w:rPr>
          <w:b/>
          <w:iCs w:val="0"/>
          <w:sz w:val="28"/>
          <w:szCs w:val="28"/>
          <w:lang w:eastAsia="en-US"/>
        </w:rPr>
        <w:t>Учні повинні знати:</w:t>
      </w:r>
    </w:p>
    <w:p w:rsidR="00CD6648" w:rsidRPr="00CD6648" w:rsidRDefault="00CD6648" w:rsidP="00CD6648">
      <w:pPr>
        <w:widowControl/>
        <w:autoSpaceDE/>
        <w:autoSpaceDN/>
        <w:adjustRightInd/>
        <w:ind w:firstLine="708"/>
        <w:jc w:val="both"/>
        <w:rPr>
          <w:i w:val="0"/>
          <w:iCs w:val="0"/>
          <w:sz w:val="28"/>
          <w:szCs w:val="28"/>
          <w:lang w:eastAsia="en-US"/>
        </w:rPr>
      </w:pPr>
      <w:r w:rsidRPr="00CD6648">
        <w:rPr>
          <w:i w:val="0"/>
          <w:iCs w:val="0"/>
          <w:sz w:val="28"/>
          <w:szCs w:val="28"/>
          <w:lang w:eastAsia="en-US"/>
        </w:rPr>
        <w:t xml:space="preserve">Цифрові показники паливної, масляної та водяної систем. </w:t>
      </w:r>
    </w:p>
    <w:p w:rsidR="00CD6648" w:rsidRPr="00CD6648" w:rsidRDefault="00CD6648" w:rsidP="00CD6648">
      <w:pPr>
        <w:widowControl/>
        <w:autoSpaceDE/>
        <w:autoSpaceDN/>
        <w:adjustRightInd/>
        <w:ind w:firstLine="708"/>
        <w:jc w:val="center"/>
        <w:rPr>
          <w:b/>
          <w:iCs w:val="0"/>
          <w:sz w:val="28"/>
          <w:szCs w:val="28"/>
          <w:lang w:eastAsia="en-US"/>
        </w:rPr>
      </w:pPr>
      <w:r w:rsidRPr="00CD6648">
        <w:rPr>
          <w:b/>
          <w:iCs w:val="0"/>
          <w:sz w:val="28"/>
          <w:szCs w:val="28"/>
          <w:lang w:eastAsia="en-US"/>
        </w:rPr>
        <w:t>Учні повинні вміти:</w:t>
      </w:r>
    </w:p>
    <w:p w:rsidR="00CD6648" w:rsidRPr="00CD6648" w:rsidRDefault="00CD6648" w:rsidP="00CD6648">
      <w:pPr>
        <w:widowControl/>
        <w:autoSpaceDE/>
        <w:autoSpaceDN/>
        <w:adjustRightInd/>
        <w:ind w:firstLine="708"/>
        <w:jc w:val="both"/>
        <w:rPr>
          <w:i w:val="0"/>
          <w:iCs w:val="0"/>
          <w:sz w:val="28"/>
          <w:szCs w:val="28"/>
          <w:lang w:eastAsia="en-US"/>
        </w:rPr>
      </w:pPr>
      <w:r w:rsidRPr="00CD6648">
        <w:rPr>
          <w:i w:val="0"/>
          <w:iCs w:val="0"/>
          <w:sz w:val="28"/>
          <w:szCs w:val="28"/>
          <w:lang w:eastAsia="en-US"/>
        </w:rPr>
        <w:t>Вести розрахунки температури та тиску систем.</w:t>
      </w:r>
    </w:p>
    <w:p w:rsidR="00CD6648" w:rsidRPr="00CD6648" w:rsidRDefault="00CD6648" w:rsidP="00CD6648">
      <w:pPr>
        <w:widowControl/>
        <w:autoSpaceDE/>
        <w:autoSpaceDN/>
        <w:adjustRightInd/>
        <w:jc w:val="center"/>
        <w:rPr>
          <w:b/>
          <w:i w:val="0"/>
          <w:iCs w:val="0"/>
          <w:sz w:val="28"/>
          <w:szCs w:val="28"/>
          <w:lang w:eastAsia="en-US"/>
        </w:rPr>
      </w:pPr>
    </w:p>
    <w:p w:rsidR="00CD6648" w:rsidRPr="00CD6648" w:rsidRDefault="00CD6648" w:rsidP="00CD6648">
      <w:pPr>
        <w:widowControl/>
        <w:autoSpaceDE/>
        <w:autoSpaceDN/>
        <w:adjustRightInd/>
        <w:jc w:val="center"/>
        <w:rPr>
          <w:b/>
          <w:iCs w:val="0"/>
          <w:sz w:val="28"/>
          <w:szCs w:val="28"/>
          <w:lang w:eastAsia="en-US"/>
        </w:rPr>
      </w:pPr>
      <w:r w:rsidRPr="00CD6648">
        <w:rPr>
          <w:b/>
          <w:iCs w:val="0"/>
          <w:sz w:val="28"/>
          <w:szCs w:val="28"/>
          <w:lang w:eastAsia="en-US"/>
        </w:rPr>
        <w:t>ПК</w:t>
      </w:r>
      <w:r w:rsidR="00742A0E">
        <w:rPr>
          <w:b/>
          <w:iCs w:val="0"/>
          <w:sz w:val="28"/>
          <w:szCs w:val="28"/>
          <w:lang w:eastAsia="en-US"/>
        </w:rPr>
        <w:t xml:space="preserve"> </w:t>
      </w:r>
      <w:r w:rsidRPr="00CD6648">
        <w:rPr>
          <w:b/>
          <w:iCs w:val="0"/>
          <w:sz w:val="28"/>
          <w:szCs w:val="28"/>
          <w:lang w:eastAsia="en-US"/>
        </w:rPr>
        <w:t>6</w:t>
      </w:r>
      <w:r w:rsidR="00742A0E">
        <w:rPr>
          <w:b/>
          <w:iCs w:val="0"/>
          <w:sz w:val="28"/>
          <w:szCs w:val="28"/>
          <w:lang w:eastAsia="en-US"/>
        </w:rPr>
        <w:t>.</w:t>
      </w:r>
      <w:r w:rsidRPr="00CD6648">
        <w:rPr>
          <w:b/>
          <w:iCs w:val="0"/>
          <w:sz w:val="28"/>
          <w:szCs w:val="28"/>
          <w:lang w:eastAsia="en-US"/>
        </w:rPr>
        <w:t xml:space="preserve"> Здатність виконувати необхідні відключення електроустаткування машин механізмів згідно вимог охорони праці та електробезпеки</w:t>
      </w:r>
    </w:p>
    <w:p w:rsidR="00CD6648" w:rsidRPr="00CD6648" w:rsidRDefault="00CD6648" w:rsidP="00CD6648">
      <w:pPr>
        <w:widowControl/>
        <w:autoSpaceDE/>
        <w:autoSpaceDN/>
        <w:adjustRightInd/>
        <w:jc w:val="center"/>
        <w:rPr>
          <w:b/>
          <w:iCs w:val="0"/>
          <w:sz w:val="28"/>
          <w:szCs w:val="28"/>
          <w:lang w:eastAsia="en-US"/>
        </w:rPr>
      </w:pPr>
    </w:p>
    <w:p w:rsidR="00CD6648" w:rsidRPr="00CD6648" w:rsidRDefault="00CD6648" w:rsidP="00CD6648">
      <w:pPr>
        <w:widowControl/>
        <w:autoSpaceDE/>
        <w:autoSpaceDN/>
        <w:adjustRightInd/>
        <w:jc w:val="center"/>
        <w:rPr>
          <w:b/>
          <w:i w:val="0"/>
          <w:iCs w:val="0"/>
          <w:sz w:val="28"/>
          <w:szCs w:val="28"/>
          <w:lang w:eastAsia="en-US"/>
        </w:rPr>
      </w:pPr>
      <w:r w:rsidRPr="00CD6648">
        <w:rPr>
          <w:b/>
          <w:i w:val="0"/>
          <w:iCs w:val="0"/>
          <w:sz w:val="28"/>
          <w:szCs w:val="28"/>
          <w:lang w:eastAsia="en-US"/>
        </w:rPr>
        <w:t>Тема 13. Обслуговування електричного устаткування</w:t>
      </w:r>
    </w:p>
    <w:p w:rsidR="00CD6648" w:rsidRPr="00CD6648" w:rsidRDefault="00CD6648" w:rsidP="00CD6648">
      <w:pPr>
        <w:widowControl/>
        <w:autoSpaceDE/>
        <w:autoSpaceDN/>
        <w:adjustRightInd/>
        <w:jc w:val="center"/>
        <w:rPr>
          <w:b/>
          <w:i w:val="0"/>
          <w:iCs w:val="0"/>
          <w:sz w:val="28"/>
          <w:szCs w:val="28"/>
          <w:lang w:eastAsia="en-US"/>
        </w:rPr>
      </w:pPr>
    </w:p>
    <w:p w:rsidR="00CD6648" w:rsidRPr="00CD6648" w:rsidRDefault="00CD6648" w:rsidP="00CD6648">
      <w:pPr>
        <w:widowControl/>
        <w:autoSpaceDE/>
        <w:autoSpaceDN/>
        <w:adjustRightInd/>
        <w:spacing w:line="276" w:lineRule="auto"/>
        <w:jc w:val="both"/>
        <w:rPr>
          <w:i w:val="0"/>
          <w:iCs w:val="0"/>
          <w:sz w:val="28"/>
          <w:szCs w:val="24"/>
          <w:lang w:eastAsia="en-US"/>
        </w:rPr>
      </w:pPr>
      <w:r w:rsidRPr="00CD6648">
        <w:rPr>
          <w:i w:val="0"/>
          <w:iCs w:val="0"/>
          <w:sz w:val="28"/>
          <w:szCs w:val="28"/>
          <w:lang w:eastAsia="en-US"/>
        </w:rPr>
        <w:lastRenderedPageBreak/>
        <w:tab/>
      </w:r>
      <w:r w:rsidRPr="00CD6648">
        <w:rPr>
          <w:i w:val="0"/>
          <w:iCs w:val="0"/>
          <w:sz w:val="28"/>
          <w:szCs w:val="24"/>
          <w:lang w:eastAsia="en-US"/>
        </w:rPr>
        <w:t>Контроль стану тягових електричних машин, огляд при прийманні тепловоза. Можливі неполадки, їх виявлення і дії локомотивної бригади при цьому.</w:t>
      </w:r>
    </w:p>
    <w:p w:rsidR="00CD6648" w:rsidRPr="00CD6648" w:rsidRDefault="00CD6648" w:rsidP="00CD6648">
      <w:pPr>
        <w:widowControl/>
        <w:autoSpaceDE/>
        <w:autoSpaceDN/>
        <w:adjustRightInd/>
        <w:spacing w:line="276" w:lineRule="auto"/>
        <w:ind w:firstLine="708"/>
        <w:jc w:val="both"/>
        <w:rPr>
          <w:i w:val="0"/>
          <w:iCs w:val="0"/>
          <w:sz w:val="28"/>
          <w:szCs w:val="24"/>
          <w:lang w:eastAsia="en-US"/>
        </w:rPr>
      </w:pPr>
      <w:r w:rsidRPr="00CD6648">
        <w:rPr>
          <w:i w:val="0"/>
          <w:iCs w:val="0"/>
          <w:sz w:val="28"/>
          <w:szCs w:val="24"/>
          <w:lang w:eastAsia="en-US"/>
        </w:rPr>
        <w:t>Виявлення порушень комутації та кругових вагонів. Запобігання псувань ТЕД.</w:t>
      </w:r>
    </w:p>
    <w:p w:rsidR="00CD6648" w:rsidRPr="00CD6648" w:rsidRDefault="00CD6648" w:rsidP="00CD6648">
      <w:pPr>
        <w:widowControl/>
        <w:autoSpaceDE/>
        <w:autoSpaceDN/>
        <w:adjustRightInd/>
        <w:spacing w:line="276" w:lineRule="auto"/>
        <w:ind w:firstLine="708"/>
        <w:jc w:val="both"/>
        <w:rPr>
          <w:i w:val="0"/>
          <w:iCs w:val="0"/>
          <w:sz w:val="28"/>
          <w:szCs w:val="24"/>
          <w:lang w:eastAsia="en-US"/>
        </w:rPr>
      </w:pPr>
      <w:r w:rsidRPr="00CD6648">
        <w:rPr>
          <w:i w:val="0"/>
          <w:iCs w:val="0"/>
          <w:sz w:val="28"/>
          <w:szCs w:val="24"/>
          <w:lang w:eastAsia="en-US"/>
        </w:rPr>
        <w:t>Догляд, обслуговування та контроль стану допоміжних електричних машин. Можливі неполадки, їх ознаки та дії локомотивної бригади при псуванні допоміжних електромашин.</w:t>
      </w:r>
    </w:p>
    <w:p w:rsidR="00CD6648" w:rsidRPr="00CD6648" w:rsidRDefault="00CD6648" w:rsidP="00CD6648">
      <w:pPr>
        <w:widowControl/>
        <w:autoSpaceDE/>
        <w:autoSpaceDN/>
        <w:adjustRightInd/>
        <w:ind w:firstLine="708"/>
        <w:jc w:val="center"/>
        <w:rPr>
          <w:b/>
          <w:iCs w:val="0"/>
          <w:sz w:val="28"/>
          <w:szCs w:val="28"/>
          <w:lang w:eastAsia="en-US"/>
        </w:rPr>
      </w:pPr>
      <w:r w:rsidRPr="00CD6648">
        <w:rPr>
          <w:b/>
          <w:iCs w:val="0"/>
          <w:sz w:val="28"/>
          <w:szCs w:val="28"/>
          <w:lang w:eastAsia="en-US"/>
        </w:rPr>
        <w:t>Учні повинні знати:</w:t>
      </w:r>
    </w:p>
    <w:p w:rsidR="00CD6648" w:rsidRPr="00CD6648" w:rsidRDefault="00CD6648" w:rsidP="00CD6648">
      <w:pPr>
        <w:widowControl/>
        <w:autoSpaceDE/>
        <w:autoSpaceDN/>
        <w:adjustRightInd/>
        <w:ind w:firstLine="708"/>
        <w:jc w:val="center"/>
        <w:rPr>
          <w:b/>
          <w:iCs w:val="0"/>
          <w:sz w:val="28"/>
          <w:szCs w:val="28"/>
          <w:lang w:eastAsia="en-US"/>
        </w:rPr>
      </w:pPr>
    </w:p>
    <w:p w:rsidR="00CD6648" w:rsidRPr="00CD6648" w:rsidRDefault="00CD6648" w:rsidP="00CD6648">
      <w:pPr>
        <w:widowControl/>
        <w:autoSpaceDE/>
        <w:autoSpaceDN/>
        <w:adjustRightInd/>
        <w:ind w:firstLine="708"/>
        <w:jc w:val="both"/>
        <w:rPr>
          <w:i w:val="0"/>
          <w:iCs w:val="0"/>
          <w:sz w:val="28"/>
          <w:szCs w:val="28"/>
          <w:lang w:eastAsia="en-US"/>
        </w:rPr>
      </w:pPr>
      <w:r w:rsidRPr="00CD6648">
        <w:rPr>
          <w:i w:val="0"/>
          <w:iCs w:val="0"/>
          <w:sz w:val="28"/>
          <w:szCs w:val="28"/>
          <w:lang w:eastAsia="en-US"/>
        </w:rPr>
        <w:t>Технічне обслуговування електричних машин в об’ємі ТО-1. Порядок виявлення неп</w:t>
      </w:r>
      <w:r w:rsidR="00742A0E">
        <w:rPr>
          <w:i w:val="0"/>
          <w:iCs w:val="0"/>
          <w:sz w:val="28"/>
          <w:szCs w:val="28"/>
          <w:lang w:eastAsia="en-US"/>
        </w:rPr>
        <w:t>оладок. Інструмент та пристрої</w:t>
      </w:r>
      <w:r w:rsidRPr="00CD6648">
        <w:rPr>
          <w:i w:val="0"/>
          <w:iCs w:val="0"/>
          <w:sz w:val="28"/>
          <w:szCs w:val="28"/>
          <w:lang w:eastAsia="en-US"/>
        </w:rPr>
        <w:t xml:space="preserve"> при обслуговуванні електричних машин.</w:t>
      </w:r>
    </w:p>
    <w:p w:rsidR="00CD6648" w:rsidRPr="00CD6648" w:rsidRDefault="00CD6648" w:rsidP="00CD6648">
      <w:pPr>
        <w:widowControl/>
        <w:autoSpaceDE/>
        <w:autoSpaceDN/>
        <w:adjustRightInd/>
        <w:ind w:firstLine="708"/>
        <w:jc w:val="center"/>
        <w:rPr>
          <w:b/>
          <w:iCs w:val="0"/>
          <w:sz w:val="28"/>
          <w:szCs w:val="28"/>
          <w:lang w:eastAsia="en-US"/>
        </w:rPr>
      </w:pPr>
      <w:r w:rsidRPr="00CD6648">
        <w:rPr>
          <w:b/>
          <w:iCs w:val="0"/>
          <w:sz w:val="28"/>
          <w:szCs w:val="28"/>
          <w:lang w:eastAsia="en-US"/>
        </w:rPr>
        <w:t>Учні повинні вміти:</w:t>
      </w:r>
    </w:p>
    <w:p w:rsidR="00CD6648" w:rsidRPr="00CD6648" w:rsidRDefault="00CD6648" w:rsidP="00CD6648">
      <w:pPr>
        <w:widowControl/>
        <w:autoSpaceDE/>
        <w:autoSpaceDN/>
        <w:adjustRightInd/>
        <w:ind w:firstLine="708"/>
        <w:jc w:val="center"/>
        <w:rPr>
          <w:b/>
          <w:iCs w:val="0"/>
          <w:sz w:val="28"/>
          <w:szCs w:val="28"/>
          <w:lang w:eastAsia="en-US"/>
        </w:rPr>
      </w:pPr>
    </w:p>
    <w:p w:rsidR="00CD6648" w:rsidRPr="00CD6648" w:rsidRDefault="00CD6648" w:rsidP="00CD6648">
      <w:pPr>
        <w:widowControl/>
        <w:autoSpaceDE/>
        <w:autoSpaceDN/>
        <w:adjustRightInd/>
        <w:ind w:firstLine="708"/>
        <w:jc w:val="both"/>
        <w:rPr>
          <w:i w:val="0"/>
          <w:iCs w:val="0"/>
          <w:sz w:val="28"/>
          <w:szCs w:val="28"/>
          <w:lang w:eastAsia="en-US"/>
        </w:rPr>
      </w:pPr>
      <w:r w:rsidRPr="00CD6648">
        <w:rPr>
          <w:i w:val="0"/>
          <w:iCs w:val="0"/>
          <w:sz w:val="28"/>
          <w:szCs w:val="28"/>
          <w:lang w:eastAsia="en-US"/>
        </w:rPr>
        <w:t>Виконувати технічне обслуговування. Виявляти  та усувати неполадки при прийманні, здаванні та на шляху прямування.</w:t>
      </w:r>
    </w:p>
    <w:p w:rsidR="00CD6648" w:rsidRPr="00CD6648" w:rsidRDefault="00CD6648" w:rsidP="00CD6648">
      <w:pPr>
        <w:widowControl/>
        <w:autoSpaceDE/>
        <w:autoSpaceDN/>
        <w:adjustRightInd/>
        <w:jc w:val="center"/>
        <w:rPr>
          <w:b/>
          <w:i w:val="0"/>
          <w:iCs w:val="0"/>
          <w:sz w:val="28"/>
          <w:szCs w:val="28"/>
          <w:lang w:eastAsia="en-US"/>
        </w:rPr>
      </w:pPr>
    </w:p>
    <w:p w:rsidR="00CD6648" w:rsidRPr="00CD6648" w:rsidRDefault="00CD6648" w:rsidP="00CD6648">
      <w:pPr>
        <w:widowControl/>
        <w:autoSpaceDE/>
        <w:autoSpaceDN/>
        <w:adjustRightInd/>
        <w:jc w:val="center"/>
        <w:rPr>
          <w:b/>
          <w:i w:val="0"/>
          <w:iCs w:val="0"/>
          <w:sz w:val="28"/>
          <w:szCs w:val="28"/>
          <w:lang w:eastAsia="en-US"/>
        </w:rPr>
      </w:pPr>
      <w:r w:rsidRPr="00CD6648">
        <w:rPr>
          <w:b/>
          <w:i w:val="0"/>
          <w:iCs w:val="0"/>
          <w:sz w:val="28"/>
          <w:szCs w:val="28"/>
          <w:lang w:eastAsia="en-US"/>
        </w:rPr>
        <w:t>Тема 14. Обслуговування приладів дистанційного управління</w:t>
      </w:r>
    </w:p>
    <w:p w:rsidR="00CD6648" w:rsidRPr="00CD6648" w:rsidRDefault="00CD6648" w:rsidP="00CD6648">
      <w:pPr>
        <w:widowControl/>
        <w:autoSpaceDE/>
        <w:autoSpaceDN/>
        <w:adjustRightInd/>
        <w:jc w:val="center"/>
        <w:rPr>
          <w:b/>
          <w:i w:val="0"/>
          <w:iCs w:val="0"/>
          <w:sz w:val="28"/>
          <w:szCs w:val="28"/>
          <w:lang w:eastAsia="en-US"/>
        </w:rPr>
      </w:pPr>
    </w:p>
    <w:p w:rsidR="00CD6648" w:rsidRPr="00CD6648" w:rsidRDefault="00CD6648" w:rsidP="00CD6648">
      <w:pPr>
        <w:widowControl/>
        <w:autoSpaceDE/>
        <w:autoSpaceDN/>
        <w:adjustRightInd/>
        <w:spacing w:line="276" w:lineRule="auto"/>
        <w:ind w:firstLine="708"/>
        <w:jc w:val="both"/>
        <w:rPr>
          <w:i w:val="0"/>
          <w:iCs w:val="0"/>
          <w:sz w:val="28"/>
          <w:szCs w:val="24"/>
          <w:lang w:eastAsia="en-US"/>
        </w:rPr>
      </w:pPr>
      <w:r w:rsidRPr="00CD6648">
        <w:rPr>
          <w:i w:val="0"/>
          <w:iCs w:val="0"/>
          <w:sz w:val="28"/>
          <w:szCs w:val="24"/>
          <w:lang w:eastAsia="en-US"/>
        </w:rPr>
        <w:t>Огляд акумуляторних батарей (АБ). Можливі неполадки АБ, їх причини, наслідки та ознаки. Методи виявлення пошкоджень, відключення несправного елемента.</w:t>
      </w:r>
    </w:p>
    <w:p w:rsidR="00CD6648" w:rsidRPr="00CD6648" w:rsidRDefault="00CD6648" w:rsidP="00CD6648">
      <w:pPr>
        <w:widowControl/>
        <w:autoSpaceDE/>
        <w:autoSpaceDN/>
        <w:adjustRightInd/>
        <w:spacing w:line="276" w:lineRule="auto"/>
        <w:ind w:firstLine="708"/>
        <w:jc w:val="both"/>
        <w:rPr>
          <w:i w:val="0"/>
          <w:iCs w:val="0"/>
          <w:sz w:val="28"/>
          <w:szCs w:val="24"/>
          <w:lang w:eastAsia="en-US"/>
        </w:rPr>
      </w:pPr>
      <w:r w:rsidRPr="00CD6648">
        <w:rPr>
          <w:i w:val="0"/>
          <w:iCs w:val="0"/>
          <w:sz w:val="28"/>
          <w:szCs w:val="24"/>
          <w:lang w:eastAsia="en-US"/>
        </w:rPr>
        <w:t>Догляд за електричними апаратами. Можливі несправності, їх причини та ознаки. Огляд апаратів при прийманні тепловоза, перевірка секвенції.</w:t>
      </w:r>
    </w:p>
    <w:p w:rsidR="00CD6648" w:rsidRPr="00CD6648" w:rsidRDefault="00CD6648" w:rsidP="00CD6648">
      <w:pPr>
        <w:widowControl/>
        <w:autoSpaceDE/>
        <w:autoSpaceDN/>
        <w:adjustRightInd/>
        <w:spacing w:line="276" w:lineRule="auto"/>
        <w:ind w:firstLine="708"/>
        <w:jc w:val="both"/>
        <w:rPr>
          <w:i w:val="0"/>
          <w:iCs w:val="0"/>
          <w:sz w:val="28"/>
          <w:szCs w:val="24"/>
          <w:lang w:eastAsia="en-US"/>
        </w:rPr>
      </w:pPr>
      <w:r w:rsidRPr="00CD6648">
        <w:rPr>
          <w:i w:val="0"/>
          <w:iCs w:val="0"/>
          <w:sz w:val="28"/>
          <w:szCs w:val="24"/>
          <w:lang w:eastAsia="en-US"/>
        </w:rPr>
        <w:t>Виявлення обриву кіл, коротких замкнень та пробоїв ізоляції. Методи «розподілу кола навпіл» та «поділу кола на ділянки». Користування контрольною лампою та вольтметром.</w:t>
      </w:r>
    </w:p>
    <w:p w:rsidR="00CD6648" w:rsidRPr="00CD6648" w:rsidRDefault="00CD6648" w:rsidP="00CD6648">
      <w:pPr>
        <w:widowControl/>
        <w:autoSpaceDE/>
        <w:autoSpaceDN/>
        <w:adjustRightInd/>
        <w:spacing w:line="276" w:lineRule="auto"/>
        <w:ind w:firstLine="708"/>
        <w:jc w:val="both"/>
        <w:rPr>
          <w:i w:val="0"/>
          <w:iCs w:val="0"/>
          <w:sz w:val="28"/>
          <w:szCs w:val="24"/>
          <w:lang w:eastAsia="en-US"/>
        </w:rPr>
      </w:pPr>
      <w:r w:rsidRPr="00CD6648">
        <w:rPr>
          <w:i w:val="0"/>
          <w:iCs w:val="0"/>
          <w:sz w:val="28"/>
          <w:szCs w:val="24"/>
          <w:lang w:eastAsia="en-US"/>
        </w:rPr>
        <w:t>Дії локомотивної бригади при спрацюванні апаратів захисту. Збирання аварійних схем збудження тягового генератора (ТГ) при виході із строю допоміжних електричних машин та елементів системи збудження.</w:t>
      </w:r>
    </w:p>
    <w:p w:rsidR="00CD6648" w:rsidRPr="00CD6648" w:rsidRDefault="00CD6648" w:rsidP="00CD6648">
      <w:pPr>
        <w:widowControl/>
        <w:autoSpaceDE/>
        <w:autoSpaceDN/>
        <w:adjustRightInd/>
        <w:ind w:firstLine="708"/>
        <w:jc w:val="both"/>
        <w:rPr>
          <w:b/>
          <w:i w:val="0"/>
          <w:iCs w:val="0"/>
          <w:sz w:val="32"/>
          <w:szCs w:val="28"/>
          <w:lang w:eastAsia="en-US"/>
        </w:rPr>
      </w:pPr>
      <w:r w:rsidRPr="00CD6648">
        <w:rPr>
          <w:i w:val="0"/>
          <w:iCs w:val="0"/>
          <w:sz w:val="28"/>
          <w:szCs w:val="24"/>
          <w:lang w:eastAsia="en-US"/>
        </w:rPr>
        <w:t>Вимоги охорони праці при виконанні робіт.</w:t>
      </w:r>
    </w:p>
    <w:p w:rsidR="00CD6648" w:rsidRPr="00CD6648" w:rsidRDefault="00CD6648" w:rsidP="00CD6648">
      <w:pPr>
        <w:widowControl/>
        <w:autoSpaceDE/>
        <w:autoSpaceDN/>
        <w:adjustRightInd/>
        <w:jc w:val="center"/>
        <w:rPr>
          <w:b/>
          <w:i w:val="0"/>
          <w:iCs w:val="0"/>
          <w:sz w:val="28"/>
          <w:szCs w:val="28"/>
          <w:lang w:eastAsia="en-US"/>
        </w:rPr>
      </w:pPr>
    </w:p>
    <w:p w:rsidR="00CD6648" w:rsidRPr="00CD6648" w:rsidRDefault="00CD6648" w:rsidP="00CD6648">
      <w:pPr>
        <w:widowControl/>
        <w:autoSpaceDE/>
        <w:autoSpaceDN/>
        <w:adjustRightInd/>
        <w:ind w:firstLine="708"/>
        <w:jc w:val="center"/>
        <w:rPr>
          <w:b/>
          <w:iCs w:val="0"/>
          <w:sz w:val="28"/>
          <w:szCs w:val="28"/>
          <w:lang w:eastAsia="en-US"/>
        </w:rPr>
      </w:pPr>
      <w:r w:rsidRPr="00CD6648">
        <w:rPr>
          <w:b/>
          <w:iCs w:val="0"/>
          <w:sz w:val="28"/>
          <w:szCs w:val="28"/>
          <w:lang w:eastAsia="en-US"/>
        </w:rPr>
        <w:t>Учні повинні знати:</w:t>
      </w:r>
    </w:p>
    <w:p w:rsidR="00CD6648" w:rsidRPr="00CD6648" w:rsidRDefault="00CD6648" w:rsidP="00CD6648">
      <w:pPr>
        <w:widowControl/>
        <w:autoSpaceDE/>
        <w:autoSpaceDN/>
        <w:adjustRightInd/>
        <w:ind w:firstLine="708"/>
        <w:jc w:val="center"/>
        <w:rPr>
          <w:b/>
          <w:iCs w:val="0"/>
          <w:sz w:val="28"/>
          <w:szCs w:val="28"/>
          <w:lang w:eastAsia="en-US"/>
        </w:rPr>
      </w:pPr>
    </w:p>
    <w:p w:rsidR="00CD6648" w:rsidRPr="00CD6648" w:rsidRDefault="00CD6648" w:rsidP="00CD6648">
      <w:pPr>
        <w:widowControl/>
        <w:autoSpaceDE/>
        <w:autoSpaceDN/>
        <w:adjustRightInd/>
        <w:ind w:firstLine="708"/>
        <w:jc w:val="both"/>
        <w:rPr>
          <w:i w:val="0"/>
          <w:iCs w:val="0"/>
          <w:sz w:val="28"/>
          <w:szCs w:val="28"/>
          <w:lang w:eastAsia="en-US"/>
        </w:rPr>
      </w:pPr>
      <w:r w:rsidRPr="00CD6648">
        <w:rPr>
          <w:i w:val="0"/>
          <w:iCs w:val="0"/>
          <w:sz w:val="28"/>
          <w:szCs w:val="28"/>
          <w:lang w:eastAsia="en-US"/>
        </w:rPr>
        <w:t>Вимоги до технічного огляду електричних апаратів, акумуляторних батарей. Параметри вимірювальних приладів електричних апаратів. Порядок усунення виявлених неп</w:t>
      </w:r>
      <w:r w:rsidR="00742A0E">
        <w:rPr>
          <w:i w:val="0"/>
          <w:iCs w:val="0"/>
          <w:sz w:val="28"/>
          <w:szCs w:val="28"/>
          <w:lang w:eastAsia="en-US"/>
        </w:rPr>
        <w:t>оладок. Інструмент та пристрої</w:t>
      </w:r>
      <w:r w:rsidRPr="00CD6648">
        <w:rPr>
          <w:i w:val="0"/>
          <w:iCs w:val="0"/>
          <w:sz w:val="28"/>
          <w:szCs w:val="28"/>
          <w:lang w:eastAsia="en-US"/>
        </w:rPr>
        <w:t xml:space="preserve"> при виявленні неполадок при прийманні, здаванні та на шляху прямування.</w:t>
      </w:r>
    </w:p>
    <w:p w:rsidR="00CD6648" w:rsidRPr="00CD6648" w:rsidRDefault="00CD6648" w:rsidP="00CD6648">
      <w:pPr>
        <w:widowControl/>
        <w:autoSpaceDE/>
        <w:autoSpaceDN/>
        <w:adjustRightInd/>
        <w:ind w:firstLine="708"/>
        <w:jc w:val="both"/>
        <w:rPr>
          <w:i w:val="0"/>
          <w:iCs w:val="0"/>
          <w:sz w:val="28"/>
          <w:szCs w:val="28"/>
          <w:lang w:eastAsia="en-US"/>
        </w:rPr>
      </w:pPr>
    </w:p>
    <w:p w:rsidR="00CD6648" w:rsidRPr="00CD6648" w:rsidRDefault="00CD6648" w:rsidP="00CD6648">
      <w:pPr>
        <w:widowControl/>
        <w:autoSpaceDE/>
        <w:autoSpaceDN/>
        <w:adjustRightInd/>
        <w:ind w:firstLine="708"/>
        <w:jc w:val="center"/>
        <w:rPr>
          <w:b/>
          <w:iCs w:val="0"/>
          <w:sz w:val="28"/>
          <w:szCs w:val="28"/>
          <w:lang w:eastAsia="en-US"/>
        </w:rPr>
      </w:pPr>
      <w:r w:rsidRPr="00CD6648">
        <w:rPr>
          <w:b/>
          <w:iCs w:val="0"/>
          <w:sz w:val="28"/>
          <w:szCs w:val="28"/>
          <w:lang w:eastAsia="en-US"/>
        </w:rPr>
        <w:t>Учні повинні вміти:</w:t>
      </w:r>
    </w:p>
    <w:p w:rsidR="00CD6648" w:rsidRPr="00CD6648" w:rsidRDefault="00CD6648" w:rsidP="00CD6648">
      <w:pPr>
        <w:widowControl/>
        <w:autoSpaceDE/>
        <w:autoSpaceDN/>
        <w:adjustRightInd/>
        <w:ind w:firstLine="708"/>
        <w:jc w:val="center"/>
        <w:rPr>
          <w:b/>
          <w:iCs w:val="0"/>
          <w:sz w:val="28"/>
          <w:szCs w:val="28"/>
          <w:lang w:eastAsia="en-US"/>
        </w:rPr>
      </w:pPr>
    </w:p>
    <w:p w:rsidR="00CD6648" w:rsidRPr="00CD6648" w:rsidRDefault="00CD6648" w:rsidP="00CD6648">
      <w:pPr>
        <w:widowControl/>
        <w:autoSpaceDE/>
        <w:autoSpaceDN/>
        <w:adjustRightInd/>
        <w:jc w:val="both"/>
        <w:rPr>
          <w:i w:val="0"/>
          <w:iCs w:val="0"/>
          <w:sz w:val="28"/>
          <w:szCs w:val="28"/>
          <w:lang w:eastAsia="en-US"/>
        </w:rPr>
      </w:pPr>
      <w:r w:rsidRPr="00CD6648">
        <w:rPr>
          <w:i w:val="0"/>
          <w:iCs w:val="0"/>
          <w:sz w:val="28"/>
          <w:szCs w:val="28"/>
          <w:lang w:eastAsia="en-US"/>
        </w:rPr>
        <w:tab/>
        <w:t>Виконувати технічний огляд за вимогами ТО-1. Користувати</w:t>
      </w:r>
      <w:r w:rsidR="00742A0E">
        <w:rPr>
          <w:i w:val="0"/>
          <w:iCs w:val="0"/>
          <w:sz w:val="28"/>
          <w:szCs w:val="28"/>
          <w:lang w:eastAsia="en-US"/>
        </w:rPr>
        <w:t>сь інструментами та пристрої</w:t>
      </w:r>
      <w:r w:rsidRPr="00CD6648">
        <w:rPr>
          <w:i w:val="0"/>
          <w:iCs w:val="0"/>
          <w:sz w:val="28"/>
          <w:szCs w:val="28"/>
          <w:lang w:eastAsia="en-US"/>
        </w:rPr>
        <w:t xml:space="preserve">  при виконанні ТО та усуненні виявлених </w:t>
      </w:r>
      <w:r w:rsidRPr="00CD6648">
        <w:rPr>
          <w:i w:val="0"/>
          <w:iCs w:val="0"/>
          <w:sz w:val="28"/>
          <w:szCs w:val="28"/>
          <w:lang w:eastAsia="en-US"/>
        </w:rPr>
        <w:lastRenderedPageBreak/>
        <w:t>неполадок.  Виявляти та усувати неполадки при прийманні, здаванні та на шляху прямування.</w:t>
      </w:r>
    </w:p>
    <w:p w:rsidR="00CD6648" w:rsidRPr="00CD6648" w:rsidRDefault="00CD6648" w:rsidP="00CD6648">
      <w:pPr>
        <w:widowControl/>
        <w:autoSpaceDE/>
        <w:autoSpaceDN/>
        <w:adjustRightInd/>
        <w:jc w:val="center"/>
        <w:rPr>
          <w:b/>
          <w:i w:val="0"/>
          <w:iCs w:val="0"/>
          <w:sz w:val="28"/>
          <w:szCs w:val="28"/>
          <w:lang w:eastAsia="en-US"/>
        </w:rPr>
      </w:pPr>
    </w:p>
    <w:p w:rsidR="00CD6648" w:rsidRPr="00CD6648" w:rsidRDefault="00CD6648" w:rsidP="00CD6648">
      <w:pPr>
        <w:widowControl/>
        <w:autoSpaceDE/>
        <w:autoSpaceDN/>
        <w:adjustRightInd/>
        <w:spacing w:after="200" w:line="276" w:lineRule="auto"/>
        <w:jc w:val="center"/>
        <w:rPr>
          <w:b/>
          <w:i w:val="0"/>
          <w:iCs w:val="0"/>
          <w:sz w:val="28"/>
          <w:szCs w:val="28"/>
          <w:lang w:eastAsia="en-US"/>
        </w:rPr>
      </w:pPr>
      <w:r w:rsidRPr="00CD6648">
        <w:rPr>
          <w:b/>
          <w:i w:val="0"/>
          <w:iCs w:val="0"/>
          <w:sz w:val="28"/>
          <w:szCs w:val="28"/>
          <w:lang w:eastAsia="en-US"/>
        </w:rPr>
        <w:t>РН</w:t>
      </w:r>
      <w:r w:rsidR="00742A0E">
        <w:rPr>
          <w:b/>
          <w:i w:val="0"/>
          <w:iCs w:val="0"/>
          <w:sz w:val="28"/>
          <w:szCs w:val="28"/>
          <w:lang w:eastAsia="en-US"/>
        </w:rPr>
        <w:t xml:space="preserve"> </w:t>
      </w:r>
      <w:r w:rsidRPr="00CD6648">
        <w:rPr>
          <w:b/>
          <w:i w:val="0"/>
          <w:iCs w:val="0"/>
          <w:sz w:val="28"/>
          <w:szCs w:val="28"/>
          <w:lang w:eastAsia="en-US"/>
        </w:rPr>
        <w:t>3</w:t>
      </w:r>
      <w:r w:rsidR="00742A0E">
        <w:rPr>
          <w:b/>
          <w:i w:val="0"/>
          <w:iCs w:val="0"/>
          <w:sz w:val="28"/>
          <w:szCs w:val="28"/>
          <w:lang w:eastAsia="en-US"/>
        </w:rPr>
        <w:t>.</w:t>
      </w:r>
      <w:r w:rsidRPr="00CD6648">
        <w:rPr>
          <w:b/>
          <w:i w:val="0"/>
          <w:iCs w:val="0"/>
          <w:sz w:val="28"/>
          <w:szCs w:val="28"/>
          <w:lang w:eastAsia="en-US"/>
        </w:rPr>
        <w:t xml:space="preserve"> Проводити технічне обслуговування тепловоза</w:t>
      </w:r>
    </w:p>
    <w:p w:rsidR="00CD6648" w:rsidRPr="00CD6648" w:rsidRDefault="00CD6648" w:rsidP="00CD6648">
      <w:pPr>
        <w:widowControl/>
        <w:autoSpaceDE/>
        <w:autoSpaceDN/>
        <w:adjustRightInd/>
        <w:spacing w:after="200" w:line="276" w:lineRule="auto"/>
        <w:jc w:val="center"/>
        <w:rPr>
          <w:b/>
          <w:iCs w:val="0"/>
          <w:sz w:val="28"/>
          <w:szCs w:val="28"/>
          <w:lang w:eastAsia="en-US"/>
        </w:rPr>
      </w:pPr>
      <w:r w:rsidRPr="00CD6648">
        <w:rPr>
          <w:b/>
          <w:iCs w:val="0"/>
          <w:sz w:val="28"/>
          <w:szCs w:val="28"/>
          <w:lang w:eastAsia="en-US"/>
        </w:rPr>
        <w:t>ПК</w:t>
      </w:r>
      <w:r w:rsidR="00742A0E">
        <w:rPr>
          <w:b/>
          <w:iCs w:val="0"/>
          <w:sz w:val="28"/>
          <w:szCs w:val="28"/>
          <w:lang w:eastAsia="en-US"/>
        </w:rPr>
        <w:t xml:space="preserve"> </w:t>
      </w:r>
      <w:r w:rsidRPr="00CD6648">
        <w:rPr>
          <w:b/>
          <w:iCs w:val="0"/>
          <w:sz w:val="28"/>
          <w:szCs w:val="28"/>
          <w:lang w:eastAsia="en-US"/>
        </w:rPr>
        <w:t>3</w:t>
      </w:r>
      <w:r w:rsidR="00742A0E">
        <w:rPr>
          <w:b/>
          <w:iCs w:val="0"/>
          <w:sz w:val="28"/>
          <w:szCs w:val="28"/>
          <w:lang w:eastAsia="en-US"/>
        </w:rPr>
        <w:t>.</w:t>
      </w:r>
      <w:r w:rsidRPr="00CD6648">
        <w:rPr>
          <w:b/>
          <w:iCs w:val="0"/>
          <w:sz w:val="28"/>
          <w:szCs w:val="28"/>
          <w:lang w:eastAsia="en-US"/>
        </w:rPr>
        <w:t xml:space="preserve"> Здатність виконувати технічне обслуговування (ТО-1 тепловоза при прийманні і під час руху; та здаванні)</w:t>
      </w:r>
    </w:p>
    <w:p w:rsidR="00CD6648" w:rsidRPr="00CD6648" w:rsidRDefault="00CD6648" w:rsidP="00CD6648">
      <w:pPr>
        <w:widowControl/>
        <w:autoSpaceDE/>
        <w:autoSpaceDN/>
        <w:adjustRightInd/>
        <w:jc w:val="center"/>
        <w:rPr>
          <w:b/>
          <w:i w:val="0"/>
          <w:iCs w:val="0"/>
          <w:sz w:val="28"/>
          <w:szCs w:val="28"/>
          <w:lang w:eastAsia="en-US"/>
        </w:rPr>
      </w:pPr>
      <w:r w:rsidRPr="00CD6648">
        <w:rPr>
          <w:b/>
          <w:i w:val="0"/>
          <w:iCs w:val="0"/>
          <w:sz w:val="28"/>
          <w:szCs w:val="28"/>
          <w:lang w:eastAsia="en-US"/>
        </w:rPr>
        <w:t>Тема 15. Обслуговування та усунення неполадок в електричних схемах тепловоза при запуску, руху, розгоні</w:t>
      </w:r>
    </w:p>
    <w:p w:rsidR="00CD6648" w:rsidRPr="00CD6648" w:rsidRDefault="00CD6648" w:rsidP="00CD6648">
      <w:pPr>
        <w:widowControl/>
        <w:autoSpaceDE/>
        <w:autoSpaceDN/>
        <w:adjustRightInd/>
        <w:jc w:val="center"/>
        <w:rPr>
          <w:b/>
          <w:i w:val="0"/>
          <w:iCs w:val="0"/>
          <w:sz w:val="28"/>
          <w:szCs w:val="28"/>
          <w:lang w:eastAsia="en-US"/>
        </w:rPr>
      </w:pPr>
    </w:p>
    <w:p w:rsidR="00CD6648" w:rsidRPr="00CD6648" w:rsidRDefault="00CD6648" w:rsidP="00CD6648">
      <w:pPr>
        <w:widowControl/>
        <w:autoSpaceDE/>
        <w:autoSpaceDN/>
        <w:adjustRightInd/>
        <w:spacing w:line="276" w:lineRule="auto"/>
        <w:ind w:firstLine="708"/>
        <w:jc w:val="both"/>
        <w:rPr>
          <w:i w:val="0"/>
          <w:iCs w:val="0"/>
          <w:sz w:val="28"/>
          <w:szCs w:val="24"/>
          <w:lang w:eastAsia="en-US"/>
        </w:rPr>
      </w:pPr>
      <w:r w:rsidRPr="00CD6648">
        <w:rPr>
          <w:i w:val="0"/>
          <w:iCs w:val="0"/>
          <w:sz w:val="28"/>
          <w:szCs w:val="24"/>
          <w:lang w:eastAsia="en-US"/>
        </w:rPr>
        <w:t>Аналіз основних причин, які можуть призвести до порушень в роботі електричної схеми. Способи виявлення неполадок. Метод порівняння, послідовного перебору, заміни несправних елементів схеми. Універсальний метод виявлення неполадок і відмов в електричних схемах.</w:t>
      </w:r>
    </w:p>
    <w:p w:rsidR="00CD6648" w:rsidRPr="00CD6648" w:rsidRDefault="00CD6648" w:rsidP="00CD6648">
      <w:pPr>
        <w:widowControl/>
        <w:autoSpaceDE/>
        <w:autoSpaceDN/>
        <w:adjustRightInd/>
        <w:spacing w:line="276" w:lineRule="auto"/>
        <w:ind w:firstLine="708"/>
        <w:jc w:val="both"/>
        <w:rPr>
          <w:i w:val="0"/>
          <w:iCs w:val="0"/>
          <w:sz w:val="28"/>
          <w:szCs w:val="24"/>
          <w:lang w:eastAsia="en-US"/>
        </w:rPr>
      </w:pPr>
      <w:r w:rsidRPr="00CD6648">
        <w:rPr>
          <w:i w:val="0"/>
          <w:iCs w:val="0"/>
          <w:sz w:val="28"/>
          <w:szCs w:val="24"/>
          <w:lang w:eastAsia="en-US"/>
        </w:rPr>
        <w:t>Порядок перевірки опору ізоляції в силовому колі і в колах управління.</w:t>
      </w:r>
    </w:p>
    <w:p w:rsidR="00CD6648" w:rsidRPr="00CD6648" w:rsidRDefault="00CD6648" w:rsidP="00CD6648">
      <w:pPr>
        <w:widowControl/>
        <w:autoSpaceDE/>
        <w:autoSpaceDN/>
        <w:adjustRightInd/>
        <w:spacing w:line="276" w:lineRule="auto"/>
        <w:ind w:firstLine="708"/>
        <w:jc w:val="both"/>
        <w:rPr>
          <w:i w:val="0"/>
          <w:iCs w:val="0"/>
          <w:sz w:val="28"/>
          <w:szCs w:val="24"/>
          <w:lang w:eastAsia="en-US"/>
        </w:rPr>
      </w:pPr>
      <w:r w:rsidRPr="00CD6648">
        <w:rPr>
          <w:i w:val="0"/>
          <w:iCs w:val="0"/>
          <w:sz w:val="28"/>
          <w:szCs w:val="24"/>
          <w:lang w:eastAsia="en-US"/>
        </w:rPr>
        <w:t>Пошук коротких замикань і замикань на корпус .</w:t>
      </w:r>
    </w:p>
    <w:p w:rsidR="00CD6648" w:rsidRPr="00CD6648" w:rsidRDefault="00CD6648" w:rsidP="00CD6648">
      <w:pPr>
        <w:widowControl/>
        <w:autoSpaceDE/>
        <w:autoSpaceDN/>
        <w:adjustRightInd/>
        <w:spacing w:line="276" w:lineRule="auto"/>
        <w:ind w:firstLine="708"/>
        <w:jc w:val="both"/>
        <w:rPr>
          <w:i w:val="0"/>
          <w:iCs w:val="0"/>
          <w:sz w:val="28"/>
          <w:szCs w:val="24"/>
          <w:lang w:eastAsia="en-US"/>
        </w:rPr>
      </w:pPr>
      <w:r w:rsidRPr="00CD6648">
        <w:rPr>
          <w:i w:val="0"/>
          <w:iCs w:val="0"/>
          <w:sz w:val="28"/>
          <w:szCs w:val="24"/>
          <w:lang w:eastAsia="en-US"/>
        </w:rPr>
        <w:t>Дії локомотивної бригади при виникненні пробою на корпус.</w:t>
      </w:r>
    </w:p>
    <w:p w:rsidR="00CD6648" w:rsidRPr="00CD6648" w:rsidRDefault="00CD6648" w:rsidP="00CD6648">
      <w:pPr>
        <w:widowControl/>
        <w:autoSpaceDE/>
        <w:autoSpaceDN/>
        <w:adjustRightInd/>
        <w:spacing w:line="276" w:lineRule="auto"/>
        <w:ind w:firstLine="708"/>
        <w:jc w:val="both"/>
        <w:rPr>
          <w:i w:val="0"/>
          <w:iCs w:val="0"/>
          <w:sz w:val="28"/>
          <w:szCs w:val="24"/>
          <w:lang w:eastAsia="en-US"/>
        </w:rPr>
      </w:pPr>
      <w:r w:rsidRPr="00CD6648">
        <w:rPr>
          <w:i w:val="0"/>
          <w:iCs w:val="0"/>
          <w:sz w:val="28"/>
          <w:szCs w:val="24"/>
          <w:lang w:eastAsia="en-US"/>
        </w:rPr>
        <w:t>Складання типових аварійних електричних схем.</w:t>
      </w:r>
    </w:p>
    <w:p w:rsidR="00CD6648" w:rsidRPr="00CD6648" w:rsidRDefault="00CD6648" w:rsidP="00CD6648">
      <w:pPr>
        <w:widowControl/>
        <w:autoSpaceDE/>
        <w:autoSpaceDN/>
        <w:adjustRightInd/>
        <w:ind w:firstLine="708"/>
        <w:jc w:val="both"/>
        <w:rPr>
          <w:b/>
          <w:i w:val="0"/>
          <w:iCs w:val="0"/>
          <w:sz w:val="32"/>
          <w:szCs w:val="28"/>
          <w:lang w:eastAsia="en-US"/>
        </w:rPr>
      </w:pPr>
      <w:r w:rsidRPr="00CD6648">
        <w:rPr>
          <w:i w:val="0"/>
          <w:iCs w:val="0"/>
          <w:sz w:val="28"/>
          <w:szCs w:val="24"/>
          <w:lang w:eastAsia="en-US"/>
        </w:rPr>
        <w:t>Дії локомотивної бригади при виході з ладу окремих пристроїв механічного та гальмівного обладнання.</w:t>
      </w:r>
    </w:p>
    <w:p w:rsidR="00CD6648" w:rsidRPr="00CD6648" w:rsidRDefault="00CD6648" w:rsidP="00CD6648">
      <w:pPr>
        <w:widowControl/>
        <w:autoSpaceDE/>
        <w:autoSpaceDN/>
        <w:adjustRightInd/>
        <w:jc w:val="center"/>
        <w:rPr>
          <w:b/>
          <w:i w:val="0"/>
          <w:iCs w:val="0"/>
          <w:sz w:val="28"/>
          <w:szCs w:val="28"/>
          <w:lang w:eastAsia="en-US"/>
        </w:rPr>
      </w:pPr>
    </w:p>
    <w:p w:rsidR="00CD6648" w:rsidRPr="00CD6648" w:rsidRDefault="00CD6648" w:rsidP="00CD6648">
      <w:pPr>
        <w:widowControl/>
        <w:autoSpaceDE/>
        <w:autoSpaceDN/>
        <w:adjustRightInd/>
        <w:ind w:firstLine="708"/>
        <w:jc w:val="center"/>
        <w:rPr>
          <w:b/>
          <w:iCs w:val="0"/>
          <w:sz w:val="28"/>
          <w:szCs w:val="28"/>
          <w:lang w:eastAsia="en-US"/>
        </w:rPr>
      </w:pPr>
      <w:r w:rsidRPr="00CD6648">
        <w:rPr>
          <w:b/>
          <w:iCs w:val="0"/>
          <w:sz w:val="28"/>
          <w:szCs w:val="28"/>
          <w:lang w:eastAsia="en-US"/>
        </w:rPr>
        <w:t>Учні повинні знати:</w:t>
      </w:r>
    </w:p>
    <w:p w:rsidR="00CD6648" w:rsidRPr="00CD6648" w:rsidRDefault="00CD6648" w:rsidP="00CD6648">
      <w:pPr>
        <w:widowControl/>
        <w:autoSpaceDE/>
        <w:autoSpaceDN/>
        <w:adjustRightInd/>
        <w:ind w:firstLine="708"/>
        <w:jc w:val="center"/>
        <w:rPr>
          <w:b/>
          <w:iCs w:val="0"/>
          <w:sz w:val="28"/>
          <w:szCs w:val="28"/>
          <w:lang w:eastAsia="en-US"/>
        </w:rPr>
      </w:pPr>
    </w:p>
    <w:p w:rsidR="00CD6648" w:rsidRPr="00CD6648" w:rsidRDefault="00CD6648" w:rsidP="00CD6648">
      <w:pPr>
        <w:widowControl/>
        <w:autoSpaceDE/>
        <w:autoSpaceDN/>
        <w:adjustRightInd/>
        <w:ind w:firstLine="708"/>
        <w:jc w:val="both"/>
        <w:rPr>
          <w:i w:val="0"/>
          <w:iCs w:val="0"/>
          <w:sz w:val="28"/>
          <w:szCs w:val="28"/>
          <w:lang w:eastAsia="en-US"/>
        </w:rPr>
      </w:pPr>
      <w:r w:rsidRPr="00CD6648">
        <w:rPr>
          <w:i w:val="0"/>
          <w:iCs w:val="0"/>
          <w:sz w:val="28"/>
          <w:szCs w:val="28"/>
          <w:lang w:eastAsia="en-US"/>
        </w:rPr>
        <w:t xml:space="preserve">Виявлення неполадок в електричних схемах перед запуском, під час руху та розгоні тепловоза. </w:t>
      </w:r>
    </w:p>
    <w:p w:rsidR="00CD6648" w:rsidRPr="00CD6648" w:rsidRDefault="00CD6648" w:rsidP="00CD6648">
      <w:pPr>
        <w:widowControl/>
        <w:autoSpaceDE/>
        <w:autoSpaceDN/>
        <w:adjustRightInd/>
        <w:ind w:firstLine="708"/>
        <w:jc w:val="both"/>
        <w:rPr>
          <w:i w:val="0"/>
          <w:iCs w:val="0"/>
          <w:sz w:val="28"/>
          <w:szCs w:val="28"/>
          <w:lang w:eastAsia="en-US"/>
        </w:rPr>
      </w:pPr>
    </w:p>
    <w:p w:rsidR="00CD6648" w:rsidRPr="00CD6648" w:rsidRDefault="00CD6648" w:rsidP="00CD6648">
      <w:pPr>
        <w:widowControl/>
        <w:autoSpaceDE/>
        <w:autoSpaceDN/>
        <w:adjustRightInd/>
        <w:ind w:firstLine="708"/>
        <w:jc w:val="center"/>
        <w:rPr>
          <w:b/>
          <w:iCs w:val="0"/>
          <w:sz w:val="28"/>
          <w:szCs w:val="28"/>
          <w:lang w:eastAsia="en-US"/>
        </w:rPr>
      </w:pPr>
      <w:r w:rsidRPr="00CD6648">
        <w:rPr>
          <w:b/>
          <w:iCs w:val="0"/>
          <w:sz w:val="28"/>
          <w:szCs w:val="28"/>
          <w:lang w:eastAsia="en-US"/>
        </w:rPr>
        <w:t>Учні повинні вміти:</w:t>
      </w:r>
    </w:p>
    <w:p w:rsidR="00CD6648" w:rsidRPr="00CD6648" w:rsidRDefault="00CD6648" w:rsidP="00CD6648">
      <w:pPr>
        <w:widowControl/>
        <w:autoSpaceDE/>
        <w:autoSpaceDN/>
        <w:adjustRightInd/>
        <w:ind w:firstLine="708"/>
        <w:jc w:val="center"/>
        <w:rPr>
          <w:b/>
          <w:iCs w:val="0"/>
          <w:sz w:val="28"/>
          <w:szCs w:val="28"/>
          <w:lang w:eastAsia="en-US"/>
        </w:rPr>
      </w:pPr>
    </w:p>
    <w:p w:rsidR="00CD6648" w:rsidRPr="00CD6648" w:rsidRDefault="00CD6648" w:rsidP="00CD6648">
      <w:pPr>
        <w:widowControl/>
        <w:autoSpaceDE/>
        <w:autoSpaceDN/>
        <w:adjustRightInd/>
        <w:ind w:firstLine="708"/>
        <w:jc w:val="both"/>
        <w:rPr>
          <w:i w:val="0"/>
          <w:iCs w:val="0"/>
          <w:sz w:val="28"/>
          <w:szCs w:val="28"/>
          <w:lang w:eastAsia="en-US"/>
        </w:rPr>
      </w:pPr>
      <w:r w:rsidRPr="00CD6648">
        <w:rPr>
          <w:i w:val="0"/>
          <w:iCs w:val="0"/>
          <w:sz w:val="28"/>
          <w:szCs w:val="28"/>
          <w:lang w:eastAsia="en-US"/>
        </w:rPr>
        <w:t>Використовувати інструмент, контрольні прилади при виявленні неполадок. Виконувати монтаж аварійних схем для подальшої роботи локомотива.</w:t>
      </w:r>
    </w:p>
    <w:p w:rsidR="00CD6648" w:rsidRPr="00CD6648" w:rsidRDefault="00CD6648" w:rsidP="00CD6648">
      <w:pPr>
        <w:widowControl/>
        <w:autoSpaceDE/>
        <w:autoSpaceDN/>
        <w:adjustRightInd/>
        <w:jc w:val="center"/>
        <w:rPr>
          <w:i w:val="0"/>
          <w:iCs w:val="0"/>
          <w:sz w:val="28"/>
          <w:szCs w:val="28"/>
          <w:lang w:eastAsia="en-US"/>
        </w:rPr>
      </w:pPr>
    </w:p>
    <w:p w:rsidR="00CD6648" w:rsidRPr="00CD6648" w:rsidRDefault="00CD6648" w:rsidP="00CD6648">
      <w:pPr>
        <w:widowControl/>
        <w:autoSpaceDE/>
        <w:autoSpaceDN/>
        <w:adjustRightInd/>
        <w:spacing w:after="200" w:line="276" w:lineRule="auto"/>
        <w:jc w:val="center"/>
        <w:rPr>
          <w:b/>
          <w:iCs w:val="0"/>
          <w:sz w:val="28"/>
          <w:szCs w:val="28"/>
          <w:lang w:eastAsia="en-US"/>
        </w:rPr>
      </w:pPr>
      <w:r w:rsidRPr="00CD6648">
        <w:rPr>
          <w:b/>
          <w:iCs w:val="0"/>
          <w:sz w:val="28"/>
          <w:szCs w:val="28"/>
          <w:lang w:eastAsia="en-US"/>
        </w:rPr>
        <w:t>КК</w:t>
      </w:r>
      <w:r w:rsidR="00742A0E">
        <w:rPr>
          <w:b/>
          <w:iCs w:val="0"/>
          <w:sz w:val="28"/>
          <w:szCs w:val="28"/>
          <w:lang w:eastAsia="en-US"/>
        </w:rPr>
        <w:t xml:space="preserve"> </w:t>
      </w:r>
      <w:r w:rsidRPr="00CD6648">
        <w:rPr>
          <w:b/>
          <w:iCs w:val="0"/>
          <w:sz w:val="28"/>
          <w:szCs w:val="28"/>
          <w:lang w:eastAsia="en-US"/>
        </w:rPr>
        <w:t>7</w:t>
      </w:r>
      <w:r w:rsidR="00742A0E">
        <w:rPr>
          <w:b/>
          <w:iCs w:val="0"/>
          <w:sz w:val="28"/>
          <w:szCs w:val="28"/>
          <w:lang w:eastAsia="en-US"/>
        </w:rPr>
        <w:t xml:space="preserve">. </w:t>
      </w:r>
      <w:r w:rsidRPr="00CD6648">
        <w:rPr>
          <w:b/>
          <w:iCs w:val="0"/>
          <w:sz w:val="28"/>
          <w:szCs w:val="28"/>
          <w:lang w:eastAsia="en-US"/>
        </w:rPr>
        <w:t xml:space="preserve"> </w:t>
      </w:r>
      <w:proofErr w:type="spellStart"/>
      <w:r w:rsidRPr="00CD6648">
        <w:rPr>
          <w:b/>
          <w:iCs w:val="0"/>
          <w:sz w:val="28"/>
          <w:szCs w:val="28"/>
          <w:lang w:eastAsia="en-US"/>
        </w:rPr>
        <w:t>Енергоефективна</w:t>
      </w:r>
      <w:proofErr w:type="spellEnd"/>
      <w:r w:rsidRPr="00CD6648">
        <w:rPr>
          <w:b/>
          <w:iCs w:val="0"/>
          <w:sz w:val="28"/>
          <w:szCs w:val="28"/>
          <w:lang w:eastAsia="en-US"/>
        </w:rPr>
        <w:t xml:space="preserve"> компетентність</w:t>
      </w:r>
    </w:p>
    <w:p w:rsidR="00CD6648" w:rsidRPr="00CD6648" w:rsidRDefault="00CD6648" w:rsidP="00CD6648">
      <w:pPr>
        <w:widowControl/>
        <w:autoSpaceDE/>
        <w:autoSpaceDN/>
        <w:adjustRightInd/>
        <w:spacing w:after="200" w:line="276" w:lineRule="auto"/>
        <w:jc w:val="center"/>
        <w:rPr>
          <w:b/>
          <w:i w:val="0"/>
          <w:iCs w:val="0"/>
          <w:sz w:val="28"/>
          <w:szCs w:val="28"/>
          <w:lang w:eastAsia="en-US"/>
        </w:rPr>
      </w:pPr>
      <w:r w:rsidRPr="00CD6648">
        <w:rPr>
          <w:b/>
          <w:i w:val="0"/>
          <w:iCs w:val="0"/>
          <w:sz w:val="28"/>
          <w:szCs w:val="28"/>
          <w:lang w:eastAsia="en-US"/>
        </w:rPr>
        <w:t xml:space="preserve">Тема 16. Шляхи економії </w:t>
      </w:r>
      <w:proofErr w:type="spellStart"/>
      <w:r w:rsidRPr="00CD6648">
        <w:rPr>
          <w:b/>
          <w:i w:val="0"/>
          <w:iCs w:val="0"/>
          <w:sz w:val="28"/>
          <w:szCs w:val="28"/>
          <w:lang w:eastAsia="en-US"/>
        </w:rPr>
        <w:t>паливомастильних</w:t>
      </w:r>
      <w:proofErr w:type="spellEnd"/>
      <w:r w:rsidRPr="00CD6648">
        <w:rPr>
          <w:b/>
          <w:i w:val="0"/>
          <w:iCs w:val="0"/>
          <w:sz w:val="28"/>
          <w:szCs w:val="28"/>
          <w:lang w:eastAsia="en-US"/>
        </w:rPr>
        <w:t xml:space="preserve"> матеріалів під час експлуатації тепловоза</w:t>
      </w:r>
    </w:p>
    <w:p w:rsidR="00CD6648" w:rsidRPr="00CD6648" w:rsidRDefault="00CD6648" w:rsidP="00CD6648">
      <w:pPr>
        <w:widowControl/>
        <w:autoSpaceDE/>
        <w:autoSpaceDN/>
        <w:adjustRightInd/>
        <w:spacing w:after="200" w:line="276" w:lineRule="auto"/>
        <w:jc w:val="both"/>
        <w:rPr>
          <w:i w:val="0"/>
          <w:iCs w:val="0"/>
          <w:sz w:val="28"/>
          <w:szCs w:val="28"/>
          <w:lang w:eastAsia="en-US"/>
        </w:rPr>
      </w:pPr>
      <w:r w:rsidRPr="00CD6648">
        <w:rPr>
          <w:i w:val="0"/>
          <w:iCs w:val="0"/>
          <w:sz w:val="28"/>
          <w:szCs w:val="28"/>
          <w:lang w:eastAsia="en-US"/>
        </w:rPr>
        <w:tab/>
        <w:t>Економія дизельного палива та мастильних матеріалів. Чинники впливу на витрати палива та мастил. Шлях зменшення витрат, економні методи обслуговування та управління тепловозом.</w:t>
      </w:r>
    </w:p>
    <w:p w:rsidR="00CD6648" w:rsidRPr="00CD6648" w:rsidRDefault="00CD6648" w:rsidP="00CD6648">
      <w:pPr>
        <w:widowControl/>
        <w:autoSpaceDE/>
        <w:autoSpaceDN/>
        <w:adjustRightInd/>
        <w:ind w:firstLine="708"/>
        <w:jc w:val="center"/>
        <w:rPr>
          <w:b/>
          <w:iCs w:val="0"/>
          <w:sz w:val="28"/>
          <w:szCs w:val="28"/>
          <w:lang w:eastAsia="en-US"/>
        </w:rPr>
      </w:pPr>
      <w:r w:rsidRPr="00CD6648">
        <w:rPr>
          <w:b/>
          <w:iCs w:val="0"/>
          <w:sz w:val="28"/>
          <w:szCs w:val="28"/>
          <w:lang w:eastAsia="en-US"/>
        </w:rPr>
        <w:t>Учні повинні знати:</w:t>
      </w:r>
    </w:p>
    <w:p w:rsidR="00CD6648" w:rsidRPr="00CD6648" w:rsidRDefault="00CD6648" w:rsidP="00CD6648">
      <w:pPr>
        <w:widowControl/>
        <w:autoSpaceDE/>
        <w:autoSpaceDN/>
        <w:adjustRightInd/>
        <w:ind w:firstLine="708"/>
        <w:jc w:val="center"/>
        <w:rPr>
          <w:b/>
          <w:iCs w:val="0"/>
          <w:sz w:val="28"/>
          <w:szCs w:val="28"/>
          <w:lang w:eastAsia="en-US"/>
        </w:rPr>
      </w:pPr>
    </w:p>
    <w:p w:rsidR="00CD6648" w:rsidRPr="00CD6648" w:rsidRDefault="00CD6648" w:rsidP="00CD6648">
      <w:pPr>
        <w:widowControl/>
        <w:autoSpaceDE/>
        <w:autoSpaceDN/>
        <w:adjustRightInd/>
        <w:ind w:firstLine="708"/>
        <w:jc w:val="both"/>
        <w:rPr>
          <w:i w:val="0"/>
          <w:iCs w:val="0"/>
          <w:sz w:val="28"/>
          <w:szCs w:val="28"/>
          <w:lang w:eastAsia="en-US"/>
        </w:rPr>
      </w:pPr>
      <w:r w:rsidRPr="00CD6648">
        <w:rPr>
          <w:i w:val="0"/>
          <w:iCs w:val="0"/>
          <w:sz w:val="28"/>
          <w:szCs w:val="28"/>
          <w:lang w:eastAsia="en-US"/>
        </w:rPr>
        <w:t xml:space="preserve">Режими роботи дизеля на холостому ході, навантаженому та під час експлуатації. </w:t>
      </w:r>
    </w:p>
    <w:p w:rsidR="00CD6648" w:rsidRPr="00CD6648" w:rsidRDefault="00CD6648" w:rsidP="00CD6648">
      <w:pPr>
        <w:widowControl/>
        <w:autoSpaceDE/>
        <w:autoSpaceDN/>
        <w:adjustRightInd/>
        <w:ind w:firstLine="708"/>
        <w:jc w:val="both"/>
        <w:rPr>
          <w:i w:val="0"/>
          <w:iCs w:val="0"/>
          <w:sz w:val="28"/>
          <w:szCs w:val="28"/>
          <w:lang w:eastAsia="en-US"/>
        </w:rPr>
      </w:pPr>
    </w:p>
    <w:p w:rsidR="00CD6648" w:rsidRPr="00CD6648" w:rsidRDefault="00CD6648" w:rsidP="00CD6648">
      <w:pPr>
        <w:widowControl/>
        <w:autoSpaceDE/>
        <w:autoSpaceDN/>
        <w:adjustRightInd/>
        <w:ind w:firstLine="708"/>
        <w:jc w:val="center"/>
        <w:rPr>
          <w:b/>
          <w:iCs w:val="0"/>
          <w:sz w:val="28"/>
          <w:szCs w:val="28"/>
          <w:lang w:eastAsia="en-US"/>
        </w:rPr>
      </w:pPr>
      <w:r w:rsidRPr="00CD6648">
        <w:rPr>
          <w:b/>
          <w:iCs w:val="0"/>
          <w:sz w:val="28"/>
          <w:szCs w:val="28"/>
          <w:lang w:eastAsia="en-US"/>
        </w:rPr>
        <w:t>Учні повинні вміти:</w:t>
      </w:r>
    </w:p>
    <w:p w:rsidR="00CD6648" w:rsidRPr="00CD6648" w:rsidRDefault="00CD6648" w:rsidP="00CD6648">
      <w:pPr>
        <w:widowControl/>
        <w:autoSpaceDE/>
        <w:autoSpaceDN/>
        <w:adjustRightInd/>
        <w:ind w:firstLine="708"/>
        <w:jc w:val="both"/>
        <w:rPr>
          <w:i w:val="0"/>
          <w:iCs w:val="0"/>
          <w:sz w:val="28"/>
          <w:szCs w:val="28"/>
          <w:lang w:eastAsia="en-US"/>
        </w:rPr>
      </w:pPr>
      <w:r w:rsidRPr="00CD6648">
        <w:rPr>
          <w:i w:val="0"/>
          <w:iCs w:val="0"/>
          <w:sz w:val="28"/>
          <w:szCs w:val="28"/>
          <w:lang w:eastAsia="en-US"/>
        </w:rPr>
        <w:t>Визначати сили, які діють на потяги. Ведення потяга по дільниці. Використовувати профіль дільниці при експлуатації тепловоза.</w:t>
      </w:r>
    </w:p>
    <w:p w:rsidR="00CD6648" w:rsidRPr="00CD6648" w:rsidRDefault="00CD6648" w:rsidP="00CD6648">
      <w:pPr>
        <w:widowControl/>
        <w:autoSpaceDE/>
        <w:autoSpaceDN/>
        <w:adjustRightInd/>
        <w:spacing w:after="200" w:line="276" w:lineRule="auto"/>
        <w:jc w:val="center"/>
        <w:rPr>
          <w:b/>
          <w:i w:val="0"/>
          <w:iCs w:val="0"/>
          <w:sz w:val="28"/>
          <w:szCs w:val="28"/>
          <w:lang w:eastAsia="en-US"/>
        </w:rPr>
      </w:pPr>
    </w:p>
    <w:p w:rsidR="00CD6648" w:rsidRPr="00CD6648" w:rsidRDefault="00CD6648" w:rsidP="00CD6648">
      <w:pPr>
        <w:widowControl/>
        <w:autoSpaceDE/>
        <w:autoSpaceDN/>
        <w:adjustRightInd/>
        <w:spacing w:after="200" w:line="276" w:lineRule="auto"/>
        <w:jc w:val="center"/>
        <w:rPr>
          <w:b/>
          <w:i w:val="0"/>
          <w:iCs w:val="0"/>
          <w:sz w:val="28"/>
          <w:szCs w:val="28"/>
          <w:lang w:eastAsia="en-US"/>
        </w:rPr>
      </w:pPr>
      <w:r w:rsidRPr="00CD6648">
        <w:rPr>
          <w:b/>
          <w:i w:val="0"/>
          <w:iCs w:val="0"/>
          <w:sz w:val="28"/>
          <w:szCs w:val="28"/>
          <w:lang w:eastAsia="en-US"/>
        </w:rPr>
        <w:t>РН</w:t>
      </w:r>
      <w:r w:rsidR="00742A0E">
        <w:rPr>
          <w:b/>
          <w:i w:val="0"/>
          <w:iCs w:val="0"/>
          <w:sz w:val="28"/>
          <w:szCs w:val="28"/>
          <w:lang w:eastAsia="en-US"/>
        </w:rPr>
        <w:t xml:space="preserve"> </w:t>
      </w:r>
      <w:r w:rsidRPr="00CD6648">
        <w:rPr>
          <w:b/>
          <w:i w:val="0"/>
          <w:iCs w:val="0"/>
          <w:sz w:val="28"/>
          <w:szCs w:val="28"/>
          <w:lang w:eastAsia="en-US"/>
        </w:rPr>
        <w:t>4</w:t>
      </w:r>
      <w:r w:rsidR="00742A0E">
        <w:rPr>
          <w:b/>
          <w:i w:val="0"/>
          <w:iCs w:val="0"/>
          <w:sz w:val="28"/>
          <w:szCs w:val="28"/>
          <w:lang w:eastAsia="en-US"/>
        </w:rPr>
        <w:t>.</w:t>
      </w:r>
      <w:r w:rsidRPr="00CD6648">
        <w:rPr>
          <w:b/>
          <w:i w:val="0"/>
          <w:iCs w:val="0"/>
          <w:sz w:val="28"/>
          <w:szCs w:val="28"/>
          <w:lang w:eastAsia="en-US"/>
        </w:rPr>
        <w:t xml:space="preserve">  Проводити екіпіровку тепловоза</w:t>
      </w:r>
    </w:p>
    <w:p w:rsidR="00CD6648" w:rsidRPr="00CD6648" w:rsidRDefault="00CD6648" w:rsidP="00CD6648">
      <w:pPr>
        <w:widowControl/>
        <w:autoSpaceDE/>
        <w:autoSpaceDN/>
        <w:adjustRightInd/>
        <w:spacing w:after="200" w:line="276" w:lineRule="auto"/>
        <w:jc w:val="center"/>
        <w:rPr>
          <w:b/>
          <w:iCs w:val="0"/>
          <w:sz w:val="28"/>
          <w:szCs w:val="28"/>
          <w:lang w:eastAsia="en-US"/>
        </w:rPr>
      </w:pPr>
      <w:r w:rsidRPr="00CD6648">
        <w:rPr>
          <w:b/>
          <w:iCs w:val="0"/>
          <w:sz w:val="28"/>
          <w:szCs w:val="28"/>
          <w:lang w:eastAsia="en-US"/>
        </w:rPr>
        <w:t>ПК2</w:t>
      </w:r>
      <w:r w:rsidR="00742A0E">
        <w:rPr>
          <w:b/>
          <w:iCs w:val="0"/>
          <w:sz w:val="28"/>
          <w:szCs w:val="28"/>
          <w:lang w:eastAsia="en-US"/>
        </w:rPr>
        <w:t>.</w:t>
      </w:r>
      <w:r w:rsidRPr="00CD6648">
        <w:rPr>
          <w:b/>
          <w:iCs w:val="0"/>
          <w:sz w:val="28"/>
          <w:szCs w:val="28"/>
          <w:lang w:eastAsia="en-US"/>
        </w:rPr>
        <w:t xml:space="preserve"> Здатність ставити тепловоз на екіпірувальний пункт та здійснювати екіпіровку тепловоза</w:t>
      </w:r>
    </w:p>
    <w:p w:rsidR="00CD6648" w:rsidRPr="00CD6648" w:rsidRDefault="00CD6648" w:rsidP="00CD6648">
      <w:pPr>
        <w:widowControl/>
        <w:autoSpaceDE/>
        <w:autoSpaceDN/>
        <w:adjustRightInd/>
        <w:spacing w:after="200" w:line="276" w:lineRule="auto"/>
        <w:jc w:val="center"/>
        <w:rPr>
          <w:b/>
          <w:i w:val="0"/>
          <w:iCs w:val="0"/>
          <w:sz w:val="28"/>
          <w:szCs w:val="28"/>
          <w:lang w:eastAsia="en-US"/>
        </w:rPr>
      </w:pPr>
      <w:r w:rsidRPr="00CD6648">
        <w:rPr>
          <w:b/>
          <w:i w:val="0"/>
          <w:iCs w:val="0"/>
          <w:sz w:val="28"/>
          <w:szCs w:val="28"/>
          <w:lang w:eastAsia="en-US"/>
        </w:rPr>
        <w:t>Тема 17. Обслуговування тепловоза при екіпіровці паливом, водою, оливою, піском</w:t>
      </w:r>
    </w:p>
    <w:p w:rsidR="00CD6648" w:rsidRPr="00CD6648" w:rsidRDefault="00CD6648" w:rsidP="00CD6648">
      <w:pPr>
        <w:autoSpaceDE/>
        <w:autoSpaceDN/>
        <w:adjustRightInd/>
        <w:ind w:firstLine="708"/>
        <w:jc w:val="both"/>
        <w:textAlignment w:val="top"/>
        <w:rPr>
          <w:i w:val="0"/>
          <w:iCs w:val="0"/>
          <w:color w:val="0D0D0D"/>
          <w:sz w:val="28"/>
          <w:szCs w:val="24"/>
          <w:lang w:eastAsia="en-US"/>
        </w:rPr>
      </w:pPr>
      <w:r w:rsidRPr="00CD6648">
        <w:rPr>
          <w:i w:val="0"/>
          <w:iCs w:val="0"/>
          <w:color w:val="0D0D0D"/>
          <w:sz w:val="28"/>
          <w:szCs w:val="24"/>
          <w:lang w:eastAsia="en-US"/>
        </w:rPr>
        <w:t>Види та призначення паливно-мастильних матеріалів. Обсяги заповнюваних технологічних ємностей тепловоза. Розташування і призначення запірної апаратури на тепловозі.</w:t>
      </w:r>
    </w:p>
    <w:p w:rsidR="00CD6648" w:rsidRPr="00CD6648" w:rsidRDefault="00CD6648" w:rsidP="00CD6648">
      <w:pPr>
        <w:autoSpaceDE/>
        <w:autoSpaceDN/>
        <w:adjustRightInd/>
        <w:ind w:firstLine="708"/>
        <w:jc w:val="both"/>
        <w:textAlignment w:val="top"/>
        <w:rPr>
          <w:b/>
          <w:i w:val="0"/>
          <w:iCs w:val="0"/>
          <w:sz w:val="32"/>
          <w:szCs w:val="28"/>
          <w:lang w:eastAsia="en-US"/>
        </w:rPr>
      </w:pPr>
      <w:r w:rsidRPr="00CD6648">
        <w:rPr>
          <w:i w:val="0"/>
          <w:iCs w:val="0"/>
          <w:color w:val="0D0D0D"/>
          <w:sz w:val="28"/>
          <w:szCs w:val="24"/>
          <w:lang w:eastAsia="en-US"/>
        </w:rPr>
        <w:t xml:space="preserve">Призначення і правила користування обладнанням екіпірувального пункту. </w:t>
      </w:r>
      <w:r w:rsidRPr="00CD6648">
        <w:rPr>
          <w:i w:val="0"/>
          <w:iCs w:val="0"/>
          <w:sz w:val="28"/>
          <w:szCs w:val="24"/>
          <w:lang w:eastAsia="en-US"/>
        </w:rPr>
        <w:t>Економія дизельного палива та мастильних матеріалів. Чинники впливу на витрати палива та мастил. Шляхи зменшення витрат, економні методи обслуговування та управління тепловозом.</w:t>
      </w:r>
    </w:p>
    <w:p w:rsidR="00CD6648" w:rsidRPr="00CD6648" w:rsidRDefault="00CD6648" w:rsidP="00CD6648">
      <w:pPr>
        <w:widowControl/>
        <w:autoSpaceDE/>
        <w:autoSpaceDN/>
        <w:adjustRightInd/>
        <w:ind w:firstLine="708"/>
        <w:jc w:val="center"/>
        <w:rPr>
          <w:b/>
          <w:iCs w:val="0"/>
          <w:sz w:val="28"/>
          <w:szCs w:val="28"/>
          <w:lang w:eastAsia="en-US"/>
        </w:rPr>
      </w:pPr>
      <w:r w:rsidRPr="00CD6648">
        <w:rPr>
          <w:b/>
          <w:iCs w:val="0"/>
          <w:sz w:val="28"/>
          <w:szCs w:val="28"/>
          <w:lang w:eastAsia="en-US"/>
        </w:rPr>
        <w:t>Учні повинні знати:</w:t>
      </w:r>
    </w:p>
    <w:p w:rsidR="00CD6648" w:rsidRPr="00CD6648" w:rsidRDefault="00CD6648" w:rsidP="00CD6648">
      <w:pPr>
        <w:widowControl/>
        <w:autoSpaceDE/>
        <w:autoSpaceDN/>
        <w:adjustRightInd/>
        <w:ind w:firstLine="708"/>
        <w:jc w:val="center"/>
        <w:rPr>
          <w:b/>
          <w:iCs w:val="0"/>
          <w:sz w:val="28"/>
          <w:szCs w:val="28"/>
          <w:lang w:eastAsia="en-US"/>
        </w:rPr>
      </w:pPr>
    </w:p>
    <w:p w:rsidR="00CD6648" w:rsidRPr="00CD6648" w:rsidRDefault="00CD6648" w:rsidP="00CD6648">
      <w:pPr>
        <w:widowControl/>
        <w:autoSpaceDE/>
        <w:autoSpaceDN/>
        <w:adjustRightInd/>
        <w:ind w:firstLine="708"/>
        <w:jc w:val="both"/>
        <w:rPr>
          <w:i w:val="0"/>
          <w:iCs w:val="0"/>
          <w:sz w:val="28"/>
          <w:szCs w:val="28"/>
          <w:lang w:eastAsia="en-US"/>
        </w:rPr>
      </w:pPr>
      <w:r w:rsidRPr="00CD6648">
        <w:rPr>
          <w:i w:val="0"/>
          <w:iCs w:val="0"/>
          <w:sz w:val="28"/>
          <w:szCs w:val="28"/>
          <w:lang w:eastAsia="en-US"/>
        </w:rPr>
        <w:t xml:space="preserve">Кількісні показники палива, води, мастила, піску. Порядок екіпіровки тепловоза паливом, мастилом, водою, піском. </w:t>
      </w:r>
    </w:p>
    <w:p w:rsidR="00CD6648" w:rsidRPr="00CD6648" w:rsidRDefault="00CD6648" w:rsidP="00CD6648">
      <w:pPr>
        <w:widowControl/>
        <w:autoSpaceDE/>
        <w:autoSpaceDN/>
        <w:adjustRightInd/>
        <w:ind w:firstLine="708"/>
        <w:jc w:val="both"/>
        <w:rPr>
          <w:i w:val="0"/>
          <w:iCs w:val="0"/>
          <w:sz w:val="28"/>
          <w:szCs w:val="28"/>
          <w:lang w:eastAsia="en-US"/>
        </w:rPr>
      </w:pPr>
    </w:p>
    <w:p w:rsidR="00CD6648" w:rsidRPr="00CD6648" w:rsidRDefault="00CD6648" w:rsidP="00CD6648">
      <w:pPr>
        <w:widowControl/>
        <w:autoSpaceDE/>
        <w:autoSpaceDN/>
        <w:adjustRightInd/>
        <w:ind w:firstLine="708"/>
        <w:jc w:val="center"/>
        <w:rPr>
          <w:b/>
          <w:iCs w:val="0"/>
          <w:sz w:val="28"/>
          <w:szCs w:val="28"/>
          <w:lang w:eastAsia="en-US"/>
        </w:rPr>
      </w:pPr>
      <w:r w:rsidRPr="00CD6648">
        <w:rPr>
          <w:b/>
          <w:iCs w:val="0"/>
          <w:sz w:val="28"/>
          <w:szCs w:val="28"/>
          <w:lang w:eastAsia="en-US"/>
        </w:rPr>
        <w:t>Учні повинні вміти:</w:t>
      </w:r>
    </w:p>
    <w:p w:rsidR="00CD6648" w:rsidRPr="00CD6648" w:rsidRDefault="00CD6648" w:rsidP="00CD6648">
      <w:pPr>
        <w:widowControl/>
        <w:autoSpaceDE/>
        <w:autoSpaceDN/>
        <w:adjustRightInd/>
        <w:spacing w:after="200" w:line="276" w:lineRule="auto"/>
        <w:jc w:val="both"/>
        <w:rPr>
          <w:i w:val="0"/>
          <w:iCs w:val="0"/>
          <w:sz w:val="28"/>
          <w:szCs w:val="28"/>
          <w:lang w:eastAsia="en-US"/>
        </w:rPr>
      </w:pPr>
      <w:r w:rsidRPr="00CD6648">
        <w:rPr>
          <w:i w:val="0"/>
          <w:iCs w:val="0"/>
          <w:sz w:val="28"/>
          <w:szCs w:val="28"/>
          <w:lang w:eastAsia="en-US"/>
        </w:rPr>
        <w:tab/>
      </w:r>
      <w:r w:rsidRPr="00CD6648">
        <w:rPr>
          <w:i w:val="0"/>
          <w:iCs w:val="0"/>
          <w:sz w:val="28"/>
          <w:szCs w:val="28"/>
          <w:lang w:eastAsia="en-US"/>
        </w:rPr>
        <w:tab/>
        <w:t xml:space="preserve">Виконувати екіпіровку тепловоза паливом, водою, мастилом, піском. Контролювати кількісні показники </w:t>
      </w:r>
      <w:proofErr w:type="spellStart"/>
      <w:r w:rsidRPr="00CD6648">
        <w:rPr>
          <w:i w:val="0"/>
          <w:iCs w:val="0"/>
          <w:sz w:val="28"/>
          <w:szCs w:val="28"/>
          <w:lang w:eastAsia="en-US"/>
        </w:rPr>
        <w:t>екіпіровочних</w:t>
      </w:r>
      <w:proofErr w:type="spellEnd"/>
      <w:r w:rsidRPr="00CD6648">
        <w:rPr>
          <w:i w:val="0"/>
          <w:iCs w:val="0"/>
          <w:sz w:val="28"/>
          <w:szCs w:val="28"/>
          <w:lang w:eastAsia="en-US"/>
        </w:rPr>
        <w:t xml:space="preserve"> матеріалів.</w:t>
      </w:r>
    </w:p>
    <w:p w:rsidR="00CD6648" w:rsidRPr="00CD6648" w:rsidRDefault="00CD6648" w:rsidP="00CD6648">
      <w:pPr>
        <w:widowControl/>
        <w:autoSpaceDE/>
        <w:autoSpaceDN/>
        <w:adjustRightInd/>
        <w:spacing w:after="200" w:line="276" w:lineRule="auto"/>
        <w:jc w:val="center"/>
        <w:rPr>
          <w:b/>
          <w:i w:val="0"/>
          <w:iCs w:val="0"/>
          <w:sz w:val="28"/>
          <w:szCs w:val="28"/>
          <w:lang w:eastAsia="en-US"/>
        </w:rPr>
      </w:pPr>
      <w:r w:rsidRPr="00CD6648">
        <w:rPr>
          <w:b/>
          <w:i w:val="0"/>
          <w:iCs w:val="0"/>
          <w:sz w:val="28"/>
          <w:szCs w:val="28"/>
          <w:lang w:eastAsia="en-US"/>
        </w:rPr>
        <w:t>Тема 18. Обслуговування тепловоза в зимовий період</w:t>
      </w:r>
    </w:p>
    <w:p w:rsidR="00CD6648" w:rsidRPr="00CD6648" w:rsidRDefault="00CD6648" w:rsidP="00CD6648">
      <w:pPr>
        <w:widowControl/>
        <w:autoSpaceDE/>
        <w:autoSpaceDN/>
        <w:adjustRightInd/>
        <w:ind w:firstLine="708"/>
        <w:jc w:val="both"/>
        <w:rPr>
          <w:i w:val="0"/>
          <w:iCs w:val="0"/>
          <w:sz w:val="28"/>
          <w:szCs w:val="28"/>
          <w:lang w:eastAsia="en-US"/>
        </w:rPr>
      </w:pPr>
      <w:r w:rsidRPr="00CD6648">
        <w:rPr>
          <w:i w:val="0"/>
          <w:iCs w:val="0"/>
          <w:sz w:val="28"/>
          <w:szCs w:val="28"/>
          <w:lang w:eastAsia="en-US"/>
        </w:rPr>
        <w:t xml:space="preserve">Вплив зимових умов на роботу обладнання та вузлів тепловоза. Підготовка тепловозів до роботи в зимовий період. Терміни та об’єм робіт. </w:t>
      </w:r>
    </w:p>
    <w:p w:rsidR="00CD6648" w:rsidRPr="00CD6648" w:rsidRDefault="00CD6648" w:rsidP="00CD6648">
      <w:pPr>
        <w:widowControl/>
        <w:autoSpaceDE/>
        <w:autoSpaceDN/>
        <w:adjustRightInd/>
        <w:jc w:val="both"/>
        <w:rPr>
          <w:i w:val="0"/>
          <w:iCs w:val="0"/>
          <w:sz w:val="28"/>
          <w:szCs w:val="28"/>
          <w:lang w:eastAsia="en-US"/>
        </w:rPr>
      </w:pPr>
      <w:r w:rsidRPr="00CD6648">
        <w:rPr>
          <w:i w:val="0"/>
          <w:iCs w:val="0"/>
          <w:sz w:val="28"/>
          <w:szCs w:val="28"/>
          <w:lang w:eastAsia="en-US"/>
        </w:rPr>
        <w:tab/>
        <w:t>Експлуатація системи охолодження у зимовий період.</w:t>
      </w:r>
    </w:p>
    <w:p w:rsidR="00CD6648" w:rsidRPr="00CD6648" w:rsidRDefault="00CD6648" w:rsidP="00CD6648">
      <w:pPr>
        <w:widowControl/>
        <w:autoSpaceDE/>
        <w:autoSpaceDN/>
        <w:adjustRightInd/>
        <w:jc w:val="both"/>
        <w:rPr>
          <w:i w:val="0"/>
          <w:iCs w:val="0"/>
          <w:sz w:val="28"/>
          <w:szCs w:val="28"/>
          <w:lang w:eastAsia="en-US"/>
        </w:rPr>
      </w:pPr>
      <w:r w:rsidRPr="00CD6648">
        <w:rPr>
          <w:i w:val="0"/>
          <w:iCs w:val="0"/>
          <w:sz w:val="28"/>
          <w:szCs w:val="28"/>
          <w:lang w:eastAsia="en-US"/>
        </w:rPr>
        <w:tab/>
        <w:t>Особливості обслуговування екіпажної частини та ТЕД у зимових умовах.</w:t>
      </w:r>
    </w:p>
    <w:p w:rsidR="00CD6648" w:rsidRPr="00CD6648" w:rsidRDefault="00CD6648" w:rsidP="00CD6648">
      <w:pPr>
        <w:widowControl/>
        <w:autoSpaceDE/>
        <w:autoSpaceDN/>
        <w:adjustRightInd/>
        <w:ind w:firstLine="708"/>
        <w:jc w:val="center"/>
        <w:rPr>
          <w:b/>
          <w:iCs w:val="0"/>
          <w:sz w:val="28"/>
          <w:szCs w:val="28"/>
          <w:lang w:eastAsia="en-US"/>
        </w:rPr>
      </w:pPr>
      <w:r w:rsidRPr="00CD6648">
        <w:rPr>
          <w:b/>
          <w:iCs w:val="0"/>
          <w:sz w:val="28"/>
          <w:szCs w:val="28"/>
          <w:lang w:eastAsia="en-US"/>
        </w:rPr>
        <w:t>Учні повинні знати:</w:t>
      </w:r>
    </w:p>
    <w:p w:rsidR="00CD6648" w:rsidRPr="00CD6648" w:rsidRDefault="00CD6648" w:rsidP="00CD6648">
      <w:pPr>
        <w:widowControl/>
        <w:autoSpaceDE/>
        <w:autoSpaceDN/>
        <w:adjustRightInd/>
        <w:ind w:firstLine="708"/>
        <w:jc w:val="center"/>
        <w:rPr>
          <w:b/>
          <w:iCs w:val="0"/>
          <w:sz w:val="28"/>
          <w:szCs w:val="28"/>
          <w:lang w:eastAsia="en-US"/>
        </w:rPr>
      </w:pPr>
    </w:p>
    <w:p w:rsidR="00CD6648" w:rsidRPr="00CD6648" w:rsidRDefault="00CD6648" w:rsidP="00CD6648">
      <w:pPr>
        <w:widowControl/>
        <w:autoSpaceDE/>
        <w:autoSpaceDN/>
        <w:adjustRightInd/>
        <w:ind w:firstLine="708"/>
        <w:jc w:val="both"/>
        <w:rPr>
          <w:i w:val="0"/>
          <w:iCs w:val="0"/>
          <w:sz w:val="28"/>
          <w:szCs w:val="28"/>
          <w:lang w:eastAsia="en-US"/>
        </w:rPr>
      </w:pPr>
      <w:r w:rsidRPr="00CD6648">
        <w:rPr>
          <w:i w:val="0"/>
          <w:iCs w:val="0"/>
          <w:sz w:val="28"/>
          <w:szCs w:val="28"/>
          <w:lang w:eastAsia="en-US"/>
        </w:rPr>
        <w:t>Вплив зимових умов на роботу тепловоза. Експлуатацію системи охолодження в зимових умовах. Особливості обслуговування екіпажної частини.</w:t>
      </w:r>
    </w:p>
    <w:p w:rsidR="00CD6648" w:rsidRPr="00CD6648" w:rsidRDefault="00CD6648" w:rsidP="00CD6648">
      <w:pPr>
        <w:widowControl/>
        <w:autoSpaceDE/>
        <w:autoSpaceDN/>
        <w:adjustRightInd/>
        <w:ind w:firstLine="708"/>
        <w:jc w:val="center"/>
        <w:rPr>
          <w:b/>
          <w:iCs w:val="0"/>
          <w:sz w:val="28"/>
          <w:szCs w:val="28"/>
          <w:lang w:eastAsia="en-US"/>
        </w:rPr>
      </w:pPr>
      <w:r w:rsidRPr="00CD6648">
        <w:rPr>
          <w:b/>
          <w:iCs w:val="0"/>
          <w:sz w:val="28"/>
          <w:szCs w:val="28"/>
          <w:lang w:eastAsia="en-US"/>
        </w:rPr>
        <w:t>Учні повинні вміти:</w:t>
      </w:r>
    </w:p>
    <w:p w:rsidR="00CD6648" w:rsidRPr="00CD6648" w:rsidRDefault="00CD6648" w:rsidP="00CD6648">
      <w:pPr>
        <w:widowControl/>
        <w:autoSpaceDE/>
        <w:autoSpaceDN/>
        <w:adjustRightInd/>
        <w:ind w:firstLine="708"/>
        <w:jc w:val="center"/>
        <w:rPr>
          <w:b/>
          <w:iCs w:val="0"/>
          <w:sz w:val="28"/>
          <w:szCs w:val="28"/>
          <w:lang w:eastAsia="en-US"/>
        </w:rPr>
      </w:pPr>
    </w:p>
    <w:p w:rsidR="00CD6648" w:rsidRPr="00CD6648" w:rsidRDefault="00CD6648" w:rsidP="00CD6648">
      <w:pPr>
        <w:widowControl/>
        <w:autoSpaceDE/>
        <w:autoSpaceDN/>
        <w:adjustRightInd/>
        <w:spacing w:after="200" w:line="276" w:lineRule="auto"/>
        <w:jc w:val="both"/>
        <w:rPr>
          <w:i w:val="0"/>
          <w:iCs w:val="0"/>
          <w:sz w:val="28"/>
          <w:szCs w:val="28"/>
          <w:lang w:eastAsia="en-US"/>
        </w:rPr>
      </w:pPr>
      <w:r w:rsidRPr="00CD6648">
        <w:rPr>
          <w:i w:val="0"/>
          <w:iCs w:val="0"/>
          <w:sz w:val="28"/>
          <w:szCs w:val="28"/>
          <w:lang w:eastAsia="en-US"/>
        </w:rPr>
        <w:tab/>
        <w:t>Обслуговувати тепловоз у зимовий період. Експлуатувати систему охолодження. Обслуговувати екіпажну частину та ТЕД в зимових умовах.</w:t>
      </w:r>
    </w:p>
    <w:p w:rsidR="00CD6648" w:rsidRPr="00CD6648" w:rsidRDefault="00CD6648" w:rsidP="00CD6648">
      <w:pPr>
        <w:widowControl/>
        <w:autoSpaceDE/>
        <w:autoSpaceDN/>
        <w:adjustRightInd/>
        <w:spacing w:after="200" w:line="276" w:lineRule="auto"/>
        <w:jc w:val="both"/>
        <w:rPr>
          <w:i w:val="0"/>
          <w:iCs w:val="0"/>
          <w:sz w:val="28"/>
          <w:szCs w:val="28"/>
          <w:lang w:eastAsia="en-US"/>
        </w:rPr>
      </w:pPr>
    </w:p>
    <w:p w:rsidR="00CD6648" w:rsidRPr="00CD6648" w:rsidRDefault="00CD6648" w:rsidP="00CD6648">
      <w:pPr>
        <w:widowControl/>
        <w:autoSpaceDE/>
        <w:autoSpaceDN/>
        <w:adjustRightInd/>
        <w:spacing w:after="200" w:line="276" w:lineRule="auto"/>
        <w:jc w:val="center"/>
        <w:rPr>
          <w:b/>
          <w:iCs w:val="0"/>
          <w:sz w:val="28"/>
          <w:szCs w:val="28"/>
          <w:lang w:eastAsia="en-US"/>
        </w:rPr>
      </w:pPr>
      <w:r w:rsidRPr="00CD6648">
        <w:rPr>
          <w:b/>
          <w:iCs w:val="0"/>
          <w:sz w:val="28"/>
          <w:szCs w:val="28"/>
          <w:lang w:eastAsia="en-US"/>
        </w:rPr>
        <w:lastRenderedPageBreak/>
        <w:t>ККЗ</w:t>
      </w:r>
      <w:r w:rsidR="00742A0E">
        <w:rPr>
          <w:b/>
          <w:iCs w:val="0"/>
          <w:sz w:val="28"/>
          <w:szCs w:val="28"/>
          <w:lang w:eastAsia="en-US"/>
        </w:rPr>
        <w:t>.</w:t>
      </w:r>
      <w:r w:rsidRPr="00CD6648">
        <w:rPr>
          <w:b/>
          <w:iCs w:val="0"/>
          <w:sz w:val="28"/>
          <w:szCs w:val="28"/>
          <w:lang w:eastAsia="en-US"/>
        </w:rPr>
        <w:t xml:space="preserve"> Математична компетентність</w:t>
      </w:r>
    </w:p>
    <w:p w:rsidR="00CD6648" w:rsidRPr="00CD6648" w:rsidRDefault="00CD6648" w:rsidP="00CD6648">
      <w:pPr>
        <w:widowControl/>
        <w:autoSpaceDE/>
        <w:autoSpaceDN/>
        <w:adjustRightInd/>
        <w:spacing w:after="200" w:line="276" w:lineRule="auto"/>
        <w:jc w:val="center"/>
        <w:rPr>
          <w:b/>
          <w:i w:val="0"/>
          <w:iCs w:val="0"/>
          <w:sz w:val="28"/>
          <w:szCs w:val="28"/>
          <w:lang w:eastAsia="en-US"/>
        </w:rPr>
      </w:pPr>
      <w:r w:rsidRPr="00CD6648">
        <w:rPr>
          <w:b/>
          <w:i w:val="0"/>
          <w:iCs w:val="0"/>
          <w:sz w:val="28"/>
          <w:szCs w:val="28"/>
          <w:lang w:eastAsia="en-US"/>
        </w:rPr>
        <w:t xml:space="preserve">Тема 19. Методи розрахунків </w:t>
      </w:r>
      <w:proofErr w:type="spellStart"/>
      <w:r w:rsidRPr="00CD6648">
        <w:rPr>
          <w:b/>
          <w:i w:val="0"/>
          <w:iCs w:val="0"/>
          <w:sz w:val="28"/>
          <w:szCs w:val="28"/>
          <w:lang w:eastAsia="en-US"/>
        </w:rPr>
        <w:t>паливномастильних</w:t>
      </w:r>
      <w:proofErr w:type="spellEnd"/>
      <w:r w:rsidRPr="00CD6648">
        <w:rPr>
          <w:b/>
          <w:i w:val="0"/>
          <w:iCs w:val="0"/>
          <w:sz w:val="28"/>
          <w:szCs w:val="28"/>
          <w:lang w:eastAsia="en-US"/>
        </w:rPr>
        <w:t xml:space="preserve"> матеріалів при екіпіровці</w:t>
      </w:r>
    </w:p>
    <w:p w:rsidR="00CD6648" w:rsidRPr="00CD6648" w:rsidRDefault="00CD6648" w:rsidP="00CD6648">
      <w:pPr>
        <w:widowControl/>
        <w:autoSpaceDE/>
        <w:autoSpaceDN/>
        <w:adjustRightInd/>
        <w:spacing w:after="200" w:line="276" w:lineRule="auto"/>
        <w:jc w:val="both"/>
        <w:rPr>
          <w:i w:val="0"/>
          <w:iCs w:val="0"/>
          <w:sz w:val="28"/>
          <w:szCs w:val="28"/>
          <w:lang w:eastAsia="en-US"/>
        </w:rPr>
      </w:pPr>
      <w:r w:rsidRPr="00CD6648">
        <w:rPr>
          <w:i w:val="0"/>
          <w:iCs w:val="0"/>
          <w:sz w:val="28"/>
          <w:szCs w:val="28"/>
          <w:lang w:eastAsia="en-US"/>
        </w:rPr>
        <w:tab/>
        <w:t xml:space="preserve">Розрахунок наявності паливно-мастильних матеріалів перед початком роботи. Занесення показників розрахунку в маршрутний лист. </w:t>
      </w:r>
      <w:proofErr w:type="spellStart"/>
      <w:r w:rsidRPr="00CD6648">
        <w:rPr>
          <w:i w:val="0"/>
          <w:iCs w:val="0"/>
          <w:sz w:val="28"/>
          <w:szCs w:val="28"/>
          <w:lang w:eastAsia="en-US"/>
        </w:rPr>
        <w:t>Розрахування</w:t>
      </w:r>
      <w:proofErr w:type="spellEnd"/>
      <w:r w:rsidRPr="00CD6648">
        <w:rPr>
          <w:i w:val="0"/>
          <w:iCs w:val="0"/>
          <w:sz w:val="28"/>
          <w:szCs w:val="28"/>
          <w:lang w:eastAsia="en-US"/>
        </w:rPr>
        <w:t xml:space="preserve"> витрати паливно-мастильних матеріалів після експлуатації тепловоза.  </w:t>
      </w:r>
    </w:p>
    <w:p w:rsidR="00CD6648" w:rsidRPr="00CD6648" w:rsidRDefault="00CD6648" w:rsidP="00CD6648">
      <w:pPr>
        <w:widowControl/>
        <w:autoSpaceDE/>
        <w:autoSpaceDN/>
        <w:adjustRightInd/>
        <w:ind w:firstLine="708"/>
        <w:jc w:val="center"/>
        <w:rPr>
          <w:b/>
          <w:iCs w:val="0"/>
          <w:sz w:val="28"/>
          <w:szCs w:val="28"/>
          <w:lang w:eastAsia="en-US"/>
        </w:rPr>
      </w:pPr>
      <w:r w:rsidRPr="00CD6648">
        <w:rPr>
          <w:b/>
          <w:iCs w:val="0"/>
          <w:sz w:val="28"/>
          <w:szCs w:val="28"/>
          <w:lang w:eastAsia="en-US"/>
        </w:rPr>
        <w:t>Учні повинні знати:</w:t>
      </w:r>
    </w:p>
    <w:p w:rsidR="00CD6648" w:rsidRPr="00CD6648" w:rsidRDefault="00CD6648" w:rsidP="00CD6648">
      <w:pPr>
        <w:widowControl/>
        <w:autoSpaceDE/>
        <w:autoSpaceDN/>
        <w:adjustRightInd/>
        <w:ind w:firstLine="708"/>
        <w:jc w:val="both"/>
        <w:rPr>
          <w:i w:val="0"/>
          <w:iCs w:val="0"/>
          <w:sz w:val="28"/>
          <w:szCs w:val="28"/>
          <w:lang w:eastAsia="en-US"/>
        </w:rPr>
      </w:pPr>
      <w:r w:rsidRPr="00CD6648">
        <w:rPr>
          <w:i w:val="0"/>
          <w:iCs w:val="0"/>
          <w:sz w:val="28"/>
          <w:szCs w:val="28"/>
          <w:lang w:eastAsia="en-US"/>
        </w:rPr>
        <w:t>Методи розрахунків витрати паливно-мастильних матеріалів під час експлуатації тепловоза.</w:t>
      </w:r>
    </w:p>
    <w:p w:rsidR="00CD6648" w:rsidRPr="00CD6648" w:rsidRDefault="00CD6648" w:rsidP="00CD6648">
      <w:pPr>
        <w:widowControl/>
        <w:autoSpaceDE/>
        <w:autoSpaceDN/>
        <w:adjustRightInd/>
        <w:ind w:firstLine="708"/>
        <w:jc w:val="center"/>
        <w:rPr>
          <w:b/>
          <w:iCs w:val="0"/>
          <w:sz w:val="28"/>
          <w:szCs w:val="28"/>
          <w:lang w:eastAsia="en-US"/>
        </w:rPr>
      </w:pPr>
      <w:r w:rsidRPr="00CD6648">
        <w:rPr>
          <w:b/>
          <w:iCs w:val="0"/>
          <w:sz w:val="28"/>
          <w:szCs w:val="28"/>
          <w:lang w:eastAsia="en-US"/>
        </w:rPr>
        <w:t>Учні повинні вміти:</w:t>
      </w:r>
    </w:p>
    <w:p w:rsidR="00CD6648" w:rsidRPr="00CD6648" w:rsidRDefault="00CD6648" w:rsidP="00CD6648">
      <w:pPr>
        <w:widowControl/>
        <w:autoSpaceDE/>
        <w:autoSpaceDN/>
        <w:adjustRightInd/>
        <w:spacing w:after="200" w:line="276" w:lineRule="auto"/>
        <w:jc w:val="both"/>
        <w:rPr>
          <w:i w:val="0"/>
          <w:iCs w:val="0"/>
          <w:sz w:val="28"/>
          <w:szCs w:val="28"/>
          <w:lang w:eastAsia="en-US"/>
        </w:rPr>
      </w:pPr>
      <w:r w:rsidRPr="00CD6648">
        <w:rPr>
          <w:i w:val="0"/>
          <w:iCs w:val="0"/>
          <w:sz w:val="28"/>
          <w:szCs w:val="28"/>
          <w:lang w:eastAsia="en-US"/>
        </w:rPr>
        <w:tab/>
        <w:t>Робити контрольні розрахунки паливно-мастильних матеріалів. Заносити показники в маршрутний лист.</w:t>
      </w:r>
    </w:p>
    <w:p w:rsidR="00CD6648" w:rsidRPr="00CD6648" w:rsidRDefault="00CD6648" w:rsidP="00CD6648">
      <w:pPr>
        <w:widowControl/>
        <w:autoSpaceDE/>
        <w:autoSpaceDN/>
        <w:adjustRightInd/>
        <w:spacing w:after="200" w:line="276" w:lineRule="auto"/>
        <w:jc w:val="both"/>
        <w:rPr>
          <w:i w:val="0"/>
          <w:iCs w:val="0"/>
          <w:sz w:val="28"/>
          <w:szCs w:val="28"/>
          <w:lang w:eastAsia="en-US"/>
        </w:rPr>
      </w:pPr>
    </w:p>
    <w:p w:rsidR="00CD6648" w:rsidRPr="00CD6648" w:rsidRDefault="00CD6648" w:rsidP="00CD6648">
      <w:pPr>
        <w:widowControl/>
        <w:autoSpaceDE/>
        <w:autoSpaceDN/>
        <w:adjustRightInd/>
        <w:jc w:val="center"/>
        <w:rPr>
          <w:b/>
          <w:i w:val="0"/>
          <w:iCs w:val="0"/>
          <w:sz w:val="28"/>
          <w:szCs w:val="28"/>
          <w:lang w:eastAsia="en-US"/>
        </w:rPr>
      </w:pPr>
      <w:r w:rsidRPr="00CD6648">
        <w:rPr>
          <w:b/>
          <w:i w:val="0"/>
          <w:iCs w:val="0"/>
          <w:sz w:val="28"/>
          <w:szCs w:val="28"/>
          <w:lang w:eastAsia="en-US"/>
        </w:rPr>
        <w:t>РН</w:t>
      </w:r>
      <w:r w:rsidR="00742A0E">
        <w:rPr>
          <w:b/>
          <w:i w:val="0"/>
          <w:iCs w:val="0"/>
          <w:sz w:val="28"/>
          <w:szCs w:val="28"/>
          <w:lang w:eastAsia="en-US"/>
        </w:rPr>
        <w:t xml:space="preserve"> </w:t>
      </w:r>
      <w:r w:rsidRPr="00CD6648">
        <w:rPr>
          <w:b/>
          <w:i w:val="0"/>
          <w:iCs w:val="0"/>
          <w:sz w:val="28"/>
          <w:szCs w:val="28"/>
          <w:lang w:eastAsia="en-US"/>
        </w:rPr>
        <w:t>5</w:t>
      </w:r>
      <w:r w:rsidR="00742A0E">
        <w:rPr>
          <w:b/>
          <w:i w:val="0"/>
          <w:iCs w:val="0"/>
          <w:sz w:val="28"/>
          <w:szCs w:val="28"/>
          <w:lang w:eastAsia="en-US"/>
        </w:rPr>
        <w:t>.</w:t>
      </w:r>
      <w:r w:rsidRPr="00CD6648">
        <w:rPr>
          <w:b/>
          <w:i w:val="0"/>
          <w:iCs w:val="0"/>
          <w:sz w:val="28"/>
          <w:szCs w:val="28"/>
          <w:lang w:eastAsia="en-US"/>
        </w:rPr>
        <w:t xml:space="preserve"> Здійснювати маневрову та поїзну роботу</w:t>
      </w:r>
    </w:p>
    <w:p w:rsidR="00CD6648" w:rsidRPr="00CD6648" w:rsidRDefault="00CD6648" w:rsidP="00CD6648">
      <w:pPr>
        <w:widowControl/>
        <w:autoSpaceDE/>
        <w:autoSpaceDN/>
        <w:adjustRightInd/>
        <w:jc w:val="center"/>
        <w:rPr>
          <w:b/>
          <w:i w:val="0"/>
          <w:iCs w:val="0"/>
          <w:sz w:val="28"/>
          <w:szCs w:val="28"/>
          <w:lang w:eastAsia="en-US"/>
        </w:rPr>
      </w:pPr>
    </w:p>
    <w:p w:rsidR="00CD6648" w:rsidRPr="00CD6648" w:rsidRDefault="00CD6648" w:rsidP="00CD6648">
      <w:pPr>
        <w:widowControl/>
        <w:autoSpaceDE/>
        <w:autoSpaceDN/>
        <w:adjustRightInd/>
        <w:jc w:val="center"/>
        <w:rPr>
          <w:b/>
          <w:i w:val="0"/>
          <w:iCs w:val="0"/>
          <w:sz w:val="28"/>
          <w:szCs w:val="28"/>
          <w:lang w:eastAsia="en-US"/>
        </w:rPr>
      </w:pPr>
      <w:r w:rsidRPr="00CD6648">
        <w:rPr>
          <w:b/>
          <w:iCs w:val="0"/>
          <w:sz w:val="28"/>
          <w:szCs w:val="28"/>
          <w:lang w:eastAsia="en-US"/>
        </w:rPr>
        <w:t>ПК</w:t>
      </w:r>
      <w:r w:rsidR="00742A0E">
        <w:rPr>
          <w:b/>
          <w:iCs w:val="0"/>
          <w:sz w:val="28"/>
          <w:szCs w:val="28"/>
          <w:lang w:eastAsia="en-US"/>
        </w:rPr>
        <w:t xml:space="preserve"> </w:t>
      </w:r>
      <w:r w:rsidRPr="00CD6648">
        <w:rPr>
          <w:b/>
          <w:iCs w:val="0"/>
          <w:sz w:val="28"/>
          <w:szCs w:val="28"/>
          <w:lang w:eastAsia="en-US"/>
        </w:rPr>
        <w:t>2</w:t>
      </w:r>
      <w:r w:rsidR="00742A0E">
        <w:rPr>
          <w:b/>
          <w:iCs w:val="0"/>
          <w:sz w:val="28"/>
          <w:szCs w:val="28"/>
          <w:lang w:eastAsia="en-US"/>
        </w:rPr>
        <w:t>.</w:t>
      </w:r>
      <w:r w:rsidRPr="00CD6648">
        <w:rPr>
          <w:b/>
          <w:iCs w:val="0"/>
          <w:sz w:val="28"/>
          <w:szCs w:val="28"/>
          <w:lang w:eastAsia="en-US"/>
        </w:rPr>
        <w:t xml:space="preserve"> Здатність працювати з планом маневрової роботи та виконувати оперативні розпорядження працівників відповідальних за проведення маневрової роботи</w:t>
      </w:r>
    </w:p>
    <w:p w:rsidR="00CD6648" w:rsidRPr="00CD6648" w:rsidRDefault="00CD6648" w:rsidP="00CD6648">
      <w:pPr>
        <w:widowControl/>
        <w:autoSpaceDE/>
        <w:autoSpaceDN/>
        <w:adjustRightInd/>
        <w:jc w:val="center"/>
        <w:rPr>
          <w:b/>
          <w:i w:val="0"/>
          <w:iCs w:val="0"/>
          <w:sz w:val="28"/>
          <w:szCs w:val="28"/>
          <w:lang w:eastAsia="en-US"/>
        </w:rPr>
      </w:pPr>
    </w:p>
    <w:p w:rsidR="00CD6648" w:rsidRPr="00CD6648" w:rsidRDefault="00CD6648" w:rsidP="00CD6648">
      <w:pPr>
        <w:widowControl/>
        <w:autoSpaceDE/>
        <w:autoSpaceDN/>
        <w:adjustRightInd/>
        <w:jc w:val="center"/>
        <w:rPr>
          <w:b/>
          <w:i w:val="0"/>
          <w:iCs w:val="0"/>
          <w:sz w:val="28"/>
          <w:szCs w:val="28"/>
          <w:lang w:eastAsia="en-US"/>
        </w:rPr>
      </w:pPr>
      <w:r w:rsidRPr="00CD6648">
        <w:rPr>
          <w:b/>
          <w:i w:val="0"/>
          <w:iCs w:val="0"/>
          <w:sz w:val="28"/>
          <w:szCs w:val="28"/>
          <w:lang w:eastAsia="en-US"/>
        </w:rPr>
        <w:t>Тема 20. Основи тяги поїздів</w:t>
      </w:r>
    </w:p>
    <w:p w:rsidR="00CD6648" w:rsidRPr="00CD6648" w:rsidRDefault="00CD6648" w:rsidP="00CD6648">
      <w:pPr>
        <w:widowControl/>
        <w:autoSpaceDE/>
        <w:autoSpaceDN/>
        <w:adjustRightInd/>
        <w:jc w:val="center"/>
        <w:rPr>
          <w:b/>
          <w:i w:val="0"/>
          <w:iCs w:val="0"/>
          <w:sz w:val="28"/>
          <w:szCs w:val="28"/>
          <w:lang w:eastAsia="en-US"/>
        </w:rPr>
      </w:pPr>
    </w:p>
    <w:p w:rsidR="00CD6648" w:rsidRPr="00CD6648" w:rsidRDefault="00CD6648" w:rsidP="00CD6648">
      <w:pPr>
        <w:widowControl/>
        <w:autoSpaceDE/>
        <w:autoSpaceDN/>
        <w:adjustRightInd/>
        <w:jc w:val="both"/>
        <w:rPr>
          <w:i w:val="0"/>
          <w:iCs w:val="0"/>
          <w:sz w:val="28"/>
          <w:szCs w:val="28"/>
          <w:lang w:eastAsia="en-US"/>
        </w:rPr>
      </w:pPr>
      <w:r w:rsidRPr="00CD6648">
        <w:rPr>
          <w:i w:val="0"/>
          <w:iCs w:val="0"/>
          <w:sz w:val="28"/>
          <w:szCs w:val="28"/>
          <w:lang w:eastAsia="en-US"/>
        </w:rPr>
        <w:tab/>
        <w:t xml:space="preserve">Сили, які діють на поїзд. Сила тяги тепловоза, її утворення, реалізація та обмеження стосовно зчеплення коліс з рейками, потужності та комутації. Сили опору – основні і додаткові. </w:t>
      </w:r>
    </w:p>
    <w:p w:rsidR="00CD6648" w:rsidRPr="00CD6648" w:rsidRDefault="00CD6648" w:rsidP="00CD6648">
      <w:pPr>
        <w:widowControl/>
        <w:autoSpaceDE/>
        <w:autoSpaceDN/>
        <w:adjustRightInd/>
        <w:jc w:val="both"/>
        <w:rPr>
          <w:i w:val="0"/>
          <w:iCs w:val="0"/>
          <w:sz w:val="28"/>
          <w:szCs w:val="28"/>
          <w:lang w:eastAsia="en-US"/>
        </w:rPr>
      </w:pPr>
    </w:p>
    <w:p w:rsidR="00CD6648" w:rsidRPr="00CD6648" w:rsidRDefault="00CD6648" w:rsidP="00CD6648">
      <w:pPr>
        <w:widowControl/>
        <w:autoSpaceDE/>
        <w:autoSpaceDN/>
        <w:adjustRightInd/>
        <w:ind w:firstLine="708"/>
        <w:jc w:val="center"/>
        <w:rPr>
          <w:b/>
          <w:iCs w:val="0"/>
          <w:sz w:val="28"/>
          <w:szCs w:val="28"/>
          <w:lang w:eastAsia="en-US"/>
        </w:rPr>
      </w:pPr>
      <w:r w:rsidRPr="00CD6648">
        <w:rPr>
          <w:b/>
          <w:iCs w:val="0"/>
          <w:sz w:val="28"/>
          <w:szCs w:val="28"/>
          <w:lang w:eastAsia="en-US"/>
        </w:rPr>
        <w:t>Учні повинні знати:</w:t>
      </w:r>
    </w:p>
    <w:p w:rsidR="00CD6648" w:rsidRPr="00CD6648" w:rsidRDefault="00CD6648" w:rsidP="00CD6648">
      <w:pPr>
        <w:widowControl/>
        <w:autoSpaceDE/>
        <w:autoSpaceDN/>
        <w:adjustRightInd/>
        <w:ind w:firstLine="708"/>
        <w:jc w:val="center"/>
        <w:rPr>
          <w:b/>
          <w:iCs w:val="0"/>
          <w:sz w:val="28"/>
          <w:szCs w:val="28"/>
          <w:lang w:eastAsia="en-US"/>
        </w:rPr>
      </w:pPr>
    </w:p>
    <w:p w:rsidR="00742A0E" w:rsidRDefault="00CD6648" w:rsidP="00CD6648">
      <w:pPr>
        <w:widowControl/>
        <w:autoSpaceDE/>
        <w:autoSpaceDN/>
        <w:adjustRightInd/>
        <w:ind w:firstLine="708"/>
        <w:jc w:val="both"/>
        <w:rPr>
          <w:i w:val="0"/>
          <w:iCs w:val="0"/>
          <w:sz w:val="28"/>
          <w:szCs w:val="28"/>
          <w:lang w:eastAsia="en-US"/>
        </w:rPr>
      </w:pPr>
      <w:r w:rsidRPr="00CD6648">
        <w:rPr>
          <w:i w:val="0"/>
          <w:iCs w:val="0"/>
          <w:sz w:val="28"/>
          <w:szCs w:val="28"/>
          <w:lang w:eastAsia="en-US"/>
        </w:rPr>
        <w:t xml:space="preserve">Сили які діють на потяг. </w:t>
      </w:r>
    </w:p>
    <w:p w:rsidR="00CD6648" w:rsidRPr="00CD6648" w:rsidRDefault="00CD6648" w:rsidP="00CD6648">
      <w:pPr>
        <w:widowControl/>
        <w:autoSpaceDE/>
        <w:autoSpaceDN/>
        <w:adjustRightInd/>
        <w:ind w:firstLine="708"/>
        <w:jc w:val="both"/>
        <w:rPr>
          <w:i w:val="0"/>
          <w:iCs w:val="0"/>
          <w:sz w:val="28"/>
          <w:szCs w:val="28"/>
          <w:lang w:eastAsia="en-US"/>
        </w:rPr>
      </w:pPr>
      <w:r w:rsidRPr="00CD6648">
        <w:rPr>
          <w:i w:val="0"/>
          <w:iCs w:val="0"/>
          <w:sz w:val="28"/>
          <w:szCs w:val="28"/>
          <w:lang w:eastAsia="en-US"/>
        </w:rPr>
        <w:t>Утворення сил тяги та їх реалізація.</w:t>
      </w:r>
    </w:p>
    <w:p w:rsidR="00CD6648" w:rsidRDefault="00CD6648" w:rsidP="00CD6648">
      <w:pPr>
        <w:widowControl/>
        <w:autoSpaceDE/>
        <w:autoSpaceDN/>
        <w:adjustRightInd/>
        <w:ind w:firstLine="708"/>
        <w:jc w:val="both"/>
        <w:rPr>
          <w:i w:val="0"/>
          <w:iCs w:val="0"/>
          <w:sz w:val="28"/>
          <w:szCs w:val="28"/>
          <w:lang w:eastAsia="en-US"/>
        </w:rPr>
      </w:pPr>
    </w:p>
    <w:p w:rsidR="00CD6648" w:rsidRPr="00CD6648" w:rsidRDefault="00CD6648" w:rsidP="00CD6648">
      <w:pPr>
        <w:widowControl/>
        <w:autoSpaceDE/>
        <w:autoSpaceDN/>
        <w:adjustRightInd/>
        <w:ind w:firstLine="708"/>
        <w:jc w:val="center"/>
        <w:rPr>
          <w:b/>
          <w:iCs w:val="0"/>
          <w:sz w:val="28"/>
          <w:szCs w:val="28"/>
          <w:lang w:eastAsia="en-US"/>
        </w:rPr>
      </w:pPr>
      <w:r w:rsidRPr="00CD6648">
        <w:rPr>
          <w:b/>
          <w:iCs w:val="0"/>
          <w:sz w:val="28"/>
          <w:szCs w:val="28"/>
          <w:lang w:eastAsia="en-US"/>
        </w:rPr>
        <w:t>Учні повинні вміти:</w:t>
      </w:r>
    </w:p>
    <w:p w:rsidR="00742A0E" w:rsidRDefault="00CD6648" w:rsidP="00CD6648">
      <w:pPr>
        <w:widowControl/>
        <w:autoSpaceDE/>
        <w:autoSpaceDN/>
        <w:adjustRightInd/>
        <w:jc w:val="both"/>
        <w:rPr>
          <w:i w:val="0"/>
          <w:iCs w:val="0"/>
          <w:sz w:val="28"/>
          <w:szCs w:val="28"/>
          <w:lang w:eastAsia="en-US"/>
        </w:rPr>
      </w:pPr>
      <w:r w:rsidRPr="00CD6648">
        <w:rPr>
          <w:i w:val="0"/>
          <w:iCs w:val="0"/>
          <w:sz w:val="28"/>
          <w:szCs w:val="28"/>
          <w:lang w:eastAsia="en-US"/>
        </w:rPr>
        <w:tab/>
        <w:t xml:space="preserve">Визначати сили, які діють на потяг. </w:t>
      </w:r>
    </w:p>
    <w:p w:rsidR="00CD6648" w:rsidRPr="00CD6648" w:rsidRDefault="00CD6648" w:rsidP="00742A0E">
      <w:pPr>
        <w:widowControl/>
        <w:autoSpaceDE/>
        <w:autoSpaceDN/>
        <w:adjustRightInd/>
        <w:ind w:firstLine="708"/>
        <w:jc w:val="both"/>
        <w:rPr>
          <w:i w:val="0"/>
          <w:iCs w:val="0"/>
          <w:sz w:val="28"/>
          <w:szCs w:val="28"/>
          <w:lang w:eastAsia="en-US"/>
        </w:rPr>
      </w:pPr>
      <w:r w:rsidRPr="00CD6648">
        <w:rPr>
          <w:i w:val="0"/>
          <w:iCs w:val="0"/>
          <w:sz w:val="28"/>
          <w:szCs w:val="28"/>
          <w:lang w:eastAsia="en-US"/>
        </w:rPr>
        <w:t>Приймати локомотив, робити екіпіровку.</w:t>
      </w:r>
    </w:p>
    <w:p w:rsidR="00CD6648" w:rsidRPr="00CD6648" w:rsidRDefault="00CD6648" w:rsidP="00CD6648">
      <w:pPr>
        <w:widowControl/>
        <w:autoSpaceDE/>
        <w:autoSpaceDN/>
        <w:adjustRightInd/>
        <w:jc w:val="both"/>
        <w:rPr>
          <w:i w:val="0"/>
          <w:iCs w:val="0"/>
          <w:sz w:val="28"/>
          <w:szCs w:val="28"/>
          <w:lang w:eastAsia="en-US"/>
        </w:rPr>
      </w:pPr>
    </w:p>
    <w:p w:rsidR="00CD6648" w:rsidRPr="00CD6648" w:rsidRDefault="00CD6648" w:rsidP="00CD6648">
      <w:pPr>
        <w:widowControl/>
        <w:autoSpaceDE/>
        <w:autoSpaceDN/>
        <w:adjustRightInd/>
        <w:jc w:val="center"/>
        <w:rPr>
          <w:b/>
          <w:i w:val="0"/>
          <w:iCs w:val="0"/>
          <w:sz w:val="28"/>
          <w:szCs w:val="28"/>
          <w:lang w:eastAsia="en-US"/>
        </w:rPr>
      </w:pPr>
      <w:r w:rsidRPr="00CD6648">
        <w:rPr>
          <w:b/>
          <w:i w:val="0"/>
          <w:iCs w:val="0"/>
          <w:sz w:val="28"/>
          <w:szCs w:val="28"/>
          <w:lang w:eastAsia="en-US"/>
        </w:rPr>
        <w:t>Тема 21. Управління локомотивом</w:t>
      </w:r>
    </w:p>
    <w:p w:rsidR="00CD6648" w:rsidRPr="00CD6648" w:rsidRDefault="00CD6648" w:rsidP="00CD6648">
      <w:pPr>
        <w:widowControl/>
        <w:autoSpaceDE/>
        <w:autoSpaceDN/>
        <w:adjustRightInd/>
        <w:jc w:val="center"/>
        <w:rPr>
          <w:b/>
          <w:i w:val="0"/>
          <w:iCs w:val="0"/>
          <w:sz w:val="28"/>
          <w:szCs w:val="28"/>
          <w:lang w:eastAsia="en-US"/>
        </w:rPr>
      </w:pPr>
    </w:p>
    <w:p w:rsidR="00CD6648" w:rsidRPr="00CD6648" w:rsidRDefault="00CD6648" w:rsidP="00CD6648">
      <w:pPr>
        <w:widowControl/>
        <w:autoSpaceDE/>
        <w:autoSpaceDN/>
        <w:adjustRightInd/>
        <w:jc w:val="both"/>
        <w:rPr>
          <w:i w:val="0"/>
          <w:iCs w:val="0"/>
          <w:sz w:val="28"/>
          <w:szCs w:val="28"/>
          <w:lang w:eastAsia="en-US"/>
        </w:rPr>
      </w:pPr>
      <w:r w:rsidRPr="00CD6648">
        <w:rPr>
          <w:i w:val="0"/>
          <w:iCs w:val="0"/>
          <w:sz w:val="28"/>
          <w:szCs w:val="28"/>
          <w:lang w:eastAsia="en-US"/>
        </w:rPr>
        <w:tab/>
        <w:t>Виїзд із депо та проїзд КП. Під’їзд під поїзд, зчеплення з першим вагоном. Зміна кабін управління. Відправлення поїзда зі станції, розгін поїзда дільницею з різним профілем, про слідування станцій. Контроль за станом і роботою обладнання тепловоза на шляху прямування. Дії локомотивної бригади при вимушеній зупинці на перегоні.</w:t>
      </w:r>
    </w:p>
    <w:p w:rsidR="00CD6648" w:rsidRPr="00CD6648" w:rsidRDefault="00CD6648" w:rsidP="00CD6648">
      <w:pPr>
        <w:widowControl/>
        <w:autoSpaceDE/>
        <w:autoSpaceDN/>
        <w:adjustRightInd/>
        <w:jc w:val="center"/>
        <w:rPr>
          <w:b/>
          <w:i w:val="0"/>
          <w:iCs w:val="0"/>
          <w:sz w:val="28"/>
          <w:szCs w:val="28"/>
          <w:lang w:eastAsia="en-US"/>
        </w:rPr>
      </w:pPr>
    </w:p>
    <w:p w:rsidR="00CD6648" w:rsidRPr="00CD6648" w:rsidRDefault="00CD6648" w:rsidP="00CD6648">
      <w:pPr>
        <w:widowControl/>
        <w:autoSpaceDE/>
        <w:autoSpaceDN/>
        <w:adjustRightInd/>
        <w:ind w:firstLine="708"/>
        <w:jc w:val="center"/>
        <w:rPr>
          <w:b/>
          <w:iCs w:val="0"/>
          <w:sz w:val="28"/>
          <w:szCs w:val="28"/>
          <w:lang w:eastAsia="en-US"/>
        </w:rPr>
      </w:pPr>
      <w:r w:rsidRPr="00CD6648">
        <w:rPr>
          <w:b/>
          <w:iCs w:val="0"/>
          <w:sz w:val="28"/>
          <w:szCs w:val="28"/>
          <w:lang w:eastAsia="en-US"/>
        </w:rPr>
        <w:lastRenderedPageBreak/>
        <w:t>Учні повинні знати:</w:t>
      </w:r>
    </w:p>
    <w:p w:rsidR="00CD6648" w:rsidRPr="00CD6648" w:rsidRDefault="00CD6648" w:rsidP="00CD6648">
      <w:pPr>
        <w:widowControl/>
        <w:autoSpaceDE/>
        <w:autoSpaceDN/>
        <w:adjustRightInd/>
        <w:ind w:firstLine="708"/>
        <w:jc w:val="center"/>
        <w:rPr>
          <w:b/>
          <w:iCs w:val="0"/>
          <w:sz w:val="28"/>
          <w:szCs w:val="28"/>
          <w:lang w:eastAsia="en-US"/>
        </w:rPr>
      </w:pPr>
    </w:p>
    <w:p w:rsidR="00CD6648" w:rsidRPr="00CD6648" w:rsidRDefault="00CD6648" w:rsidP="00CD6648">
      <w:pPr>
        <w:widowControl/>
        <w:autoSpaceDE/>
        <w:autoSpaceDN/>
        <w:adjustRightInd/>
        <w:ind w:firstLine="708"/>
        <w:jc w:val="both"/>
        <w:rPr>
          <w:i w:val="0"/>
          <w:iCs w:val="0"/>
          <w:sz w:val="28"/>
          <w:szCs w:val="28"/>
          <w:lang w:eastAsia="en-US"/>
        </w:rPr>
      </w:pPr>
      <w:r w:rsidRPr="00CD6648">
        <w:rPr>
          <w:i w:val="0"/>
          <w:iCs w:val="0"/>
          <w:sz w:val="28"/>
          <w:szCs w:val="28"/>
          <w:lang w:eastAsia="en-US"/>
        </w:rPr>
        <w:t xml:space="preserve">Прилади управління локомотивом. Щепленні, розщеплення з потягом. Зміну кабіни управління. Інструкцію 3Н. Дії локомотивних бригад при непередбачених ситуаціях. </w:t>
      </w:r>
    </w:p>
    <w:p w:rsidR="00CD6648" w:rsidRPr="00CD6648" w:rsidRDefault="00CD6648" w:rsidP="00CD6648">
      <w:pPr>
        <w:widowControl/>
        <w:autoSpaceDE/>
        <w:autoSpaceDN/>
        <w:adjustRightInd/>
        <w:ind w:firstLine="708"/>
        <w:jc w:val="both"/>
        <w:rPr>
          <w:i w:val="0"/>
          <w:iCs w:val="0"/>
          <w:sz w:val="28"/>
          <w:szCs w:val="28"/>
          <w:lang w:eastAsia="en-US"/>
        </w:rPr>
      </w:pPr>
    </w:p>
    <w:p w:rsidR="00CD6648" w:rsidRPr="00CD6648" w:rsidRDefault="00CD6648" w:rsidP="00CD6648">
      <w:pPr>
        <w:widowControl/>
        <w:autoSpaceDE/>
        <w:autoSpaceDN/>
        <w:adjustRightInd/>
        <w:ind w:firstLine="708"/>
        <w:jc w:val="center"/>
        <w:rPr>
          <w:b/>
          <w:iCs w:val="0"/>
          <w:sz w:val="28"/>
          <w:szCs w:val="28"/>
          <w:lang w:eastAsia="en-US"/>
        </w:rPr>
      </w:pPr>
      <w:r w:rsidRPr="00CD6648">
        <w:rPr>
          <w:b/>
          <w:iCs w:val="0"/>
          <w:sz w:val="28"/>
          <w:szCs w:val="28"/>
          <w:lang w:eastAsia="en-US"/>
        </w:rPr>
        <w:t>Учні повинні вміти:</w:t>
      </w:r>
    </w:p>
    <w:p w:rsidR="00CD6648" w:rsidRPr="00CD6648" w:rsidRDefault="00CD6648" w:rsidP="00CD6648">
      <w:pPr>
        <w:widowControl/>
        <w:autoSpaceDE/>
        <w:autoSpaceDN/>
        <w:adjustRightInd/>
        <w:jc w:val="both"/>
        <w:rPr>
          <w:i w:val="0"/>
          <w:iCs w:val="0"/>
          <w:sz w:val="28"/>
          <w:szCs w:val="28"/>
          <w:lang w:eastAsia="en-US"/>
        </w:rPr>
      </w:pPr>
      <w:r w:rsidRPr="00CD6648">
        <w:rPr>
          <w:i w:val="0"/>
          <w:iCs w:val="0"/>
          <w:sz w:val="28"/>
          <w:szCs w:val="28"/>
          <w:lang w:eastAsia="en-US"/>
        </w:rPr>
        <w:tab/>
        <w:t>Робити щеплення і розщеплення локомотива з вагоном. Виконувати контроль стану локомотива на шляху прямування.</w:t>
      </w:r>
    </w:p>
    <w:p w:rsidR="00CD6648" w:rsidRPr="00CD6648" w:rsidRDefault="00CD6648" w:rsidP="00CD6648">
      <w:pPr>
        <w:widowControl/>
        <w:autoSpaceDE/>
        <w:autoSpaceDN/>
        <w:adjustRightInd/>
        <w:jc w:val="both"/>
        <w:rPr>
          <w:i w:val="0"/>
          <w:iCs w:val="0"/>
          <w:sz w:val="28"/>
          <w:szCs w:val="28"/>
          <w:lang w:eastAsia="en-US"/>
        </w:rPr>
      </w:pPr>
      <w:r w:rsidRPr="00CD6648">
        <w:rPr>
          <w:i w:val="0"/>
          <w:iCs w:val="0"/>
          <w:sz w:val="28"/>
          <w:szCs w:val="28"/>
          <w:lang w:eastAsia="en-US"/>
        </w:rPr>
        <w:tab/>
      </w:r>
    </w:p>
    <w:p w:rsidR="00CD6648" w:rsidRPr="00CD6648" w:rsidRDefault="00CD6648" w:rsidP="00CD6648">
      <w:pPr>
        <w:widowControl/>
        <w:autoSpaceDE/>
        <w:autoSpaceDN/>
        <w:adjustRightInd/>
        <w:jc w:val="center"/>
        <w:rPr>
          <w:b/>
          <w:iCs w:val="0"/>
          <w:sz w:val="28"/>
          <w:szCs w:val="28"/>
          <w:lang w:eastAsia="en-US"/>
        </w:rPr>
      </w:pPr>
      <w:r w:rsidRPr="00CD6648">
        <w:rPr>
          <w:b/>
          <w:iCs w:val="0"/>
          <w:sz w:val="28"/>
          <w:szCs w:val="28"/>
          <w:lang w:eastAsia="en-US"/>
        </w:rPr>
        <w:t>ПК</w:t>
      </w:r>
      <w:r w:rsidR="00742A0E">
        <w:rPr>
          <w:b/>
          <w:iCs w:val="0"/>
          <w:sz w:val="28"/>
          <w:szCs w:val="28"/>
          <w:lang w:eastAsia="en-US"/>
        </w:rPr>
        <w:t xml:space="preserve"> </w:t>
      </w:r>
      <w:r w:rsidRPr="00CD6648">
        <w:rPr>
          <w:b/>
          <w:iCs w:val="0"/>
          <w:sz w:val="28"/>
          <w:szCs w:val="28"/>
          <w:lang w:eastAsia="en-US"/>
        </w:rPr>
        <w:t>7</w:t>
      </w:r>
      <w:r w:rsidR="00742A0E">
        <w:rPr>
          <w:b/>
          <w:iCs w:val="0"/>
          <w:sz w:val="28"/>
          <w:szCs w:val="28"/>
          <w:lang w:eastAsia="en-US"/>
        </w:rPr>
        <w:t>.</w:t>
      </w:r>
      <w:r w:rsidRPr="00CD6648">
        <w:rPr>
          <w:b/>
          <w:iCs w:val="0"/>
          <w:sz w:val="28"/>
          <w:szCs w:val="28"/>
          <w:lang w:eastAsia="en-US"/>
        </w:rPr>
        <w:t xml:space="preserve"> Здатність оперативно діяти при виникненні нестандартних ситуацій під час руху поїздів або при виконанні маневрової роботи</w:t>
      </w:r>
    </w:p>
    <w:p w:rsidR="00CD6648" w:rsidRPr="00CD6648" w:rsidRDefault="00CD6648" w:rsidP="00CD6648">
      <w:pPr>
        <w:widowControl/>
        <w:autoSpaceDE/>
        <w:autoSpaceDN/>
        <w:adjustRightInd/>
        <w:jc w:val="center"/>
        <w:rPr>
          <w:b/>
          <w:i w:val="0"/>
          <w:iCs w:val="0"/>
          <w:sz w:val="28"/>
          <w:szCs w:val="28"/>
          <w:lang w:eastAsia="en-US"/>
        </w:rPr>
      </w:pPr>
    </w:p>
    <w:p w:rsidR="00CD6648" w:rsidRPr="00CD6648" w:rsidRDefault="00CD6648" w:rsidP="00CD6648">
      <w:pPr>
        <w:widowControl/>
        <w:autoSpaceDE/>
        <w:autoSpaceDN/>
        <w:adjustRightInd/>
        <w:jc w:val="center"/>
        <w:rPr>
          <w:b/>
          <w:iCs w:val="0"/>
          <w:sz w:val="28"/>
          <w:szCs w:val="28"/>
          <w:lang w:eastAsia="en-US"/>
        </w:rPr>
      </w:pPr>
      <w:r w:rsidRPr="00CD6648">
        <w:rPr>
          <w:b/>
          <w:i w:val="0"/>
          <w:iCs w:val="0"/>
          <w:sz w:val="28"/>
          <w:szCs w:val="28"/>
          <w:lang w:eastAsia="en-US"/>
        </w:rPr>
        <w:t>Тема 22. Вплив транспортних подій на безпеку руху</w:t>
      </w:r>
    </w:p>
    <w:p w:rsidR="00CD6648" w:rsidRPr="00CD6648" w:rsidRDefault="00CD6648" w:rsidP="00CD6648">
      <w:pPr>
        <w:widowControl/>
        <w:autoSpaceDE/>
        <w:autoSpaceDN/>
        <w:adjustRightInd/>
        <w:jc w:val="center"/>
        <w:rPr>
          <w:b/>
          <w:i w:val="0"/>
          <w:iCs w:val="0"/>
          <w:sz w:val="28"/>
          <w:szCs w:val="28"/>
          <w:lang w:eastAsia="en-US"/>
        </w:rPr>
      </w:pPr>
    </w:p>
    <w:p w:rsidR="00CD6648" w:rsidRPr="00CD6648" w:rsidRDefault="00CD6648" w:rsidP="00CD6648">
      <w:pPr>
        <w:widowControl/>
        <w:autoSpaceDE/>
        <w:autoSpaceDN/>
        <w:adjustRightInd/>
        <w:ind w:firstLine="708"/>
        <w:jc w:val="both"/>
        <w:rPr>
          <w:i w:val="0"/>
          <w:iCs w:val="0"/>
          <w:sz w:val="28"/>
          <w:szCs w:val="24"/>
          <w:lang w:eastAsia="en-US"/>
        </w:rPr>
      </w:pPr>
      <w:r w:rsidRPr="00CD6648">
        <w:rPr>
          <w:i w:val="0"/>
          <w:iCs w:val="0"/>
          <w:sz w:val="28"/>
          <w:szCs w:val="24"/>
          <w:lang w:eastAsia="en-US"/>
        </w:rPr>
        <w:t xml:space="preserve">Види транспортних подій у роботі локомотивів та локомотивних бригад. Вплив транспортних подій на безпеку руху поїздів. </w:t>
      </w:r>
    </w:p>
    <w:p w:rsidR="00CD6648" w:rsidRPr="00CD6648" w:rsidRDefault="00CD6648" w:rsidP="00CD6648">
      <w:pPr>
        <w:widowControl/>
        <w:autoSpaceDE/>
        <w:autoSpaceDN/>
        <w:adjustRightInd/>
        <w:ind w:firstLine="708"/>
        <w:jc w:val="both"/>
        <w:rPr>
          <w:i w:val="0"/>
          <w:iCs w:val="0"/>
          <w:sz w:val="28"/>
          <w:szCs w:val="24"/>
          <w:lang w:eastAsia="en-US"/>
        </w:rPr>
      </w:pPr>
      <w:r w:rsidRPr="00CD6648">
        <w:rPr>
          <w:i w:val="0"/>
          <w:iCs w:val="0"/>
          <w:sz w:val="28"/>
          <w:szCs w:val="24"/>
          <w:lang w:eastAsia="en-US"/>
        </w:rPr>
        <w:t>Положення про класифікацію транспортних подій на залізничному транспорті та метрополітенах України.</w:t>
      </w:r>
    </w:p>
    <w:p w:rsidR="00CD6648" w:rsidRPr="00CD6648" w:rsidRDefault="00CD6648" w:rsidP="00CD6648">
      <w:pPr>
        <w:widowControl/>
        <w:autoSpaceDE/>
        <w:autoSpaceDN/>
        <w:adjustRightInd/>
        <w:ind w:firstLine="708"/>
        <w:jc w:val="both"/>
        <w:rPr>
          <w:i w:val="0"/>
          <w:iCs w:val="0"/>
          <w:sz w:val="28"/>
          <w:szCs w:val="28"/>
          <w:lang w:eastAsia="en-US"/>
        </w:rPr>
      </w:pPr>
    </w:p>
    <w:p w:rsidR="00CD6648" w:rsidRPr="00CD6648" w:rsidRDefault="00CD6648" w:rsidP="00CD6648">
      <w:pPr>
        <w:widowControl/>
        <w:autoSpaceDE/>
        <w:autoSpaceDN/>
        <w:adjustRightInd/>
        <w:ind w:firstLine="708"/>
        <w:jc w:val="center"/>
        <w:rPr>
          <w:b/>
          <w:iCs w:val="0"/>
          <w:sz w:val="28"/>
          <w:szCs w:val="28"/>
          <w:lang w:eastAsia="en-US"/>
        </w:rPr>
      </w:pPr>
      <w:r w:rsidRPr="00CD6648">
        <w:rPr>
          <w:b/>
          <w:iCs w:val="0"/>
          <w:sz w:val="28"/>
          <w:szCs w:val="28"/>
          <w:lang w:eastAsia="en-US"/>
        </w:rPr>
        <w:t>Учні повинні знати:</w:t>
      </w:r>
    </w:p>
    <w:p w:rsidR="00CD6648" w:rsidRPr="00CD6648" w:rsidRDefault="00CD6648" w:rsidP="00CD6648">
      <w:pPr>
        <w:widowControl/>
        <w:autoSpaceDE/>
        <w:autoSpaceDN/>
        <w:adjustRightInd/>
        <w:ind w:firstLine="708"/>
        <w:jc w:val="both"/>
        <w:rPr>
          <w:i w:val="0"/>
          <w:iCs w:val="0"/>
          <w:sz w:val="28"/>
          <w:szCs w:val="24"/>
          <w:lang w:eastAsia="en-US"/>
        </w:rPr>
      </w:pPr>
      <w:r w:rsidRPr="00CD6648">
        <w:rPr>
          <w:i w:val="0"/>
          <w:iCs w:val="0"/>
          <w:sz w:val="28"/>
          <w:szCs w:val="24"/>
          <w:lang w:eastAsia="en-US"/>
        </w:rPr>
        <w:t xml:space="preserve">Види транспортних подій . </w:t>
      </w:r>
    </w:p>
    <w:p w:rsidR="00CD6648" w:rsidRPr="00CD6648" w:rsidRDefault="00CD6648" w:rsidP="00CD6648">
      <w:pPr>
        <w:widowControl/>
        <w:autoSpaceDE/>
        <w:autoSpaceDN/>
        <w:adjustRightInd/>
        <w:ind w:firstLine="708"/>
        <w:jc w:val="both"/>
        <w:rPr>
          <w:i w:val="0"/>
          <w:iCs w:val="0"/>
          <w:sz w:val="28"/>
          <w:szCs w:val="24"/>
          <w:lang w:eastAsia="en-US"/>
        </w:rPr>
      </w:pPr>
      <w:r w:rsidRPr="00CD6648">
        <w:rPr>
          <w:i w:val="0"/>
          <w:iCs w:val="0"/>
          <w:sz w:val="28"/>
          <w:szCs w:val="24"/>
          <w:lang w:eastAsia="en-US"/>
        </w:rPr>
        <w:t>Положення про класифікацію транспортних подій на залізничному транспорті та метрополітенах України.</w:t>
      </w:r>
    </w:p>
    <w:p w:rsidR="00CD6648" w:rsidRPr="00CD6648" w:rsidRDefault="00CD6648" w:rsidP="00CD6648">
      <w:pPr>
        <w:widowControl/>
        <w:autoSpaceDE/>
        <w:autoSpaceDN/>
        <w:adjustRightInd/>
        <w:ind w:firstLine="708"/>
        <w:jc w:val="both"/>
        <w:rPr>
          <w:i w:val="0"/>
          <w:iCs w:val="0"/>
          <w:sz w:val="28"/>
          <w:szCs w:val="28"/>
          <w:lang w:eastAsia="en-US"/>
        </w:rPr>
      </w:pPr>
    </w:p>
    <w:p w:rsidR="00CD6648" w:rsidRPr="00CD6648" w:rsidRDefault="00CD6648" w:rsidP="00CD6648">
      <w:pPr>
        <w:widowControl/>
        <w:autoSpaceDE/>
        <w:autoSpaceDN/>
        <w:adjustRightInd/>
        <w:ind w:firstLine="708"/>
        <w:jc w:val="center"/>
        <w:rPr>
          <w:b/>
          <w:iCs w:val="0"/>
          <w:sz w:val="28"/>
          <w:szCs w:val="28"/>
          <w:lang w:eastAsia="en-US"/>
        </w:rPr>
      </w:pPr>
      <w:r w:rsidRPr="00CD6648">
        <w:rPr>
          <w:b/>
          <w:iCs w:val="0"/>
          <w:sz w:val="28"/>
          <w:szCs w:val="28"/>
          <w:lang w:eastAsia="en-US"/>
        </w:rPr>
        <w:t>Учні повинні вміти:</w:t>
      </w:r>
    </w:p>
    <w:p w:rsidR="00742A0E" w:rsidRDefault="00CD6648" w:rsidP="00CD6648">
      <w:pPr>
        <w:widowControl/>
        <w:autoSpaceDE/>
        <w:autoSpaceDN/>
        <w:adjustRightInd/>
        <w:ind w:firstLine="708"/>
        <w:jc w:val="both"/>
        <w:rPr>
          <w:i w:val="0"/>
          <w:iCs w:val="0"/>
          <w:sz w:val="28"/>
          <w:szCs w:val="28"/>
          <w:lang w:eastAsia="en-US"/>
        </w:rPr>
      </w:pPr>
      <w:r w:rsidRPr="00CD6648">
        <w:rPr>
          <w:i w:val="0"/>
          <w:iCs w:val="0"/>
          <w:sz w:val="28"/>
          <w:szCs w:val="28"/>
          <w:lang w:eastAsia="en-US"/>
        </w:rPr>
        <w:t>Виконувати посадові обов’язки при ситуаціях, аваріях, катастрофах.</w:t>
      </w:r>
    </w:p>
    <w:p w:rsidR="00742A0E" w:rsidRDefault="00742A0E">
      <w:pPr>
        <w:widowControl/>
        <w:autoSpaceDE/>
        <w:autoSpaceDN/>
        <w:adjustRightInd/>
        <w:spacing w:after="200" w:line="276" w:lineRule="auto"/>
        <w:rPr>
          <w:i w:val="0"/>
          <w:iCs w:val="0"/>
          <w:sz w:val="28"/>
          <w:szCs w:val="28"/>
          <w:lang w:eastAsia="en-US"/>
        </w:rPr>
      </w:pPr>
      <w:r>
        <w:rPr>
          <w:i w:val="0"/>
          <w:iCs w:val="0"/>
          <w:sz w:val="28"/>
          <w:szCs w:val="28"/>
          <w:lang w:eastAsia="en-US"/>
        </w:rPr>
        <w:br w:type="page"/>
      </w:r>
    </w:p>
    <w:p w:rsidR="00C72F26" w:rsidRPr="00C72F26" w:rsidRDefault="00C72F26" w:rsidP="00C72F26">
      <w:pPr>
        <w:widowControl/>
        <w:autoSpaceDE/>
        <w:autoSpaceDN/>
        <w:adjustRightInd/>
        <w:spacing w:after="160" w:line="259" w:lineRule="auto"/>
        <w:jc w:val="center"/>
        <w:rPr>
          <w:b/>
          <w:i w:val="0"/>
          <w:iCs w:val="0"/>
          <w:sz w:val="28"/>
          <w:szCs w:val="28"/>
          <w:lang w:eastAsia="en-US"/>
        </w:rPr>
      </w:pPr>
      <w:r w:rsidRPr="00C72F26">
        <w:rPr>
          <w:b/>
          <w:i w:val="0"/>
          <w:iCs w:val="0"/>
          <w:sz w:val="28"/>
          <w:szCs w:val="28"/>
          <w:lang w:eastAsia="en-US"/>
        </w:rPr>
        <w:lastRenderedPageBreak/>
        <w:t>Навчальна програма з предмета</w:t>
      </w:r>
    </w:p>
    <w:p w:rsidR="00C72F26" w:rsidRPr="00C72F26" w:rsidRDefault="00C72F26" w:rsidP="00C72F26">
      <w:pPr>
        <w:widowControl/>
        <w:autoSpaceDE/>
        <w:autoSpaceDN/>
        <w:adjustRightInd/>
        <w:spacing w:after="160" w:line="259" w:lineRule="auto"/>
        <w:jc w:val="center"/>
        <w:rPr>
          <w:b/>
          <w:i w:val="0"/>
          <w:iCs w:val="0"/>
          <w:sz w:val="28"/>
          <w:szCs w:val="28"/>
          <w:lang w:eastAsia="en-US"/>
        </w:rPr>
      </w:pPr>
      <w:r w:rsidRPr="00C72F26">
        <w:rPr>
          <w:b/>
          <w:i w:val="0"/>
          <w:iCs w:val="0"/>
          <w:sz w:val="28"/>
          <w:szCs w:val="28"/>
          <w:lang w:eastAsia="en-US"/>
        </w:rPr>
        <w:t>«Електротехніка з основами промислової електроніки»</w:t>
      </w:r>
    </w:p>
    <w:tbl>
      <w:tblPr>
        <w:tblStyle w:val="3"/>
        <w:tblW w:w="0" w:type="auto"/>
        <w:tblLayout w:type="fixed"/>
        <w:tblLook w:val="04A0" w:firstRow="1" w:lastRow="0" w:firstColumn="1" w:lastColumn="0" w:noHBand="0" w:noVBand="1"/>
      </w:tblPr>
      <w:tblGrid>
        <w:gridCol w:w="2802"/>
        <w:gridCol w:w="1417"/>
        <w:gridCol w:w="3969"/>
        <w:gridCol w:w="1733"/>
      </w:tblGrid>
      <w:tr w:rsidR="00C72F26" w:rsidRPr="00C72F26" w:rsidTr="00535174">
        <w:trPr>
          <w:cantSplit/>
          <w:trHeight w:val="832"/>
        </w:trPr>
        <w:tc>
          <w:tcPr>
            <w:tcW w:w="2802" w:type="dxa"/>
          </w:tcPr>
          <w:p w:rsidR="00C72F26" w:rsidRPr="00C72F26" w:rsidRDefault="00C72F26" w:rsidP="00C72F26">
            <w:pPr>
              <w:widowControl/>
              <w:autoSpaceDE/>
              <w:autoSpaceDN/>
              <w:adjustRightInd/>
              <w:jc w:val="center"/>
              <w:rPr>
                <w:i w:val="0"/>
                <w:iCs w:val="0"/>
                <w:sz w:val="28"/>
                <w:szCs w:val="28"/>
                <w:lang w:eastAsia="en-US"/>
              </w:rPr>
            </w:pPr>
            <w:r w:rsidRPr="00C72F26">
              <w:rPr>
                <w:i w:val="0"/>
                <w:iCs w:val="0"/>
                <w:sz w:val="28"/>
                <w:szCs w:val="28"/>
                <w:lang w:eastAsia="en-US"/>
              </w:rPr>
              <w:t>Професійні і ключові компетентності</w:t>
            </w:r>
          </w:p>
        </w:tc>
        <w:tc>
          <w:tcPr>
            <w:tcW w:w="1417" w:type="dxa"/>
          </w:tcPr>
          <w:p w:rsidR="00C72F26" w:rsidRPr="00C72F26" w:rsidRDefault="00C72F26" w:rsidP="00C72F26">
            <w:pPr>
              <w:widowControl/>
              <w:autoSpaceDE/>
              <w:autoSpaceDN/>
              <w:adjustRightInd/>
              <w:jc w:val="center"/>
              <w:rPr>
                <w:i w:val="0"/>
                <w:iCs w:val="0"/>
                <w:sz w:val="28"/>
                <w:szCs w:val="28"/>
                <w:lang w:eastAsia="en-US"/>
              </w:rPr>
            </w:pPr>
            <w:r w:rsidRPr="00C72F26">
              <w:rPr>
                <w:i w:val="0"/>
                <w:iCs w:val="0"/>
                <w:sz w:val="28"/>
                <w:szCs w:val="28"/>
                <w:lang w:eastAsia="en-US"/>
              </w:rPr>
              <w:t>№ п/п</w:t>
            </w:r>
          </w:p>
        </w:tc>
        <w:tc>
          <w:tcPr>
            <w:tcW w:w="3969" w:type="dxa"/>
          </w:tcPr>
          <w:p w:rsidR="00C72F26" w:rsidRPr="00C72F26" w:rsidRDefault="00C72F26" w:rsidP="00C72F26">
            <w:pPr>
              <w:widowControl/>
              <w:autoSpaceDE/>
              <w:autoSpaceDN/>
              <w:adjustRightInd/>
              <w:jc w:val="center"/>
              <w:rPr>
                <w:i w:val="0"/>
                <w:iCs w:val="0"/>
                <w:sz w:val="28"/>
                <w:szCs w:val="28"/>
                <w:lang w:eastAsia="en-US"/>
              </w:rPr>
            </w:pPr>
            <w:r w:rsidRPr="00C72F26">
              <w:rPr>
                <w:i w:val="0"/>
                <w:iCs w:val="0"/>
                <w:sz w:val="28"/>
                <w:szCs w:val="28"/>
                <w:lang w:eastAsia="en-US"/>
              </w:rPr>
              <w:t>Назва теми</w:t>
            </w:r>
          </w:p>
        </w:tc>
        <w:tc>
          <w:tcPr>
            <w:tcW w:w="1733" w:type="dxa"/>
          </w:tcPr>
          <w:p w:rsidR="00C72F26" w:rsidRPr="00C72F26" w:rsidRDefault="00C72F26" w:rsidP="00C72F26">
            <w:pPr>
              <w:widowControl/>
              <w:autoSpaceDE/>
              <w:autoSpaceDN/>
              <w:adjustRightInd/>
              <w:jc w:val="center"/>
              <w:rPr>
                <w:i w:val="0"/>
                <w:iCs w:val="0"/>
                <w:sz w:val="28"/>
                <w:szCs w:val="28"/>
                <w:lang w:eastAsia="en-US"/>
              </w:rPr>
            </w:pPr>
            <w:r w:rsidRPr="00C72F26">
              <w:rPr>
                <w:i w:val="0"/>
                <w:iCs w:val="0"/>
                <w:sz w:val="28"/>
                <w:szCs w:val="28"/>
                <w:lang w:eastAsia="en-US"/>
              </w:rPr>
              <w:t>Кількість годин</w:t>
            </w:r>
          </w:p>
        </w:tc>
      </w:tr>
      <w:tr w:rsidR="00C72F26" w:rsidRPr="00C72F26" w:rsidTr="00535174">
        <w:tc>
          <w:tcPr>
            <w:tcW w:w="8188" w:type="dxa"/>
            <w:gridSpan w:val="3"/>
          </w:tcPr>
          <w:p w:rsidR="00C72F26" w:rsidRPr="00C72F26" w:rsidRDefault="00C72F26" w:rsidP="00C72F26">
            <w:pPr>
              <w:widowControl/>
              <w:autoSpaceDE/>
              <w:autoSpaceDN/>
              <w:adjustRightInd/>
              <w:jc w:val="center"/>
              <w:rPr>
                <w:b/>
                <w:i w:val="0"/>
                <w:iCs w:val="0"/>
                <w:sz w:val="28"/>
                <w:szCs w:val="28"/>
                <w:lang w:eastAsia="en-US"/>
              </w:rPr>
            </w:pPr>
            <w:r w:rsidRPr="00C72F26">
              <w:rPr>
                <w:b/>
                <w:i w:val="0"/>
                <w:iCs w:val="0"/>
                <w:sz w:val="28"/>
                <w:szCs w:val="28"/>
                <w:lang w:eastAsia="en-US"/>
              </w:rPr>
              <w:t>Загальні компетентності (З, У) за професією</w:t>
            </w:r>
          </w:p>
        </w:tc>
        <w:tc>
          <w:tcPr>
            <w:tcW w:w="1733" w:type="dxa"/>
          </w:tcPr>
          <w:p w:rsidR="00C72F26" w:rsidRPr="00C72F26" w:rsidRDefault="00C72F26" w:rsidP="00C72F26">
            <w:pPr>
              <w:widowControl/>
              <w:autoSpaceDE/>
              <w:autoSpaceDN/>
              <w:adjustRightInd/>
              <w:jc w:val="center"/>
              <w:rPr>
                <w:b/>
                <w:i w:val="0"/>
                <w:iCs w:val="0"/>
                <w:sz w:val="28"/>
                <w:szCs w:val="28"/>
                <w:lang w:eastAsia="en-US"/>
              </w:rPr>
            </w:pPr>
            <w:r w:rsidRPr="00C72F26">
              <w:rPr>
                <w:b/>
                <w:i w:val="0"/>
                <w:iCs w:val="0"/>
                <w:sz w:val="28"/>
                <w:szCs w:val="28"/>
                <w:lang w:eastAsia="en-US"/>
              </w:rPr>
              <w:t>10</w:t>
            </w:r>
          </w:p>
          <w:p w:rsidR="00C72F26" w:rsidRPr="00C72F26" w:rsidRDefault="00C72F26" w:rsidP="00C72F26">
            <w:pPr>
              <w:widowControl/>
              <w:autoSpaceDE/>
              <w:autoSpaceDN/>
              <w:adjustRightInd/>
              <w:jc w:val="center"/>
              <w:rPr>
                <w:b/>
                <w:i w:val="0"/>
                <w:iCs w:val="0"/>
                <w:sz w:val="28"/>
                <w:szCs w:val="28"/>
                <w:lang w:eastAsia="en-US"/>
              </w:rPr>
            </w:pPr>
          </w:p>
        </w:tc>
      </w:tr>
      <w:tr w:rsidR="00C72F26" w:rsidRPr="00C72F26" w:rsidTr="00535174">
        <w:tc>
          <w:tcPr>
            <w:tcW w:w="4219" w:type="dxa"/>
            <w:gridSpan w:val="2"/>
          </w:tcPr>
          <w:p w:rsidR="00C72F26" w:rsidRPr="00C72F26" w:rsidRDefault="00C72F26" w:rsidP="00C72F26">
            <w:pPr>
              <w:widowControl/>
              <w:autoSpaceDE/>
              <w:autoSpaceDN/>
              <w:adjustRightInd/>
              <w:jc w:val="center"/>
              <w:rPr>
                <w:i w:val="0"/>
                <w:iCs w:val="0"/>
                <w:sz w:val="28"/>
                <w:szCs w:val="28"/>
                <w:lang w:eastAsia="en-US"/>
              </w:rPr>
            </w:pPr>
            <w:r w:rsidRPr="00C72F26">
              <w:rPr>
                <w:i w:val="0"/>
                <w:iCs w:val="0"/>
                <w:sz w:val="28"/>
                <w:szCs w:val="28"/>
                <w:lang w:eastAsia="en-US"/>
              </w:rPr>
              <w:t xml:space="preserve">                                       1</w:t>
            </w:r>
          </w:p>
        </w:tc>
        <w:tc>
          <w:tcPr>
            <w:tcW w:w="3969" w:type="dxa"/>
          </w:tcPr>
          <w:p w:rsidR="00C72F26" w:rsidRPr="00C72F26" w:rsidRDefault="00C72F26" w:rsidP="00C72F26">
            <w:pPr>
              <w:widowControl/>
              <w:autoSpaceDE/>
              <w:autoSpaceDN/>
              <w:adjustRightInd/>
              <w:rPr>
                <w:i w:val="0"/>
                <w:iCs w:val="0"/>
                <w:sz w:val="28"/>
                <w:szCs w:val="28"/>
                <w:lang w:eastAsia="en-US"/>
              </w:rPr>
            </w:pPr>
            <w:r w:rsidRPr="00C72F26">
              <w:rPr>
                <w:i w:val="0"/>
                <w:iCs w:val="0"/>
                <w:sz w:val="28"/>
                <w:szCs w:val="28"/>
                <w:lang w:eastAsia="en-US"/>
              </w:rPr>
              <w:t>Основи електротехніки</w:t>
            </w:r>
          </w:p>
        </w:tc>
        <w:tc>
          <w:tcPr>
            <w:tcW w:w="1733" w:type="dxa"/>
          </w:tcPr>
          <w:p w:rsidR="00C72F26" w:rsidRPr="00C72F26" w:rsidRDefault="00C72F26" w:rsidP="00C72F26">
            <w:pPr>
              <w:widowControl/>
              <w:autoSpaceDE/>
              <w:autoSpaceDN/>
              <w:adjustRightInd/>
              <w:jc w:val="center"/>
              <w:rPr>
                <w:i w:val="0"/>
                <w:iCs w:val="0"/>
                <w:sz w:val="28"/>
                <w:szCs w:val="28"/>
                <w:lang w:eastAsia="en-US"/>
              </w:rPr>
            </w:pPr>
            <w:r w:rsidRPr="00C72F26">
              <w:rPr>
                <w:i w:val="0"/>
                <w:iCs w:val="0"/>
                <w:sz w:val="28"/>
                <w:szCs w:val="28"/>
                <w:lang w:eastAsia="en-US"/>
              </w:rPr>
              <w:t>10</w:t>
            </w:r>
          </w:p>
        </w:tc>
      </w:tr>
      <w:tr w:rsidR="00C72F26" w:rsidRPr="00C72F26" w:rsidTr="00535174">
        <w:tc>
          <w:tcPr>
            <w:tcW w:w="8188" w:type="dxa"/>
            <w:gridSpan w:val="3"/>
          </w:tcPr>
          <w:p w:rsidR="00C72F26" w:rsidRPr="00C72F26" w:rsidRDefault="00C72F26" w:rsidP="00C72F26">
            <w:pPr>
              <w:widowControl/>
              <w:autoSpaceDE/>
              <w:autoSpaceDN/>
              <w:adjustRightInd/>
              <w:jc w:val="center"/>
              <w:rPr>
                <w:b/>
                <w:i w:val="0"/>
                <w:iCs w:val="0"/>
                <w:sz w:val="28"/>
                <w:szCs w:val="28"/>
                <w:lang w:eastAsia="en-US"/>
              </w:rPr>
            </w:pPr>
            <w:r w:rsidRPr="00C72F26">
              <w:rPr>
                <w:b/>
                <w:i w:val="0"/>
                <w:iCs w:val="0"/>
                <w:sz w:val="28"/>
                <w:szCs w:val="28"/>
                <w:lang w:eastAsia="en-US"/>
              </w:rPr>
              <w:t>РН 4</w:t>
            </w:r>
          </w:p>
          <w:p w:rsidR="00C72F26" w:rsidRPr="00C72F26" w:rsidRDefault="00C72F26" w:rsidP="00C72F26">
            <w:pPr>
              <w:widowControl/>
              <w:autoSpaceDE/>
              <w:autoSpaceDN/>
              <w:adjustRightInd/>
              <w:jc w:val="center"/>
              <w:rPr>
                <w:i w:val="0"/>
                <w:iCs w:val="0"/>
                <w:sz w:val="28"/>
                <w:szCs w:val="28"/>
                <w:lang w:eastAsia="en-US"/>
              </w:rPr>
            </w:pPr>
            <w:r w:rsidRPr="00C72F26">
              <w:rPr>
                <w:b/>
                <w:i w:val="0"/>
                <w:iCs w:val="0"/>
                <w:sz w:val="28"/>
                <w:szCs w:val="28"/>
                <w:lang w:eastAsia="en-US"/>
              </w:rPr>
              <w:t>Здійснювати підготовку тепловоза до початку і закінчення робіт</w:t>
            </w:r>
          </w:p>
        </w:tc>
        <w:tc>
          <w:tcPr>
            <w:tcW w:w="1733" w:type="dxa"/>
          </w:tcPr>
          <w:p w:rsidR="00C72F26" w:rsidRPr="00C72F26" w:rsidRDefault="00C72F26" w:rsidP="00C72F26">
            <w:pPr>
              <w:widowControl/>
              <w:autoSpaceDE/>
              <w:autoSpaceDN/>
              <w:adjustRightInd/>
              <w:rPr>
                <w:i w:val="0"/>
                <w:iCs w:val="0"/>
                <w:sz w:val="28"/>
                <w:szCs w:val="28"/>
                <w:lang w:eastAsia="en-US"/>
              </w:rPr>
            </w:pPr>
          </w:p>
          <w:p w:rsidR="00C72F26" w:rsidRPr="00C72F26" w:rsidRDefault="00C72F26" w:rsidP="00C72F26">
            <w:pPr>
              <w:widowControl/>
              <w:autoSpaceDE/>
              <w:autoSpaceDN/>
              <w:adjustRightInd/>
              <w:rPr>
                <w:b/>
                <w:i w:val="0"/>
                <w:iCs w:val="0"/>
                <w:sz w:val="28"/>
                <w:szCs w:val="28"/>
                <w:lang w:eastAsia="en-US"/>
              </w:rPr>
            </w:pPr>
            <w:r w:rsidRPr="00C72F26">
              <w:rPr>
                <w:b/>
                <w:i w:val="0"/>
                <w:iCs w:val="0"/>
                <w:sz w:val="28"/>
                <w:szCs w:val="28"/>
                <w:lang w:eastAsia="en-US"/>
              </w:rPr>
              <w:t>15</w:t>
            </w:r>
          </w:p>
          <w:p w:rsidR="00C72F26" w:rsidRPr="00C72F26" w:rsidRDefault="00C72F26" w:rsidP="00C72F26">
            <w:pPr>
              <w:widowControl/>
              <w:autoSpaceDE/>
              <w:autoSpaceDN/>
              <w:adjustRightInd/>
              <w:jc w:val="center"/>
              <w:rPr>
                <w:i w:val="0"/>
                <w:iCs w:val="0"/>
                <w:sz w:val="28"/>
                <w:szCs w:val="28"/>
                <w:lang w:eastAsia="en-US"/>
              </w:rPr>
            </w:pPr>
          </w:p>
        </w:tc>
      </w:tr>
      <w:tr w:rsidR="00C72F26" w:rsidRPr="00C72F26" w:rsidTr="00535174">
        <w:trPr>
          <w:trHeight w:val="677"/>
        </w:trPr>
        <w:tc>
          <w:tcPr>
            <w:tcW w:w="2802" w:type="dxa"/>
            <w:vMerge w:val="restart"/>
          </w:tcPr>
          <w:p w:rsidR="00C72F26" w:rsidRPr="00C72F26" w:rsidRDefault="00C72F26" w:rsidP="00C72F26">
            <w:pPr>
              <w:widowControl/>
              <w:autoSpaceDE/>
              <w:autoSpaceDN/>
              <w:adjustRightInd/>
              <w:jc w:val="center"/>
              <w:rPr>
                <w:iCs w:val="0"/>
                <w:sz w:val="28"/>
                <w:szCs w:val="28"/>
                <w:lang w:eastAsia="en-US"/>
              </w:rPr>
            </w:pPr>
            <w:r w:rsidRPr="00C72F26">
              <w:rPr>
                <w:iCs w:val="0"/>
                <w:sz w:val="28"/>
                <w:szCs w:val="28"/>
                <w:lang w:eastAsia="en-US"/>
              </w:rPr>
              <w:t>ПК 4</w:t>
            </w:r>
          </w:p>
          <w:p w:rsidR="00C72F26" w:rsidRPr="00C72F26" w:rsidRDefault="00C72F26" w:rsidP="00C72F26">
            <w:pPr>
              <w:widowControl/>
              <w:autoSpaceDE/>
              <w:autoSpaceDN/>
              <w:adjustRightInd/>
              <w:jc w:val="center"/>
              <w:rPr>
                <w:b/>
                <w:i w:val="0"/>
                <w:iCs w:val="0"/>
                <w:sz w:val="28"/>
                <w:szCs w:val="28"/>
                <w:lang w:eastAsia="en-US"/>
              </w:rPr>
            </w:pPr>
            <w:r w:rsidRPr="00C72F26">
              <w:rPr>
                <w:iCs w:val="0"/>
                <w:sz w:val="28"/>
                <w:szCs w:val="28"/>
                <w:lang w:eastAsia="en-US"/>
              </w:rPr>
              <w:t>Здатність здійснювати обслуговування електричного обладнання та акумуляторних батарей</w:t>
            </w:r>
          </w:p>
        </w:tc>
        <w:tc>
          <w:tcPr>
            <w:tcW w:w="1417" w:type="dxa"/>
          </w:tcPr>
          <w:p w:rsidR="00C72F26" w:rsidRPr="00C72F26" w:rsidRDefault="00C72F26" w:rsidP="00C72F26">
            <w:pPr>
              <w:widowControl/>
              <w:autoSpaceDE/>
              <w:autoSpaceDN/>
              <w:adjustRightInd/>
              <w:jc w:val="center"/>
              <w:rPr>
                <w:i w:val="0"/>
                <w:iCs w:val="0"/>
                <w:sz w:val="28"/>
                <w:szCs w:val="28"/>
                <w:lang w:eastAsia="en-US"/>
              </w:rPr>
            </w:pPr>
            <w:r w:rsidRPr="00C72F26">
              <w:rPr>
                <w:i w:val="0"/>
                <w:iCs w:val="0"/>
                <w:sz w:val="28"/>
                <w:szCs w:val="28"/>
                <w:lang w:eastAsia="en-US"/>
              </w:rPr>
              <w:t>1</w:t>
            </w:r>
          </w:p>
        </w:tc>
        <w:tc>
          <w:tcPr>
            <w:tcW w:w="3969" w:type="dxa"/>
          </w:tcPr>
          <w:p w:rsidR="00C72F26" w:rsidRPr="00C72F26" w:rsidRDefault="00C72F26" w:rsidP="00C72F26">
            <w:pPr>
              <w:widowControl/>
              <w:autoSpaceDE/>
              <w:autoSpaceDN/>
              <w:adjustRightInd/>
              <w:rPr>
                <w:i w:val="0"/>
                <w:iCs w:val="0"/>
                <w:sz w:val="28"/>
                <w:szCs w:val="28"/>
                <w:lang w:eastAsia="en-US"/>
              </w:rPr>
            </w:pPr>
            <w:r w:rsidRPr="00C72F26">
              <w:rPr>
                <w:i w:val="0"/>
                <w:iCs w:val="0"/>
                <w:sz w:val="28"/>
                <w:szCs w:val="28"/>
                <w:lang w:eastAsia="en-US"/>
              </w:rPr>
              <w:t>Акумуляторні батареї</w:t>
            </w:r>
          </w:p>
        </w:tc>
        <w:tc>
          <w:tcPr>
            <w:tcW w:w="1733" w:type="dxa"/>
          </w:tcPr>
          <w:p w:rsidR="00C72F26" w:rsidRPr="00C72F26" w:rsidRDefault="00C72F26" w:rsidP="00C72F26">
            <w:pPr>
              <w:widowControl/>
              <w:autoSpaceDE/>
              <w:autoSpaceDN/>
              <w:adjustRightInd/>
              <w:jc w:val="center"/>
              <w:rPr>
                <w:i w:val="0"/>
                <w:iCs w:val="0"/>
                <w:sz w:val="28"/>
                <w:szCs w:val="28"/>
                <w:lang w:eastAsia="en-US"/>
              </w:rPr>
            </w:pPr>
            <w:r w:rsidRPr="00C72F26">
              <w:rPr>
                <w:i w:val="0"/>
                <w:iCs w:val="0"/>
                <w:sz w:val="28"/>
                <w:szCs w:val="28"/>
                <w:lang w:eastAsia="en-US"/>
              </w:rPr>
              <w:t>5</w:t>
            </w:r>
          </w:p>
        </w:tc>
      </w:tr>
      <w:tr w:rsidR="00C72F26" w:rsidRPr="00C72F26" w:rsidTr="00535174">
        <w:trPr>
          <w:trHeight w:val="888"/>
        </w:trPr>
        <w:tc>
          <w:tcPr>
            <w:tcW w:w="2802" w:type="dxa"/>
            <w:vMerge/>
          </w:tcPr>
          <w:p w:rsidR="00C72F26" w:rsidRPr="00C72F26" w:rsidRDefault="00C72F26" w:rsidP="00C72F26">
            <w:pPr>
              <w:widowControl/>
              <w:autoSpaceDE/>
              <w:autoSpaceDN/>
              <w:adjustRightInd/>
              <w:jc w:val="center"/>
              <w:rPr>
                <w:b/>
                <w:i w:val="0"/>
                <w:iCs w:val="0"/>
                <w:sz w:val="28"/>
                <w:szCs w:val="28"/>
                <w:lang w:eastAsia="en-US"/>
              </w:rPr>
            </w:pPr>
          </w:p>
        </w:tc>
        <w:tc>
          <w:tcPr>
            <w:tcW w:w="1417" w:type="dxa"/>
          </w:tcPr>
          <w:p w:rsidR="00C72F26" w:rsidRPr="00C72F26" w:rsidRDefault="00C72F26" w:rsidP="00C72F26">
            <w:pPr>
              <w:widowControl/>
              <w:autoSpaceDE/>
              <w:autoSpaceDN/>
              <w:adjustRightInd/>
              <w:jc w:val="center"/>
              <w:rPr>
                <w:i w:val="0"/>
                <w:iCs w:val="0"/>
                <w:sz w:val="28"/>
                <w:szCs w:val="28"/>
                <w:lang w:eastAsia="en-US"/>
              </w:rPr>
            </w:pPr>
            <w:r w:rsidRPr="00C72F26">
              <w:rPr>
                <w:i w:val="0"/>
                <w:iCs w:val="0"/>
                <w:sz w:val="28"/>
                <w:szCs w:val="28"/>
                <w:lang w:eastAsia="en-US"/>
              </w:rPr>
              <w:t>2</w:t>
            </w:r>
          </w:p>
        </w:tc>
        <w:tc>
          <w:tcPr>
            <w:tcW w:w="3969" w:type="dxa"/>
          </w:tcPr>
          <w:p w:rsidR="00C72F26" w:rsidRPr="00C72F26" w:rsidRDefault="00C72F26" w:rsidP="00C72F26">
            <w:pPr>
              <w:widowControl/>
              <w:autoSpaceDE/>
              <w:autoSpaceDN/>
              <w:adjustRightInd/>
              <w:rPr>
                <w:i w:val="0"/>
                <w:iCs w:val="0"/>
                <w:sz w:val="28"/>
                <w:szCs w:val="28"/>
                <w:lang w:eastAsia="en-US"/>
              </w:rPr>
            </w:pPr>
            <w:r w:rsidRPr="00C72F26">
              <w:rPr>
                <w:i w:val="0"/>
                <w:iCs w:val="0"/>
                <w:sz w:val="28"/>
                <w:szCs w:val="28"/>
                <w:lang w:eastAsia="en-US"/>
              </w:rPr>
              <w:t xml:space="preserve"> Електричні апарати</w:t>
            </w:r>
          </w:p>
        </w:tc>
        <w:tc>
          <w:tcPr>
            <w:tcW w:w="1733" w:type="dxa"/>
          </w:tcPr>
          <w:p w:rsidR="00C72F26" w:rsidRPr="00C72F26" w:rsidRDefault="00C72F26" w:rsidP="00C72F26">
            <w:pPr>
              <w:widowControl/>
              <w:autoSpaceDE/>
              <w:autoSpaceDN/>
              <w:adjustRightInd/>
              <w:jc w:val="center"/>
              <w:rPr>
                <w:i w:val="0"/>
                <w:iCs w:val="0"/>
                <w:sz w:val="28"/>
                <w:szCs w:val="28"/>
                <w:lang w:eastAsia="en-US"/>
              </w:rPr>
            </w:pPr>
            <w:r w:rsidRPr="00C72F26">
              <w:rPr>
                <w:i w:val="0"/>
                <w:iCs w:val="0"/>
                <w:sz w:val="28"/>
                <w:szCs w:val="28"/>
                <w:lang w:eastAsia="en-US"/>
              </w:rPr>
              <w:t>5</w:t>
            </w:r>
          </w:p>
        </w:tc>
      </w:tr>
      <w:tr w:rsidR="00C72F26" w:rsidRPr="00C72F26" w:rsidTr="00535174">
        <w:trPr>
          <w:trHeight w:val="1038"/>
        </w:trPr>
        <w:tc>
          <w:tcPr>
            <w:tcW w:w="2802" w:type="dxa"/>
            <w:vMerge/>
          </w:tcPr>
          <w:p w:rsidR="00C72F26" w:rsidRPr="00C72F26" w:rsidRDefault="00C72F26" w:rsidP="00C72F26">
            <w:pPr>
              <w:widowControl/>
              <w:autoSpaceDE/>
              <w:autoSpaceDN/>
              <w:adjustRightInd/>
              <w:jc w:val="center"/>
              <w:rPr>
                <w:b/>
                <w:i w:val="0"/>
                <w:iCs w:val="0"/>
                <w:sz w:val="28"/>
                <w:szCs w:val="28"/>
                <w:lang w:eastAsia="en-US"/>
              </w:rPr>
            </w:pPr>
          </w:p>
        </w:tc>
        <w:tc>
          <w:tcPr>
            <w:tcW w:w="1417" w:type="dxa"/>
          </w:tcPr>
          <w:p w:rsidR="00C72F26" w:rsidRPr="00C72F26" w:rsidRDefault="00C72F26" w:rsidP="00C72F26">
            <w:pPr>
              <w:widowControl/>
              <w:autoSpaceDE/>
              <w:autoSpaceDN/>
              <w:adjustRightInd/>
              <w:jc w:val="center"/>
              <w:rPr>
                <w:i w:val="0"/>
                <w:iCs w:val="0"/>
                <w:sz w:val="28"/>
                <w:szCs w:val="28"/>
                <w:lang w:eastAsia="en-US"/>
              </w:rPr>
            </w:pPr>
            <w:r w:rsidRPr="00C72F26">
              <w:rPr>
                <w:i w:val="0"/>
                <w:iCs w:val="0"/>
                <w:sz w:val="28"/>
                <w:szCs w:val="28"/>
                <w:lang w:eastAsia="en-US"/>
              </w:rPr>
              <w:t>3</w:t>
            </w:r>
          </w:p>
        </w:tc>
        <w:tc>
          <w:tcPr>
            <w:tcW w:w="3969" w:type="dxa"/>
          </w:tcPr>
          <w:p w:rsidR="00C72F26" w:rsidRPr="00C72F26" w:rsidRDefault="00C72F26" w:rsidP="00C72F26">
            <w:pPr>
              <w:widowControl/>
              <w:autoSpaceDE/>
              <w:autoSpaceDN/>
              <w:adjustRightInd/>
              <w:rPr>
                <w:i w:val="0"/>
                <w:iCs w:val="0"/>
                <w:sz w:val="28"/>
                <w:szCs w:val="28"/>
                <w:lang w:eastAsia="en-US"/>
              </w:rPr>
            </w:pPr>
            <w:r w:rsidRPr="00C72F26">
              <w:rPr>
                <w:i w:val="0"/>
                <w:iCs w:val="0"/>
                <w:sz w:val="28"/>
                <w:szCs w:val="28"/>
                <w:lang w:eastAsia="en-US"/>
              </w:rPr>
              <w:t>Електричні машини</w:t>
            </w:r>
          </w:p>
        </w:tc>
        <w:tc>
          <w:tcPr>
            <w:tcW w:w="1733" w:type="dxa"/>
          </w:tcPr>
          <w:p w:rsidR="00C72F26" w:rsidRPr="00C72F26" w:rsidRDefault="00C72F26" w:rsidP="00C72F26">
            <w:pPr>
              <w:widowControl/>
              <w:autoSpaceDE/>
              <w:autoSpaceDN/>
              <w:adjustRightInd/>
              <w:jc w:val="center"/>
              <w:rPr>
                <w:i w:val="0"/>
                <w:iCs w:val="0"/>
                <w:sz w:val="28"/>
                <w:szCs w:val="28"/>
                <w:lang w:eastAsia="en-US"/>
              </w:rPr>
            </w:pPr>
            <w:r w:rsidRPr="00C72F26">
              <w:rPr>
                <w:i w:val="0"/>
                <w:iCs w:val="0"/>
                <w:sz w:val="28"/>
                <w:szCs w:val="28"/>
                <w:lang w:eastAsia="en-US"/>
              </w:rPr>
              <w:t>5</w:t>
            </w:r>
          </w:p>
        </w:tc>
      </w:tr>
      <w:tr w:rsidR="00C72F26" w:rsidRPr="00C72F26" w:rsidTr="00535174">
        <w:trPr>
          <w:trHeight w:val="885"/>
        </w:trPr>
        <w:tc>
          <w:tcPr>
            <w:tcW w:w="8188" w:type="dxa"/>
            <w:gridSpan w:val="3"/>
          </w:tcPr>
          <w:p w:rsidR="00C72F26" w:rsidRPr="00C72F26" w:rsidRDefault="00C72F26" w:rsidP="00C72F26">
            <w:pPr>
              <w:widowControl/>
              <w:autoSpaceDE/>
              <w:autoSpaceDN/>
              <w:adjustRightInd/>
              <w:jc w:val="center"/>
              <w:rPr>
                <w:b/>
                <w:i w:val="0"/>
                <w:iCs w:val="0"/>
                <w:sz w:val="28"/>
                <w:szCs w:val="28"/>
                <w:lang w:eastAsia="en-US"/>
              </w:rPr>
            </w:pPr>
            <w:r w:rsidRPr="00C72F26">
              <w:rPr>
                <w:b/>
                <w:i w:val="0"/>
                <w:iCs w:val="0"/>
                <w:sz w:val="28"/>
                <w:szCs w:val="28"/>
                <w:lang w:eastAsia="en-US"/>
              </w:rPr>
              <w:t>РН 5</w:t>
            </w:r>
          </w:p>
          <w:p w:rsidR="00C72F26" w:rsidRPr="00C72F26" w:rsidRDefault="00C72F26" w:rsidP="00C72F26">
            <w:pPr>
              <w:widowControl/>
              <w:autoSpaceDE/>
              <w:autoSpaceDN/>
              <w:adjustRightInd/>
              <w:jc w:val="center"/>
              <w:rPr>
                <w:i w:val="0"/>
                <w:iCs w:val="0"/>
                <w:sz w:val="28"/>
                <w:szCs w:val="28"/>
                <w:lang w:eastAsia="en-US"/>
              </w:rPr>
            </w:pPr>
            <w:r w:rsidRPr="00C72F26">
              <w:rPr>
                <w:b/>
                <w:i w:val="0"/>
                <w:iCs w:val="0"/>
                <w:sz w:val="28"/>
                <w:szCs w:val="28"/>
                <w:lang w:eastAsia="en-US"/>
              </w:rPr>
              <w:t>Здійснювати маневрову та поїзну роботу</w:t>
            </w:r>
          </w:p>
        </w:tc>
        <w:tc>
          <w:tcPr>
            <w:tcW w:w="1733" w:type="dxa"/>
          </w:tcPr>
          <w:p w:rsidR="00C72F26" w:rsidRPr="00C72F26" w:rsidRDefault="00C72F26" w:rsidP="00C72F26">
            <w:pPr>
              <w:widowControl/>
              <w:autoSpaceDE/>
              <w:autoSpaceDN/>
              <w:adjustRightInd/>
              <w:jc w:val="center"/>
              <w:rPr>
                <w:b/>
                <w:i w:val="0"/>
                <w:iCs w:val="0"/>
                <w:sz w:val="28"/>
                <w:szCs w:val="28"/>
                <w:lang w:eastAsia="en-US"/>
              </w:rPr>
            </w:pPr>
            <w:r w:rsidRPr="00C72F26">
              <w:rPr>
                <w:b/>
                <w:i w:val="0"/>
                <w:iCs w:val="0"/>
                <w:sz w:val="28"/>
                <w:szCs w:val="28"/>
                <w:lang w:eastAsia="en-US"/>
              </w:rPr>
              <w:t>10</w:t>
            </w:r>
          </w:p>
        </w:tc>
      </w:tr>
      <w:tr w:rsidR="00C72F26" w:rsidRPr="00C72F26" w:rsidTr="00535174">
        <w:trPr>
          <w:trHeight w:val="1288"/>
        </w:trPr>
        <w:tc>
          <w:tcPr>
            <w:tcW w:w="2802" w:type="dxa"/>
          </w:tcPr>
          <w:p w:rsidR="00C72F26" w:rsidRPr="00C72F26" w:rsidRDefault="00C72F26" w:rsidP="00C72F26">
            <w:pPr>
              <w:widowControl/>
              <w:autoSpaceDE/>
              <w:autoSpaceDN/>
              <w:adjustRightInd/>
              <w:jc w:val="center"/>
              <w:rPr>
                <w:iCs w:val="0"/>
                <w:sz w:val="28"/>
                <w:szCs w:val="28"/>
                <w:lang w:eastAsia="en-US"/>
              </w:rPr>
            </w:pPr>
            <w:r w:rsidRPr="00C72F26">
              <w:rPr>
                <w:iCs w:val="0"/>
                <w:sz w:val="28"/>
                <w:szCs w:val="28"/>
                <w:lang w:eastAsia="en-US"/>
              </w:rPr>
              <w:t>ПК 4</w:t>
            </w:r>
          </w:p>
          <w:p w:rsidR="00C72F26" w:rsidRPr="00C72F26" w:rsidRDefault="00C72F26" w:rsidP="00C72F26">
            <w:pPr>
              <w:widowControl/>
              <w:autoSpaceDE/>
              <w:autoSpaceDN/>
              <w:adjustRightInd/>
              <w:jc w:val="center"/>
              <w:rPr>
                <w:iCs w:val="0"/>
                <w:sz w:val="28"/>
                <w:szCs w:val="28"/>
                <w:lang w:eastAsia="en-US"/>
              </w:rPr>
            </w:pPr>
            <w:r w:rsidRPr="00C72F26">
              <w:rPr>
                <w:iCs w:val="0"/>
                <w:sz w:val="28"/>
                <w:szCs w:val="28"/>
                <w:lang w:eastAsia="en-US"/>
              </w:rPr>
              <w:t>Здатність виявляти і усувати несправності тепловоза під час руху та маневрової роботи</w:t>
            </w:r>
          </w:p>
        </w:tc>
        <w:tc>
          <w:tcPr>
            <w:tcW w:w="1417" w:type="dxa"/>
          </w:tcPr>
          <w:p w:rsidR="00C72F26" w:rsidRPr="00C72F26" w:rsidRDefault="00C72F26" w:rsidP="00C72F26">
            <w:pPr>
              <w:widowControl/>
              <w:autoSpaceDE/>
              <w:autoSpaceDN/>
              <w:adjustRightInd/>
              <w:jc w:val="center"/>
              <w:rPr>
                <w:i w:val="0"/>
                <w:iCs w:val="0"/>
                <w:sz w:val="28"/>
                <w:szCs w:val="28"/>
                <w:lang w:eastAsia="en-US"/>
              </w:rPr>
            </w:pPr>
            <w:r w:rsidRPr="00C72F26">
              <w:rPr>
                <w:i w:val="0"/>
                <w:iCs w:val="0"/>
                <w:sz w:val="28"/>
                <w:szCs w:val="28"/>
                <w:lang w:eastAsia="en-US"/>
              </w:rPr>
              <w:t>1</w:t>
            </w:r>
          </w:p>
        </w:tc>
        <w:tc>
          <w:tcPr>
            <w:tcW w:w="3969" w:type="dxa"/>
          </w:tcPr>
          <w:p w:rsidR="00C72F26" w:rsidRPr="00C72F26" w:rsidRDefault="00C72F26" w:rsidP="00C72F26">
            <w:pPr>
              <w:widowControl/>
              <w:autoSpaceDE/>
              <w:autoSpaceDN/>
              <w:adjustRightInd/>
              <w:rPr>
                <w:i w:val="0"/>
                <w:iCs w:val="0"/>
                <w:sz w:val="28"/>
                <w:szCs w:val="28"/>
                <w:lang w:eastAsia="en-US"/>
              </w:rPr>
            </w:pPr>
            <w:r w:rsidRPr="00C72F26">
              <w:rPr>
                <w:i w:val="0"/>
                <w:iCs w:val="0"/>
                <w:sz w:val="28"/>
                <w:szCs w:val="28"/>
                <w:lang w:eastAsia="en-US"/>
              </w:rPr>
              <w:t>Вимірювальні прилади</w:t>
            </w:r>
          </w:p>
        </w:tc>
        <w:tc>
          <w:tcPr>
            <w:tcW w:w="1733" w:type="dxa"/>
          </w:tcPr>
          <w:p w:rsidR="00C72F26" w:rsidRPr="00C72F26" w:rsidRDefault="00C72F26" w:rsidP="00C72F26">
            <w:pPr>
              <w:widowControl/>
              <w:autoSpaceDE/>
              <w:autoSpaceDN/>
              <w:adjustRightInd/>
              <w:jc w:val="center"/>
              <w:rPr>
                <w:i w:val="0"/>
                <w:iCs w:val="0"/>
                <w:sz w:val="28"/>
                <w:szCs w:val="28"/>
                <w:lang w:eastAsia="en-US"/>
              </w:rPr>
            </w:pPr>
            <w:r w:rsidRPr="00C72F26">
              <w:rPr>
                <w:i w:val="0"/>
                <w:iCs w:val="0"/>
                <w:sz w:val="28"/>
                <w:szCs w:val="28"/>
                <w:lang w:eastAsia="en-US"/>
              </w:rPr>
              <w:t>5</w:t>
            </w:r>
          </w:p>
        </w:tc>
      </w:tr>
      <w:tr w:rsidR="00C72F26" w:rsidRPr="00C72F26" w:rsidTr="00535174">
        <w:tc>
          <w:tcPr>
            <w:tcW w:w="2802" w:type="dxa"/>
          </w:tcPr>
          <w:p w:rsidR="00C72F26" w:rsidRPr="00C72F26" w:rsidRDefault="00C72F26" w:rsidP="00C72F26">
            <w:pPr>
              <w:widowControl/>
              <w:autoSpaceDE/>
              <w:autoSpaceDN/>
              <w:adjustRightInd/>
              <w:jc w:val="center"/>
              <w:rPr>
                <w:iCs w:val="0"/>
                <w:sz w:val="28"/>
                <w:szCs w:val="28"/>
                <w:lang w:eastAsia="en-US"/>
              </w:rPr>
            </w:pPr>
            <w:r w:rsidRPr="00C72F26">
              <w:rPr>
                <w:iCs w:val="0"/>
                <w:sz w:val="28"/>
                <w:szCs w:val="28"/>
                <w:lang w:eastAsia="en-US"/>
              </w:rPr>
              <w:t>ПК 7</w:t>
            </w:r>
          </w:p>
          <w:p w:rsidR="00C72F26" w:rsidRPr="00C72F26" w:rsidRDefault="00C72F26" w:rsidP="00C72F26">
            <w:pPr>
              <w:widowControl/>
              <w:autoSpaceDE/>
              <w:autoSpaceDN/>
              <w:adjustRightInd/>
              <w:jc w:val="center"/>
              <w:rPr>
                <w:i w:val="0"/>
                <w:iCs w:val="0"/>
                <w:sz w:val="28"/>
                <w:szCs w:val="28"/>
                <w:lang w:eastAsia="en-US"/>
              </w:rPr>
            </w:pPr>
            <w:r w:rsidRPr="00C72F26">
              <w:rPr>
                <w:iCs w:val="0"/>
                <w:sz w:val="28"/>
                <w:szCs w:val="28"/>
                <w:lang w:eastAsia="en-US"/>
              </w:rPr>
              <w:t>Здатність виявляти і усувати несправності тепловоза під час руху та маневрової роботи</w:t>
            </w:r>
          </w:p>
        </w:tc>
        <w:tc>
          <w:tcPr>
            <w:tcW w:w="1417" w:type="dxa"/>
          </w:tcPr>
          <w:p w:rsidR="00C72F26" w:rsidRPr="00C72F26" w:rsidRDefault="00C72F26" w:rsidP="00C72F26">
            <w:pPr>
              <w:widowControl/>
              <w:autoSpaceDE/>
              <w:autoSpaceDN/>
              <w:adjustRightInd/>
              <w:jc w:val="center"/>
              <w:rPr>
                <w:i w:val="0"/>
                <w:iCs w:val="0"/>
                <w:sz w:val="28"/>
                <w:szCs w:val="28"/>
                <w:lang w:eastAsia="en-US"/>
              </w:rPr>
            </w:pPr>
            <w:r w:rsidRPr="00C72F26">
              <w:rPr>
                <w:i w:val="0"/>
                <w:iCs w:val="0"/>
                <w:sz w:val="28"/>
                <w:szCs w:val="28"/>
                <w:lang w:eastAsia="en-US"/>
              </w:rPr>
              <w:t>2</w:t>
            </w:r>
          </w:p>
        </w:tc>
        <w:tc>
          <w:tcPr>
            <w:tcW w:w="3969" w:type="dxa"/>
          </w:tcPr>
          <w:p w:rsidR="00C72F26" w:rsidRPr="00C72F26" w:rsidRDefault="00C72F26" w:rsidP="00C72F26">
            <w:pPr>
              <w:widowControl/>
              <w:autoSpaceDE/>
              <w:autoSpaceDN/>
              <w:adjustRightInd/>
              <w:rPr>
                <w:i w:val="0"/>
                <w:iCs w:val="0"/>
                <w:sz w:val="28"/>
                <w:szCs w:val="28"/>
                <w:lang w:eastAsia="en-US"/>
              </w:rPr>
            </w:pPr>
            <w:r w:rsidRPr="00C72F26">
              <w:rPr>
                <w:i w:val="0"/>
                <w:iCs w:val="0"/>
                <w:sz w:val="28"/>
                <w:szCs w:val="28"/>
                <w:lang w:eastAsia="en-US"/>
              </w:rPr>
              <w:t>Апарати захисту</w:t>
            </w:r>
          </w:p>
        </w:tc>
        <w:tc>
          <w:tcPr>
            <w:tcW w:w="1733" w:type="dxa"/>
          </w:tcPr>
          <w:p w:rsidR="00C72F26" w:rsidRPr="00C72F26" w:rsidRDefault="00C72F26" w:rsidP="00C72F26">
            <w:pPr>
              <w:widowControl/>
              <w:autoSpaceDE/>
              <w:autoSpaceDN/>
              <w:adjustRightInd/>
              <w:jc w:val="center"/>
              <w:rPr>
                <w:i w:val="0"/>
                <w:iCs w:val="0"/>
                <w:sz w:val="28"/>
                <w:szCs w:val="28"/>
                <w:lang w:eastAsia="en-US"/>
              </w:rPr>
            </w:pPr>
            <w:r w:rsidRPr="00C72F26">
              <w:rPr>
                <w:i w:val="0"/>
                <w:iCs w:val="0"/>
                <w:sz w:val="28"/>
                <w:szCs w:val="28"/>
                <w:lang w:eastAsia="en-US"/>
              </w:rPr>
              <w:t>5</w:t>
            </w:r>
          </w:p>
        </w:tc>
      </w:tr>
      <w:tr w:rsidR="00C72F26" w:rsidRPr="00C72F26" w:rsidTr="00535174">
        <w:tc>
          <w:tcPr>
            <w:tcW w:w="8188" w:type="dxa"/>
            <w:gridSpan w:val="3"/>
          </w:tcPr>
          <w:p w:rsidR="00C72F26" w:rsidRPr="00C72F26" w:rsidRDefault="00C72F26" w:rsidP="00C72F26">
            <w:pPr>
              <w:widowControl/>
              <w:autoSpaceDE/>
              <w:autoSpaceDN/>
              <w:adjustRightInd/>
              <w:jc w:val="center"/>
              <w:rPr>
                <w:b/>
                <w:i w:val="0"/>
                <w:iCs w:val="0"/>
                <w:sz w:val="28"/>
                <w:szCs w:val="28"/>
                <w:lang w:eastAsia="en-US"/>
              </w:rPr>
            </w:pPr>
            <w:r w:rsidRPr="00C72F26">
              <w:rPr>
                <w:b/>
                <w:i w:val="0"/>
                <w:iCs w:val="0"/>
                <w:sz w:val="28"/>
                <w:szCs w:val="28"/>
                <w:lang w:eastAsia="en-US"/>
              </w:rPr>
              <w:t>Всього годин</w:t>
            </w:r>
          </w:p>
        </w:tc>
        <w:tc>
          <w:tcPr>
            <w:tcW w:w="1733" w:type="dxa"/>
          </w:tcPr>
          <w:p w:rsidR="00C72F26" w:rsidRDefault="00C72F26" w:rsidP="00C72F26">
            <w:pPr>
              <w:widowControl/>
              <w:autoSpaceDE/>
              <w:autoSpaceDN/>
              <w:adjustRightInd/>
              <w:jc w:val="center"/>
              <w:rPr>
                <w:b/>
                <w:i w:val="0"/>
                <w:iCs w:val="0"/>
                <w:sz w:val="28"/>
                <w:szCs w:val="28"/>
                <w:lang w:eastAsia="en-US"/>
              </w:rPr>
            </w:pPr>
            <w:r w:rsidRPr="00C72F26">
              <w:rPr>
                <w:b/>
                <w:i w:val="0"/>
                <w:iCs w:val="0"/>
                <w:sz w:val="28"/>
                <w:szCs w:val="28"/>
                <w:lang w:eastAsia="en-US"/>
              </w:rPr>
              <w:t>35</w:t>
            </w:r>
          </w:p>
          <w:p w:rsidR="00C72F26" w:rsidRPr="00C72F26" w:rsidRDefault="00C72F26" w:rsidP="00C72F26">
            <w:pPr>
              <w:widowControl/>
              <w:autoSpaceDE/>
              <w:autoSpaceDN/>
              <w:adjustRightInd/>
              <w:jc w:val="center"/>
              <w:rPr>
                <w:b/>
                <w:i w:val="0"/>
                <w:iCs w:val="0"/>
                <w:sz w:val="28"/>
                <w:szCs w:val="28"/>
                <w:lang w:eastAsia="en-US"/>
              </w:rPr>
            </w:pPr>
          </w:p>
        </w:tc>
      </w:tr>
    </w:tbl>
    <w:p w:rsidR="00EB608C" w:rsidRDefault="00EB608C" w:rsidP="00C72F26">
      <w:pPr>
        <w:widowControl/>
        <w:autoSpaceDE/>
        <w:autoSpaceDN/>
        <w:adjustRightInd/>
        <w:spacing w:after="160" w:line="259" w:lineRule="auto"/>
        <w:jc w:val="center"/>
        <w:rPr>
          <w:i w:val="0"/>
          <w:iCs w:val="0"/>
          <w:sz w:val="28"/>
          <w:szCs w:val="28"/>
          <w:lang w:eastAsia="en-US"/>
        </w:rPr>
      </w:pPr>
    </w:p>
    <w:p w:rsidR="004C52FF" w:rsidRPr="004C52FF" w:rsidRDefault="00EB608C" w:rsidP="00D4154F">
      <w:pPr>
        <w:ind w:left="142"/>
        <w:jc w:val="center"/>
        <w:rPr>
          <w:b/>
          <w:i w:val="0"/>
          <w:iCs w:val="0"/>
          <w:noProof/>
          <w:sz w:val="28"/>
          <w:szCs w:val="28"/>
          <w:lang w:eastAsia="en-US"/>
        </w:rPr>
      </w:pPr>
      <w:r>
        <w:rPr>
          <w:i w:val="0"/>
          <w:iCs w:val="0"/>
          <w:sz w:val="28"/>
          <w:szCs w:val="28"/>
          <w:lang w:eastAsia="en-US"/>
        </w:rPr>
        <w:br w:type="page"/>
      </w:r>
      <w:r w:rsidR="004C52FF" w:rsidRPr="004C52FF">
        <w:rPr>
          <w:b/>
          <w:i w:val="0"/>
          <w:iCs w:val="0"/>
          <w:noProof/>
          <w:sz w:val="28"/>
          <w:szCs w:val="28"/>
          <w:lang w:eastAsia="en-US"/>
        </w:rPr>
        <w:lastRenderedPageBreak/>
        <w:t>Зміст програми</w:t>
      </w:r>
    </w:p>
    <w:p w:rsidR="004C52FF" w:rsidRPr="004C52FF" w:rsidRDefault="004C52FF" w:rsidP="00D4154F">
      <w:pPr>
        <w:widowControl/>
        <w:autoSpaceDE/>
        <w:autoSpaceDN/>
        <w:adjustRightInd/>
        <w:spacing w:line="259" w:lineRule="auto"/>
        <w:ind w:left="142"/>
        <w:jc w:val="center"/>
        <w:rPr>
          <w:b/>
          <w:i w:val="0"/>
          <w:iCs w:val="0"/>
          <w:noProof/>
          <w:sz w:val="28"/>
          <w:szCs w:val="28"/>
          <w:lang w:eastAsia="en-US"/>
        </w:rPr>
      </w:pPr>
    </w:p>
    <w:p w:rsidR="004C52FF" w:rsidRPr="004C52FF" w:rsidRDefault="004C52FF" w:rsidP="00D4154F">
      <w:pPr>
        <w:widowControl/>
        <w:autoSpaceDE/>
        <w:autoSpaceDN/>
        <w:adjustRightInd/>
        <w:spacing w:line="259" w:lineRule="auto"/>
        <w:jc w:val="center"/>
        <w:rPr>
          <w:b/>
          <w:i w:val="0"/>
          <w:iCs w:val="0"/>
          <w:noProof/>
          <w:sz w:val="28"/>
          <w:szCs w:val="28"/>
          <w:lang w:eastAsia="en-US"/>
        </w:rPr>
      </w:pPr>
      <w:r w:rsidRPr="004C52FF">
        <w:rPr>
          <w:b/>
          <w:i w:val="0"/>
          <w:iCs w:val="0"/>
          <w:noProof/>
          <w:sz w:val="28"/>
          <w:szCs w:val="28"/>
          <w:lang w:eastAsia="en-US"/>
        </w:rPr>
        <w:t>Загальні компетентності (знань, умінь) за професією</w:t>
      </w:r>
    </w:p>
    <w:p w:rsidR="004C52FF" w:rsidRPr="004C52FF" w:rsidRDefault="004C52FF" w:rsidP="004C52FF">
      <w:pPr>
        <w:widowControl/>
        <w:autoSpaceDE/>
        <w:autoSpaceDN/>
        <w:adjustRightInd/>
        <w:spacing w:line="259" w:lineRule="auto"/>
        <w:ind w:left="142" w:firstLine="709"/>
        <w:jc w:val="both"/>
        <w:rPr>
          <w:b/>
          <w:i w:val="0"/>
          <w:iCs w:val="0"/>
          <w:noProof/>
          <w:sz w:val="28"/>
          <w:szCs w:val="28"/>
          <w:lang w:eastAsia="en-US"/>
        </w:rPr>
      </w:pPr>
    </w:p>
    <w:p w:rsidR="004C52FF" w:rsidRPr="004C52FF" w:rsidRDefault="004C52FF" w:rsidP="004C52FF">
      <w:pPr>
        <w:widowControl/>
        <w:autoSpaceDE/>
        <w:autoSpaceDN/>
        <w:adjustRightInd/>
        <w:spacing w:line="259" w:lineRule="auto"/>
        <w:jc w:val="both"/>
        <w:rPr>
          <w:b/>
          <w:i w:val="0"/>
          <w:iCs w:val="0"/>
          <w:noProof/>
          <w:sz w:val="28"/>
          <w:szCs w:val="28"/>
        </w:rPr>
      </w:pPr>
      <w:r w:rsidRPr="004C52FF">
        <w:rPr>
          <w:b/>
          <w:i w:val="0"/>
          <w:iCs w:val="0"/>
          <w:noProof/>
          <w:sz w:val="28"/>
          <w:szCs w:val="28"/>
          <w:lang w:eastAsia="en-US"/>
        </w:rPr>
        <w:t>Тема 1. Основи електротехніки.</w:t>
      </w:r>
    </w:p>
    <w:p w:rsidR="004C52FF" w:rsidRPr="004C52FF" w:rsidRDefault="004C52FF" w:rsidP="004C52FF">
      <w:pPr>
        <w:widowControl/>
        <w:autoSpaceDE/>
        <w:autoSpaceDN/>
        <w:adjustRightInd/>
        <w:spacing w:line="259" w:lineRule="auto"/>
        <w:ind w:firstLine="708"/>
        <w:jc w:val="both"/>
        <w:rPr>
          <w:i w:val="0"/>
          <w:iCs w:val="0"/>
          <w:noProof/>
          <w:sz w:val="28"/>
          <w:szCs w:val="28"/>
          <w:lang w:eastAsia="en-US"/>
        </w:rPr>
      </w:pPr>
      <w:r w:rsidRPr="004C52FF">
        <w:rPr>
          <w:i w:val="0"/>
          <w:iCs w:val="0"/>
          <w:noProof/>
          <w:sz w:val="28"/>
          <w:szCs w:val="28"/>
          <w:lang w:eastAsia="en-US"/>
        </w:rPr>
        <w:t>Коротка характеристика та зміст предмета «Електротехніка з основами промислової електроніки». Зв′язок цього предмета з іншими (математика, фізіка, хімія). Значення електротехнічної підготовки для кваліфікованих робітників. Розвиток енергетики, електротехніки та електроніки в Україні. Електричне поле. Потенціал і різниця потенціалів.</w:t>
      </w:r>
      <w:r w:rsidRPr="004C52FF">
        <w:rPr>
          <w:b/>
          <w:i w:val="0"/>
          <w:iCs w:val="0"/>
          <w:noProof/>
          <w:sz w:val="28"/>
          <w:szCs w:val="28"/>
          <w:lang w:eastAsia="en-US"/>
        </w:rPr>
        <w:t xml:space="preserve"> </w:t>
      </w:r>
      <w:r w:rsidRPr="004C52FF">
        <w:rPr>
          <w:i w:val="0"/>
          <w:iCs w:val="0"/>
          <w:noProof/>
          <w:sz w:val="28"/>
          <w:szCs w:val="28"/>
          <w:lang w:eastAsia="en-US"/>
        </w:rPr>
        <w:t>Електричний струм в провідниках. Сила струму. Електричне коло, його елементи. Фізична величина опору і електропровідності. Закон Ома для ділянки кола. Резистори і реостати. Способи з′єднання резисторів: послідовне, паралельне, змішане. Електрорушійна сила і напруга джерела електричної енергії. Закон Ома для повного колаю Режим роботи електричного кола: холостий хід, режим навантаження і режим короткого замикання. Закон Кірхгофа, поняття про їх застосування при розрахунках складних електричних кіл. Послідовне і паралельне включення джерел ЕРС. Теплова дія електричного струму. Закон Джоуля-Ленца. Робота і потужність електричного струму. Одержання змінного струму. Параметри змінного струму: період, частота, миттєве, амплітудне, діюче значення змінного струму. Поняття про електричну ємність. Будова конденсаторів. Кола змінного струму з активним, індуктивним і реактивним опором. Магніта і їх властивості. Магнітне поле. Велечини, які характерезують магнітне поле: індукція, потік, напруженність. Магнітне поле провідника зі струмом. Правило буравчика. Електромагніти та їх застосування. Провідник із струмом в магнітному полі. Правило лівої руки. Явище ЕРС індукції. Правило правої руки. Явище ЕРС самоіндукції. Індуктивність провідників і катушок.</w:t>
      </w:r>
    </w:p>
    <w:p w:rsidR="004C52FF" w:rsidRPr="004C52FF" w:rsidRDefault="004C52FF" w:rsidP="004C52FF">
      <w:pPr>
        <w:widowControl/>
        <w:autoSpaceDE/>
        <w:autoSpaceDN/>
        <w:adjustRightInd/>
        <w:spacing w:line="259" w:lineRule="auto"/>
        <w:jc w:val="both"/>
        <w:rPr>
          <w:b/>
          <w:i w:val="0"/>
          <w:iCs w:val="0"/>
          <w:noProof/>
          <w:sz w:val="28"/>
          <w:szCs w:val="28"/>
          <w:lang w:eastAsia="en-US"/>
        </w:rPr>
      </w:pPr>
      <w:r w:rsidRPr="004C52FF">
        <w:rPr>
          <w:b/>
          <w:i w:val="0"/>
          <w:iCs w:val="0"/>
          <w:noProof/>
          <w:sz w:val="28"/>
          <w:szCs w:val="28"/>
          <w:lang w:eastAsia="en-US"/>
        </w:rPr>
        <w:t>Учні повині знати:</w:t>
      </w:r>
    </w:p>
    <w:p w:rsidR="004C52FF" w:rsidRPr="004C52FF" w:rsidRDefault="004C52FF" w:rsidP="00E130EC">
      <w:pPr>
        <w:widowControl/>
        <w:numPr>
          <w:ilvl w:val="0"/>
          <w:numId w:val="13"/>
        </w:numPr>
        <w:autoSpaceDE/>
        <w:autoSpaceDN/>
        <w:adjustRightInd/>
        <w:jc w:val="both"/>
        <w:rPr>
          <w:i w:val="0"/>
          <w:iCs w:val="0"/>
          <w:noProof/>
          <w:sz w:val="28"/>
          <w:szCs w:val="28"/>
          <w:lang w:eastAsia="en-US"/>
        </w:rPr>
      </w:pPr>
      <w:r w:rsidRPr="004C52FF">
        <w:rPr>
          <w:i w:val="0"/>
          <w:iCs w:val="0"/>
          <w:noProof/>
          <w:sz w:val="28"/>
          <w:szCs w:val="28"/>
          <w:lang w:eastAsia="en-US"/>
        </w:rPr>
        <w:t xml:space="preserve"> Поняття: опір, питома електропровідність, сила струму; </w:t>
      </w:r>
    </w:p>
    <w:p w:rsidR="004C52FF" w:rsidRPr="004C52FF" w:rsidRDefault="004C52FF" w:rsidP="00E130EC">
      <w:pPr>
        <w:widowControl/>
        <w:numPr>
          <w:ilvl w:val="0"/>
          <w:numId w:val="13"/>
        </w:numPr>
        <w:autoSpaceDE/>
        <w:autoSpaceDN/>
        <w:adjustRightInd/>
        <w:jc w:val="both"/>
        <w:rPr>
          <w:i w:val="0"/>
          <w:iCs w:val="0"/>
          <w:noProof/>
          <w:sz w:val="28"/>
          <w:szCs w:val="28"/>
          <w:lang w:eastAsia="en-US"/>
        </w:rPr>
      </w:pPr>
      <w:r w:rsidRPr="004C52FF">
        <w:rPr>
          <w:i w:val="0"/>
          <w:iCs w:val="0"/>
          <w:noProof/>
          <w:sz w:val="28"/>
          <w:szCs w:val="28"/>
          <w:lang w:eastAsia="en-US"/>
        </w:rPr>
        <w:t xml:space="preserve"> Електрорушійна сила, робота та потужність електричного струму;</w:t>
      </w:r>
    </w:p>
    <w:p w:rsidR="004C52FF" w:rsidRPr="004C52FF" w:rsidRDefault="004C52FF" w:rsidP="00E130EC">
      <w:pPr>
        <w:widowControl/>
        <w:numPr>
          <w:ilvl w:val="0"/>
          <w:numId w:val="13"/>
        </w:numPr>
        <w:autoSpaceDE/>
        <w:autoSpaceDN/>
        <w:adjustRightInd/>
        <w:jc w:val="both"/>
        <w:rPr>
          <w:i w:val="0"/>
          <w:iCs w:val="0"/>
          <w:noProof/>
          <w:sz w:val="28"/>
          <w:szCs w:val="28"/>
          <w:lang w:eastAsia="en-US"/>
        </w:rPr>
      </w:pPr>
      <w:r w:rsidRPr="004C52FF">
        <w:rPr>
          <w:i w:val="0"/>
          <w:iCs w:val="0"/>
          <w:noProof/>
          <w:sz w:val="28"/>
          <w:szCs w:val="28"/>
          <w:lang w:eastAsia="en-US"/>
        </w:rPr>
        <w:t xml:space="preserve">Закон: Ома для ділянки та повного кола, закон Кірхгофа, Джоуля-Ленца; </w:t>
      </w:r>
    </w:p>
    <w:p w:rsidR="004C52FF" w:rsidRPr="004C52FF" w:rsidRDefault="004C52FF" w:rsidP="00E130EC">
      <w:pPr>
        <w:widowControl/>
        <w:numPr>
          <w:ilvl w:val="0"/>
          <w:numId w:val="13"/>
        </w:numPr>
        <w:autoSpaceDE/>
        <w:autoSpaceDN/>
        <w:adjustRightInd/>
        <w:jc w:val="both"/>
        <w:rPr>
          <w:i w:val="0"/>
          <w:iCs w:val="0"/>
          <w:noProof/>
          <w:sz w:val="28"/>
          <w:szCs w:val="28"/>
          <w:lang w:eastAsia="en-US"/>
        </w:rPr>
      </w:pPr>
      <w:r w:rsidRPr="004C52FF">
        <w:rPr>
          <w:i w:val="0"/>
          <w:iCs w:val="0"/>
          <w:noProof/>
          <w:sz w:val="28"/>
          <w:szCs w:val="28"/>
          <w:lang w:eastAsia="en-US"/>
        </w:rPr>
        <w:t xml:space="preserve"> Одиниці вимірювання велечин;</w:t>
      </w:r>
    </w:p>
    <w:p w:rsidR="004C52FF" w:rsidRPr="004C52FF" w:rsidRDefault="004C52FF" w:rsidP="00E130EC">
      <w:pPr>
        <w:widowControl/>
        <w:numPr>
          <w:ilvl w:val="0"/>
          <w:numId w:val="13"/>
        </w:numPr>
        <w:autoSpaceDE/>
        <w:autoSpaceDN/>
        <w:adjustRightInd/>
        <w:jc w:val="both"/>
        <w:rPr>
          <w:i w:val="0"/>
          <w:iCs w:val="0"/>
          <w:noProof/>
          <w:sz w:val="28"/>
          <w:szCs w:val="28"/>
          <w:lang w:eastAsia="en-US"/>
        </w:rPr>
      </w:pPr>
      <w:r w:rsidRPr="004C52FF">
        <w:rPr>
          <w:i w:val="0"/>
          <w:iCs w:val="0"/>
          <w:noProof/>
          <w:sz w:val="28"/>
          <w:szCs w:val="28"/>
          <w:lang w:eastAsia="en-US"/>
        </w:rPr>
        <w:t xml:space="preserve"> Елементи електричного кола ;</w:t>
      </w:r>
    </w:p>
    <w:p w:rsidR="004C52FF" w:rsidRPr="004C52FF" w:rsidRDefault="004C52FF" w:rsidP="00E130EC">
      <w:pPr>
        <w:widowControl/>
        <w:numPr>
          <w:ilvl w:val="0"/>
          <w:numId w:val="13"/>
        </w:numPr>
        <w:autoSpaceDE/>
        <w:autoSpaceDN/>
        <w:adjustRightInd/>
        <w:jc w:val="both"/>
        <w:rPr>
          <w:i w:val="0"/>
          <w:iCs w:val="0"/>
          <w:noProof/>
          <w:sz w:val="28"/>
          <w:szCs w:val="28"/>
          <w:lang w:eastAsia="en-US"/>
        </w:rPr>
      </w:pPr>
      <w:r w:rsidRPr="004C52FF">
        <w:rPr>
          <w:i w:val="0"/>
          <w:iCs w:val="0"/>
          <w:noProof/>
          <w:sz w:val="28"/>
          <w:szCs w:val="28"/>
          <w:lang w:eastAsia="en-US"/>
        </w:rPr>
        <w:t xml:space="preserve"> Типи тпа будову резисторів та реостатів;</w:t>
      </w:r>
    </w:p>
    <w:p w:rsidR="004C52FF" w:rsidRPr="004C52FF" w:rsidRDefault="004C52FF" w:rsidP="00E130EC">
      <w:pPr>
        <w:widowControl/>
        <w:numPr>
          <w:ilvl w:val="0"/>
          <w:numId w:val="13"/>
        </w:numPr>
        <w:autoSpaceDE/>
        <w:autoSpaceDN/>
        <w:adjustRightInd/>
        <w:jc w:val="both"/>
        <w:rPr>
          <w:i w:val="0"/>
          <w:iCs w:val="0"/>
          <w:noProof/>
          <w:sz w:val="28"/>
          <w:szCs w:val="28"/>
          <w:lang w:eastAsia="en-US"/>
        </w:rPr>
      </w:pPr>
      <w:r w:rsidRPr="004C52FF">
        <w:rPr>
          <w:i w:val="0"/>
          <w:iCs w:val="0"/>
          <w:noProof/>
          <w:sz w:val="28"/>
          <w:szCs w:val="28"/>
          <w:lang w:eastAsia="en-US"/>
        </w:rPr>
        <w:t xml:space="preserve"> Способи з′єднання резисторів; </w:t>
      </w:r>
    </w:p>
    <w:p w:rsidR="004C52FF" w:rsidRPr="004C52FF" w:rsidRDefault="004C52FF" w:rsidP="00E130EC">
      <w:pPr>
        <w:widowControl/>
        <w:numPr>
          <w:ilvl w:val="0"/>
          <w:numId w:val="13"/>
        </w:numPr>
        <w:autoSpaceDE/>
        <w:autoSpaceDN/>
        <w:adjustRightInd/>
        <w:jc w:val="both"/>
        <w:rPr>
          <w:i w:val="0"/>
          <w:iCs w:val="0"/>
          <w:noProof/>
          <w:sz w:val="28"/>
          <w:szCs w:val="28"/>
          <w:lang w:eastAsia="en-US"/>
        </w:rPr>
      </w:pPr>
      <w:r w:rsidRPr="004C52FF">
        <w:rPr>
          <w:i w:val="0"/>
          <w:iCs w:val="0"/>
          <w:noProof/>
          <w:sz w:val="28"/>
          <w:szCs w:val="28"/>
          <w:lang w:eastAsia="en-US"/>
        </w:rPr>
        <w:t xml:space="preserve"> Режими роботи електричного кола; </w:t>
      </w:r>
    </w:p>
    <w:p w:rsidR="004C52FF" w:rsidRPr="004C52FF" w:rsidRDefault="004C52FF" w:rsidP="00E130EC">
      <w:pPr>
        <w:widowControl/>
        <w:numPr>
          <w:ilvl w:val="0"/>
          <w:numId w:val="13"/>
        </w:numPr>
        <w:autoSpaceDE/>
        <w:autoSpaceDN/>
        <w:adjustRightInd/>
        <w:jc w:val="both"/>
        <w:rPr>
          <w:i w:val="0"/>
          <w:iCs w:val="0"/>
          <w:noProof/>
          <w:sz w:val="28"/>
          <w:szCs w:val="28"/>
          <w:lang w:eastAsia="en-US"/>
        </w:rPr>
      </w:pPr>
      <w:r w:rsidRPr="004C52FF">
        <w:rPr>
          <w:i w:val="0"/>
          <w:iCs w:val="0"/>
          <w:noProof/>
          <w:sz w:val="28"/>
          <w:szCs w:val="28"/>
          <w:lang w:eastAsia="en-US"/>
        </w:rPr>
        <w:t>Одержання змінного струму, основні параметри змінного струму;</w:t>
      </w:r>
    </w:p>
    <w:p w:rsidR="004C52FF" w:rsidRPr="004C52FF" w:rsidRDefault="004C52FF" w:rsidP="00E130EC">
      <w:pPr>
        <w:widowControl/>
        <w:numPr>
          <w:ilvl w:val="0"/>
          <w:numId w:val="13"/>
        </w:numPr>
        <w:autoSpaceDE/>
        <w:autoSpaceDN/>
        <w:adjustRightInd/>
        <w:jc w:val="both"/>
        <w:rPr>
          <w:i w:val="0"/>
          <w:iCs w:val="0"/>
          <w:noProof/>
          <w:sz w:val="28"/>
          <w:szCs w:val="28"/>
          <w:lang w:eastAsia="en-US"/>
        </w:rPr>
      </w:pPr>
      <w:r w:rsidRPr="004C52FF">
        <w:rPr>
          <w:i w:val="0"/>
          <w:iCs w:val="0"/>
          <w:noProof/>
          <w:sz w:val="28"/>
          <w:szCs w:val="28"/>
          <w:lang w:eastAsia="en-US"/>
        </w:rPr>
        <w:t>Поняття про електричну ємність;</w:t>
      </w:r>
    </w:p>
    <w:p w:rsidR="004C52FF" w:rsidRPr="004C52FF" w:rsidRDefault="004C52FF" w:rsidP="00E130EC">
      <w:pPr>
        <w:widowControl/>
        <w:numPr>
          <w:ilvl w:val="0"/>
          <w:numId w:val="13"/>
        </w:numPr>
        <w:autoSpaceDE/>
        <w:autoSpaceDN/>
        <w:adjustRightInd/>
        <w:jc w:val="both"/>
        <w:rPr>
          <w:i w:val="0"/>
          <w:iCs w:val="0"/>
          <w:noProof/>
          <w:sz w:val="28"/>
          <w:szCs w:val="28"/>
          <w:lang w:eastAsia="en-US"/>
        </w:rPr>
      </w:pPr>
      <w:r w:rsidRPr="004C52FF">
        <w:rPr>
          <w:i w:val="0"/>
          <w:iCs w:val="0"/>
          <w:noProof/>
          <w:sz w:val="28"/>
          <w:szCs w:val="28"/>
          <w:lang w:eastAsia="en-US"/>
        </w:rPr>
        <w:t>Будову конденсаторів;</w:t>
      </w:r>
    </w:p>
    <w:p w:rsidR="004C52FF" w:rsidRPr="004C52FF" w:rsidRDefault="004C52FF" w:rsidP="00E130EC">
      <w:pPr>
        <w:widowControl/>
        <w:numPr>
          <w:ilvl w:val="0"/>
          <w:numId w:val="13"/>
        </w:numPr>
        <w:autoSpaceDE/>
        <w:autoSpaceDN/>
        <w:adjustRightInd/>
        <w:jc w:val="both"/>
        <w:rPr>
          <w:i w:val="0"/>
          <w:iCs w:val="0"/>
          <w:noProof/>
          <w:sz w:val="28"/>
          <w:szCs w:val="28"/>
          <w:lang w:eastAsia="en-US"/>
        </w:rPr>
      </w:pPr>
      <w:r w:rsidRPr="004C52FF">
        <w:rPr>
          <w:i w:val="0"/>
          <w:iCs w:val="0"/>
          <w:noProof/>
          <w:sz w:val="28"/>
          <w:szCs w:val="28"/>
          <w:lang w:eastAsia="en-US"/>
        </w:rPr>
        <w:t>Поняття: магнітна індукція, магнітний потік, напруженність магнітного поля;</w:t>
      </w:r>
    </w:p>
    <w:p w:rsidR="004C52FF" w:rsidRPr="004C52FF" w:rsidRDefault="004C52FF" w:rsidP="00E130EC">
      <w:pPr>
        <w:widowControl/>
        <w:numPr>
          <w:ilvl w:val="0"/>
          <w:numId w:val="13"/>
        </w:numPr>
        <w:autoSpaceDE/>
        <w:autoSpaceDN/>
        <w:adjustRightInd/>
        <w:jc w:val="both"/>
        <w:rPr>
          <w:i w:val="0"/>
          <w:iCs w:val="0"/>
          <w:noProof/>
          <w:sz w:val="28"/>
          <w:szCs w:val="28"/>
          <w:lang w:eastAsia="en-US"/>
        </w:rPr>
      </w:pPr>
      <w:r w:rsidRPr="004C52FF">
        <w:rPr>
          <w:i w:val="0"/>
          <w:iCs w:val="0"/>
          <w:noProof/>
          <w:sz w:val="28"/>
          <w:szCs w:val="28"/>
          <w:lang w:eastAsia="en-US"/>
        </w:rPr>
        <w:t xml:space="preserve"> Правила: буравчика, лівої та правої руки;</w:t>
      </w:r>
    </w:p>
    <w:p w:rsidR="004C52FF" w:rsidRPr="004C52FF" w:rsidRDefault="004C52FF" w:rsidP="00E130EC">
      <w:pPr>
        <w:widowControl/>
        <w:numPr>
          <w:ilvl w:val="0"/>
          <w:numId w:val="13"/>
        </w:numPr>
        <w:autoSpaceDE/>
        <w:autoSpaceDN/>
        <w:adjustRightInd/>
        <w:jc w:val="both"/>
        <w:rPr>
          <w:b/>
          <w:i w:val="0"/>
          <w:iCs w:val="0"/>
          <w:noProof/>
          <w:sz w:val="28"/>
          <w:szCs w:val="28"/>
          <w:lang w:eastAsia="en-US"/>
        </w:rPr>
      </w:pPr>
      <w:r w:rsidRPr="004C52FF">
        <w:rPr>
          <w:i w:val="0"/>
          <w:iCs w:val="0"/>
          <w:noProof/>
          <w:sz w:val="28"/>
          <w:szCs w:val="28"/>
          <w:lang w:eastAsia="en-US"/>
        </w:rPr>
        <w:t xml:space="preserve"> Властивості магнітів, магнітного поля.</w:t>
      </w:r>
    </w:p>
    <w:p w:rsidR="004C52FF" w:rsidRPr="004C52FF" w:rsidRDefault="004C52FF" w:rsidP="00E130EC">
      <w:pPr>
        <w:widowControl/>
        <w:autoSpaceDE/>
        <w:autoSpaceDN/>
        <w:adjustRightInd/>
        <w:ind w:left="142"/>
        <w:jc w:val="both"/>
        <w:rPr>
          <w:b/>
          <w:i w:val="0"/>
          <w:iCs w:val="0"/>
          <w:noProof/>
          <w:sz w:val="28"/>
          <w:szCs w:val="28"/>
          <w:lang w:eastAsia="en-US"/>
        </w:rPr>
      </w:pPr>
      <w:r w:rsidRPr="004C52FF">
        <w:rPr>
          <w:b/>
          <w:i w:val="0"/>
          <w:iCs w:val="0"/>
          <w:noProof/>
          <w:sz w:val="28"/>
          <w:szCs w:val="28"/>
          <w:lang w:eastAsia="en-US"/>
        </w:rPr>
        <w:t>Учні повині вміти:</w:t>
      </w:r>
    </w:p>
    <w:p w:rsidR="004C52FF" w:rsidRPr="004C52FF" w:rsidRDefault="004C52FF" w:rsidP="00E130EC">
      <w:pPr>
        <w:widowControl/>
        <w:numPr>
          <w:ilvl w:val="0"/>
          <w:numId w:val="14"/>
        </w:numPr>
        <w:tabs>
          <w:tab w:val="num" w:pos="709"/>
        </w:tabs>
        <w:autoSpaceDE/>
        <w:autoSpaceDN/>
        <w:adjustRightInd/>
        <w:ind w:left="567"/>
        <w:jc w:val="both"/>
        <w:rPr>
          <w:i w:val="0"/>
          <w:iCs w:val="0"/>
          <w:noProof/>
          <w:sz w:val="28"/>
          <w:szCs w:val="28"/>
          <w:lang w:eastAsia="en-US"/>
        </w:rPr>
      </w:pPr>
      <w:r w:rsidRPr="004C52FF">
        <w:rPr>
          <w:i w:val="0"/>
          <w:iCs w:val="0"/>
          <w:noProof/>
          <w:sz w:val="28"/>
          <w:szCs w:val="28"/>
          <w:lang w:eastAsia="en-US"/>
        </w:rPr>
        <w:lastRenderedPageBreak/>
        <w:t xml:space="preserve"> Складати електричні кола;</w:t>
      </w:r>
    </w:p>
    <w:p w:rsidR="004C52FF" w:rsidRPr="004C52FF" w:rsidRDefault="004C52FF" w:rsidP="00E130EC">
      <w:pPr>
        <w:widowControl/>
        <w:numPr>
          <w:ilvl w:val="0"/>
          <w:numId w:val="14"/>
        </w:numPr>
        <w:tabs>
          <w:tab w:val="num" w:pos="709"/>
        </w:tabs>
        <w:autoSpaceDE/>
        <w:autoSpaceDN/>
        <w:adjustRightInd/>
        <w:ind w:left="567"/>
        <w:jc w:val="both"/>
        <w:rPr>
          <w:i w:val="0"/>
          <w:iCs w:val="0"/>
          <w:noProof/>
          <w:sz w:val="28"/>
          <w:szCs w:val="28"/>
          <w:lang w:eastAsia="en-US"/>
        </w:rPr>
      </w:pPr>
      <w:r w:rsidRPr="004C52FF">
        <w:rPr>
          <w:i w:val="0"/>
          <w:iCs w:val="0"/>
          <w:noProof/>
          <w:sz w:val="28"/>
          <w:szCs w:val="28"/>
          <w:lang w:eastAsia="en-US"/>
        </w:rPr>
        <w:t xml:space="preserve"> Виконувати розрахунки за законом Ома, Кірхгофа, Джоуля-Ленца;</w:t>
      </w:r>
    </w:p>
    <w:p w:rsidR="004C52FF" w:rsidRPr="004C52FF" w:rsidRDefault="004C52FF" w:rsidP="00E130EC">
      <w:pPr>
        <w:widowControl/>
        <w:numPr>
          <w:ilvl w:val="0"/>
          <w:numId w:val="14"/>
        </w:numPr>
        <w:tabs>
          <w:tab w:val="num" w:pos="709"/>
        </w:tabs>
        <w:autoSpaceDE/>
        <w:autoSpaceDN/>
        <w:adjustRightInd/>
        <w:ind w:left="567"/>
        <w:jc w:val="both"/>
        <w:rPr>
          <w:i w:val="0"/>
          <w:iCs w:val="0"/>
          <w:noProof/>
          <w:sz w:val="28"/>
          <w:szCs w:val="28"/>
          <w:lang w:eastAsia="en-US"/>
        </w:rPr>
      </w:pPr>
      <w:r w:rsidRPr="004C52FF">
        <w:rPr>
          <w:i w:val="0"/>
          <w:iCs w:val="0"/>
          <w:noProof/>
          <w:sz w:val="28"/>
          <w:szCs w:val="28"/>
          <w:lang w:eastAsia="en-US"/>
        </w:rPr>
        <w:t xml:space="preserve"> Пояснити теплову дію електричного струму;</w:t>
      </w:r>
    </w:p>
    <w:p w:rsidR="004C52FF" w:rsidRPr="004C52FF" w:rsidRDefault="004C52FF" w:rsidP="00E130EC">
      <w:pPr>
        <w:widowControl/>
        <w:numPr>
          <w:ilvl w:val="0"/>
          <w:numId w:val="14"/>
        </w:numPr>
        <w:tabs>
          <w:tab w:val="num" w:pos="709"/>
        </w:tabs>
        <w:autoSpaceDE/>
        <w:autoSpaceDN/>
        <w:adjustRightInd/>
        <w:ind w:left="567"/>
        <w:jc w:val="both"/>
        <w:rPr>
          <w:i w:val="0"/>
          <w:iCs w:val="0"/>
          <w:noProof/>
          <w:sz w:val="28"/>
          <w:szCs w:val="28"/>
          <w:lang w:eastAsia="en-US"/>
        </w:rPr>
      </w:pPr>
      <w:r w:rsidRPr="004C52FF">
        <w:rPr>
          <w:i w:val="0"/>
          <w:iCs w:val="0"/>
          <w:noProof/>
          <w:sz w:val="28"/>
          <w:szCs w:val="28"/>
          <w:lang w:eastAsia="en-US"/>
        </w:rPr>
        <w:t>Пояснити основні парамет постійного та змінного струму;</w:t>
      </w:r>
    </w:p>
    <w:p w:rsidR="004C52FF" w:rsidRPr="00E130EC" w:rsidRDefault="004C52FF" w:rsidP="00E130EC">
      <w:pPr>
        <w:widowControl/>
        <w:numPr>
          <w:ilvl w:val="0"/>
          <w:numId w:val="14"/>
        </w:numPr>
        <w:tabs>
          <w:tab w:val="num" w:pos="709"/>
        </w:tabs>
        <w:autoSpaceDE/>
        <w:autoSpaceDN/>
        <w:adjustRightInd/>
        <w:ind w:left="567"/>
        <w:jc w:val="both"/>
        <w:rPr>
          <w:i w:val="0"/>
          <w:iCs w:val="0"/>
          <w:noProof/>
          <w:sz w:val="28"/>
          <w:szCs w:val="28"/>
          <w:lang w:eastAsia="en-US"/>
        </w:rPr>
      </w:pPr>
      <w:r w:rsidRPr="004C52FF">
        <w:rPr>
          <w:i w:val="0"/>
          <w:iCs w:val="0"/>
          <w:noProof/>
          <w:sz w:val="28"/>
          <w:szCs w:val="28"/>
          <w:lang w:eastAsia="en-US"/>
        </w:rPr>
        <w:t>Джерела змінного та постійного струму.</w:t>
      </w:r>
    </w:p>
    <w:p w:rsidR="004C52FF" w:rsidRPr="00E130EC" w:rsidRDefault="00E130EC" w:rsidP="00E130EC">
      <w:pPr>
        <w:widowControl/>
        <w:numPr>
          <w:ilvl w:val="0"/>
          <w:numId w:val="14"/>
        </w:numPr>
        <w:tabs>
          <w:tab w:val="num" w:pos="709"/>
        </w:tabs>
        <w:autoSpaceDE/>
        <w:autoSpaceDN/>
        <w:adjustRightInd/>
        <w:spacing w:after="160" w:line="259" w:lineRule="auto"/>
        <w:ind w:left="567"/>
        <w:contextualSpacing/>
        <w:jc w:val="both"/>
        <w:rPr>
          <w:i w:val="0"/>
          <w:iCs w:val="0"/>
          <w:noProof/>
          <w:sz w:val="28"/>
          <w:szCs w:val="28"/>
          <w:lang w:eastAsia="en-US"/>
        </w:rPr>
      </w:pPr>
      <w:r w:rsidRPr="00E130EC">
        <w:rPr>
          <w:i w:val="0"/>
          <w:iCs w:val="0"/>
          <w:noProof/>
          <w:sz w:val="28"/>
          <w:szCs w:val="28"/>
          <w:lang w:eastAsia="en-US"/>
        </w:rPr>
        <w:t>Провідник зі струмом в магнітному полі. Правило лівої руки. Явище ЕРС індукції. Правило правої руки. Явище ЕРС самоіндукції. Індуктивність провідників і катушок</w:t>
      </w:r>
      <w:r>
        <w:rPr>
          <w:i w:val="0"/>
          <w:iCs w:val="0"/>
          <w:noProof/>
          <w:sz w:val="28"/>
          <w:szCs w:val="28"/>
          <w:lang w:val="ru-RU" w:eastAsia="en-US"/>
        </w:rPr>
        <w:t>.</w:t>
      </w:r>
      <w:r w:rsidRPr="00E130EC">
        <w:rPr>
          <w:i w:val="0"/>
          <w:iCs w:val="0"/>
          <w:noProof/>
          <w:sz w:val="28"/>
          <w:szCs w:val="28"/>
          <w:lang w:val="ru-RU" w:eastAsia="en-US"/>
        </w:rPr>
        <w:t xml:space="preserve"> </w:t>
      </w:r>
    </w:p>
    <w:p w:rsidR="004C52FF" w:rsidRPr="004C52FF" w:rsidRDefault="004C52FF" w:rsidP="00E130EC">
      <w:pPr>
        <w:widowControl/>
        <w:numPr>
          <w:ilvl w:val="0"/>
          <w:numId w:val="15"/>
        </w:numPr>
        <w:autoSpaceDE/>
        <w:autoSpaceDN/>
        <w:adjustRightInd/>
        <w:spacing w:line="259" w:lineRule="auto"/>
        <w:ind w:hanging="529"/>
        <w:jc w:val="both"/>
        <w:rPr>
          <w:i w:val="0"/>
          <w:iCs w:val="0"/>
          <w:noProof/>
          <w:sz w:val="28"/>
          <w:szCs w:val="28"/>
          <w:lang w:eastAsia="en-US"/>
        </w:rPr>
      </w:pPr>
      <w:r w:rsidRPr="004C52FF">
        <w:rPr>
          <w:i w:val="0"/>
          <w:iCs w:val="0"/>
          <w:noProof/>
          <w:sz w:val="28"/>
          <w:szCs w:val="28"/>
          <w:lang w:eastAsia="en-US"/>
        </w:rPr>
        <w:t>Індукцію, потік</w:t>
      </w:r>
      <w:r w:rsidR="00E130EC">
        <w:rPr>
          <w:i w:val="0"/>
          <w:iCs w:val="0"/>
          <w:noProof/>
          <w:sz w:val="28"/>
          <w:szCs w:val="28"/>
          <w:lang w:eastAsia="en-US"/>
        </w:rPr>
        <w:t>, напруженність магнітного поля</w:t>
      </w:r>
      <w:r w:rsidR="00E130EC">
        <w:rPr>
          <w:i w:val="0"/>
          <w:iCs w:val="0"/>
          <w:noProof/>
          <w:sz w:val="28"/>
          <w:szCs w:val="28"/>
          <w:lang w:val="ru-RU" w:eastAsia="en-US"/>
        </w:rPr>
        <w:t>.</w:t>
      </w:r>
    </w:p>
    <w:p w:rsidR="004C52FF" w:rsidRPr="004C52FF" w:rsidRDefault="004C52FF" w:rsidP="00E130EC">
      <w:pPr>
        <w:widowControl/>
        <w:numPr>
          <w:ilvl w:val="0"/>
          <w:numId w:val="15"/>
        </w:numPr>
        <w:autoSpaceDE/>
        <w:autoSpaceDN/>
        <w:adjustRightInd/>
        <w:spacing w:line="259" w:lineRule="auto"/>
        <w:ind w:hanging="529"/>
        <w:jc w:val="both"/>
        <w:rPr>
          <w:i w:val="0"/>
          <w:iCs w:val="0"/>
          <w:noProof/>
          <w:sz w:val="28"/>
          <w:szCs w:val="28"/>
          <w:lang w:eastAsia="en-US"/>
        </w:rPr>
      </w:pPr>
      <w:r w:rsidRPr="004C52FF">
        <w:rPr>
          <w:i w:val="0"/>
          <w:iCs w:val="0"/>
          <w:noProof/>
          <w:sz w:val="28"/>
          <w:szCs w:val="28"/>
          <w:lang w:eastAsia="en-US"/>
        </w:rPr>
        <w:t>Пояснити дію виштовхувальної сили на провідник зі струмом.</w:t>
      </w:r>
    </w:p>
    <w:p w:rsidR="004C52FF" w:rsidRPr="004C52FF" w:rsidRDefault="004C52FF" w:rsidP="00E130EC">
      <w:pPr>
        <w:widowControl/>
        <w:autoSpaceDE/>
        <w:autoSpaceDN/>
        <w:adjustRightInd/>
        <w:spacing w:line="259" w:lineRule="auto"/>
        <w:ind w:left="142" w:firstLine="709"/>
        <w:jc w:val="both"/>
        <w:rPr>
          <w:b/>
          <w:i w:val="0"/>
          <w:iCs w:val="0"/>
          <w:noProof/>
          <w:sz w:val="28"/>
          <w:szCs w:val="28"/>
          <w:lang w:eastAsia="en-US"/>
        </w:rPr>
      </w:pPr>
    </w:p>
    <w:p w:rsidR="004C52FF" w:rsidRPr="00E130EC" w:rsidRDefault="004C52FF" w:rsidP="00E130EC">
      <w:pPr>
        <w:widowControl/>
        <w:autoSpaceDE/>
        <w:autoSpaceDN/>
        <w:adjustRightInd/>
        <w:spacing w:line="259" w:lineRule="auto"/>
        <w:ind w:left="142" w:firstLine="709"/>
        <w:jc w:val="both"/>
        <w:rPr>
          <w:b/>
          <w:i w:val="0"/>
          <w:iCs w:val="0"/>
          <w:noProof/>
          <w:sz w:val="28"/>
          <w:szCs w:val="28"/>
          <w:lang w:eastAsia="en-US"/>
        </w:rPr>
      </w:pPr>
      <w:r w:rsidRPr="00E130EC">
        <w:rPr>
          <w:b/>
          <w:i w:val="0"/>
          <w:iCs w:val="0"/>
          <w:noProof/>
          <w:sz w:val="28"/>
          <w:szCs w:val="28"/>
          <w:lang w:eastAsia="en-US"/>
        </w:rPr>
        <w:t>РН4</w:t>
      </w:r>
      <w:r w:rsidR="00D4154F">
        <w:rPr>
          <w:b/>
          <w:i w:val="0"/>
          <w:iCs w:val="0"/>
          <w:noProof/>
          <w:sz w:val="28"/>
          <w:szCs w:val="28"/>
          <w:lang w:eastAsia="en-US"/>
        </w:rPr>
        <w:t>.</w:t>
      </w:r>
      <w:r w:rsidRPr="00E130EC">
        <w:rPr>
          <w:b/>
          <w:i w:val="0"/>
          <w:iCs w:val="0"/>
          <w:noProof/>
          <w:sz w:val="28"/>
          <w:szCs w:val="28"/>
          <w:lang w:eastAsia="en-US"/>
        </w:rPr>
        <w:t xml:space="preserve"> </w:t>
      </w:r>
      <w:r w:rsidRPr="00E130EC">
        <w:rPr>
          <w:b/>
          <w:i w:val="0"/>
          <w:iCs w:val="0"/>
          <w:sz w:val="28"/>
          <w:szCs w:val="28"/>
          <w:lang w:eastAsia="en-US"/>
        </w:rPr>
        <w:t>Здійснювати підготовку тепловоза до початку і закінчення робіт</w:t>
      </w:r>
    </w:p>
    <w:p w:rsidR="004C52FF" w:rsidRPr="004C52FF" w:rsidRDefault="00D4154F" w:rsidP="00D4154F">
      <w:pPr>
        <w:widowControl/>
        <w:autoSpaceDE/>
        <w:autoSpaceDN/>
        <w:adjustRightInd/>
        <w:jc w:val="center"/>
        <w:rPr>
          <w:b/>
          <w:i w:val="0"/>
          <w:iCs w:val="0"/>
          <w:noProof/>
          <w:sz w:val="28"/>
          <w:szCs w:val="28"/>
          <w:lang w:eastAsia="en-US"/>
        </w:rPr>
      </w:pPr>
      <w:r w:rsidRPr="00C72F26">
        <w:rPr>
          <w:iCs w:val="0"/>
          <w:sz w:val="28"/>
          <w:szCs w:val="28"/>
          <w:lang w:eastAsia="en-US"/>
        </w:rPr>
        <w:t>ПК 4</w:t>
      </w:r>
      <w:r>
        <w:rPr>
          <w:iCs w:val="0"/>
          <w:sz w:val="28"/>
          <w:szCs w:val="28"/>
          <w:lang w:eastAsia="en-US"/>
        </w:rPr>
        <w:t xml:space="preserve">. </w:t>
      </w:r>
      <w:r w:rsidRPr="00C72F26">
        <w:rPr>
          <w:iCs w:val="0"/>
          <w:sz w:val="28"/>
          <w:szCs w:val="28"/>
          <w:lang w:eastAsia="en-US"/>
        </w:rPr>
        <w:t>Здатність здійснювати обслуговування електричного обладнання та акумуляторних батарей</w:t>
      </w:r>
    </w:p>
    <w:p w:rsidR="004C52FF" w:rsidRPr="004C52FF" w:rsidRDefault="004C52FF" w:rsidP="004C52FF">
      <w:pPr>
        <w:widowControl/>
        <w:autoSpaceDE/>
        <w:autoSpaceDN/>
        <w:adjustRightInd/>
        <w:spacing w:line="259" w:lineRule="auto"/>
        <w:jc w:val="both"/>
        <w:rPr>
          <w:b/>
          <w:i w:val="0"/>
          <w:iCs w:val="0"/>
          <w:noProof/>
          <w:sz w:val="28"/>
          <w:szCs w:val="28"/>
          <w:lang w:eastAsia="en-US"/>
        </w:rPr>
      </w:pPr>
      <w:r w:rsidRPr="004C52FF">
        <w:rPr>
          <w:b/>
          <w:i w:val="0"/>
          <w:iCs w:val="0"/>
          <w:noProof/>
          <w:sz w:val="28"/>
          <w:szCs w:val="28"/>
          <w:lang w:eastAsia="en-US"/>
        </w:rPr>
        <w:t xml:space="preserve">Тема </w:t>
      </w:r>
      <w:r w:rsidR="00D4154F">
        <w:rPr>
          <w:b/>
          <w:i w:val="0"/>
          <w:iCs w:val="0"/>
          <w:noProof/>
          <w:sz w:val="28"/>
          <w:szCs w:val="28"/>
          <w:lang w:eastAsia="en-US"/>
        </w:rPr>
        <w:t>1</w:t>
      </w:r>
      <w:r w:rsidRPr="004C52FF">
        <w:rPr>
          <w:b/>
          <w:i w:val="0"/>
          <w:iCs w:val="0"/>
          <w:noProof/>
          <w:sz w:val="28"/>
          <w:szCs w:val="28"/>
          <w:lang w:eastAsia="en-US"/>
        </w:rPr>
        <w:t>. Акумуляторні батареї</w:t>
      </w:r>
    </w:p>
    <w:p w:rsidR="004C52FF" w:rsidRPr="004C52FF" w:rsidRDefault="004C52FF" w:rsidP="004C52FF">
      <w:pPr>
        <w:widowControl/>
        <w:autoSpaceDE/>
        <w:autoSpaceDN/>
        <w:adjustRightInd/>
        <w:spacing w:line="259" w:lineRule="auto"/>
        <w:jc w:val="both"/>
        <w:rPr>
          <w:i w:val="0"/>
          <w:iCs w:val="0"/>
          <w:noProof/>
          <w:sz w:val="28"/>
          <w:szCs w:val="28"/>
        </w:rPr>
      </w:pPr>
      <w:r w:rsidRPr="004C52FF">
        <w:rPr>
          <w:b/>
          <w:i w:val="0"/>
          <w:iCs w:val="0"/>
          <w:noProof/>
          <w:sz w:val="28"/>
          <w:szCs w:val="28"/>
          <w:lang w:eastAsia="en-US"/>
        </w:rPr>
        <w:tab/>
      </w:r>
      <w:r w:rsidRPr="004C52FF">
        <w:rPr>
          <w:i w:val="0"/>
          <w:iCs w:val="0"/>
          <w:noProof/>
          <w:sz w:val="28"/>
          <w:szCs w:val="28"/>
          <w:lang w:eastAsia="en-US"/>
        </w:rPr>
        <w:t>Особливості протікання струму в рідинах. Електролітична дисоціація. Явище електролізу. Принцип дія і будова кислотних акамуляторів. Електроліт і його густина. Заряд разряд акамуляторів. Принцип дія і будова лужних акамуляторів. Електроліт і його густина. Заряд разряд акамуляторів. Порівняння лужих і кислотних акамуляторів. З′єднання акамуляторів в батарею: послідовне,паралельне, змішане.</w:t>
      </w:r>
    </w:p>
    <w:p w:rsidR="004C52FF" w:rsidRPr="004C52FF" w:rsidRDefault="004C52FF" w:rsidP="00E130EC">
      <w:pPr>
        <w:widowControl/>
        <w:autoSpaceDE/>
        <w:autoSpaceDN/>
        <w:adjustRightInd/>
        <w:spacing w:line="259" w:lineRule="auto"/>
        <w:contextualSpacing/>
        <w:jc w:val="both"/>
        <w:rPr>
          <w:b/>
          <w:i w:val="0"/>
          <w:iCs w:val="0"/>
          <w:noProof/>
          <w:sz w:val="28"/>
          <w:szCs w:val="28"/>
          <w:lang w:eastAsia="en-US"/>
        </w:rPr>
      </w:pPr>
      <w:r w:rsidRPr="004C52FF">
        <w:rPr>
          <w:b/>
          <w:i w:val="0"/>
          <w:iCs w:val="0"/>
          <w:noProof/>
          <w:sz w:val="28"/>
          <w:szCs w:val="28"/>
          <w:lang w:eastAsia="en-US"/>
        </w:rPr>
        <w:t>Учні повині знати:</w:t>
      </w:r>
    </w:p>
    <w:p w:rsidR="004C52FF" w:rsidRPr="004C52FF" w:rsidRDefault="004C52FF" w:rsidP="00E130EC">
      <w:pPr>
        <w:widowControl/>
        <w:numPr>
          <w:ilvl w:val="0"/>
          <w:numId w:val="16"/>
        </w:numPr>
        <w:tabs>
          <w:tab w:val="num" w:pos="709"/>
        </w:tabs>
        <w:autoSpaceDE/>
        <w:autoSpaceDN/>
        <w:adjustRightInd/>
        <w:spacing w:after="160" w:line="259" w:lineRule="auto"/>
        <w:ind w:left="426"/>
        <w:contextualSpacing/>
        <w:jc w:val="both"/>
        <w:rPr>
          <w:i w:val="0"/>
          <w:iCs w:val="0"/>
          <w:noProof/>
          <w:sz w:val="28"/>
          <w:szCs w:val="28"/>
          <w:lang w:eastAsia="en-US"/>
        </w:rPr>
      </w:pPr>
      <w:r w:rsidRPr="004C52FF">
        <w:rPr>
          <w:i w:val="0"/>
          <w:iCs w:val="0"/>
          <w:noProof/>
          <w:sz w:val="28"/>
          <w:szCs w:val="28"/>
          <w:lang w:eastAsia="en-US"/>
        </w:rPr>
        <w:t xml:space="preserve">Особливості протікання струму в рідинах; </w:t>
      </w:r>
    </w:p>
    <w:p w:rsidR="004C52FF" w:rsidRPr="004C52FF" w:rsidRDefault="004C52FF" w:rsidP="00E130EC">
      <w:pPr>
        <w:widowControl/>
        <w:numPr>
          <w:ilvl w:val="0"/>
          <w:numId w:val="16"/>
        </w:numPr>
        <w:tabs>
          <w:tab w:val="num" w:pos="709"/>
        </w:tabs>
        <w:autoSpaceDE/>
        <w:autoSpaceDN/>
        <w:adjustRightInd/>
        <w:spacing w:after="160" w:line="259" w:lineRule="auto"/>
        <w:ind w:left="426"/>
        <w:contextualSpacing/>
        <w:jc w:val="both"/>
        <w:rPr>
          <w:i w:val="0"/>
          <w:iCs w:val="0"/>
          <w:noProof/>
          <w:sz w:val="28"/>
          <w:szCs w:val="28"/>
          <w:lang w:eastAsia="en-US"/>
        </w:rPr>
      </w:pPr>
      <w:r w:rsidRPr="004C52FF">
        <w:rPr>
          <w:i w:val="0"/>
          <w:iCs w:val="0"/>
          <w:noProof/>
          <w:sz w:val="28"/>
          <w:szCs w:val="28"/>
          <w:lang w:eastAsia="en-US"/>
        </w:rPr>
        <w:t>Принцип дії і будови кислотних акамуляторів;</w:t>
      </w:r>
    </w:p>
    <w:p w:rsidR="004C52FF" w:rsidRPr="004C52FF" w:rsidRDefault="004C52FF" w:rsidP="00E130EC">
      <w:pPr>
        <w:widowControl/>
        <w:numPr>
          <w:ilvl w:val="0"/>
          <w:numId w:val="16"/>
        </w:numPr>
        <w:tabs>
          <w:tab w:val="num" w:pos="709"/>
        </w:tabs>
        <w:autoSpaceDE/>
        <w:autoSpaceDN/>
        <w:adjustRightInd/>
        <w:spacing w:after="160" w:line="259" w:lineRule="auto"/>
        <w:ind w:left="426"/>
        <w:contextualSpacing/>
        <w:jc w:val="both"/>
        <w:rPr>
          <w:i w:val="0"/>
          <w:iCs w:val="0"/>
          <w:noProof/>
          <w:sz w:val="28"/>
          <w:szCs w:val="28"/>
          <w:lang w:eastAsia="en-US"/>
        </w:rPr>
      </w:pPr>
      <w:r w:rsidRPr="004C52FF">
        <w:rPr>
          <w:i w:val="0"/>
          <w:iCs w:val="0"/>
          <w:noProof/>
          <w:sz w:val="28"/>
          <w:szCs w:val="28"/>
          <w:lang w:eastAsia="en-US"/>
        </w:rPr>
        <w:t xml:space="preserve"> Принцип дії і будови лужних акамуляторів;</w:t>
      </w:r>
    </w:p>
    <w:p w:rsidR="004C52FF" w:rsidRPr="004C52FF" w:rsidRDefault="004C52FF" w:rsidP="00E130EC">
      <w:pPr>
        <w:widowControl/>
        <w:numPr>
          <w:ilvl w:val="0"/>
          <w:numId w:val="16"/>
        </w:numPr>
        <w:tabs>
          <w:tab w:val="num" w:pos="709"/>
        </w:tabs>
        <w:autoSpaceDE/>
        <w:autoSpaceDN/>
        <w:adjustRightInd/>
        <w:spacing w:after="160" w:line="259" w:lineRule="auto"/>
        <w:ind w:left="426"/>
        <w:contextualSpacing/>
        <w:jc w:val="both"/>
        <w:rPr>
          <w:i w:val="0"/>
          <w:iCs w:val="0"/>
          <w:noProof/>
          <w:sz w:val="28"/>
          <w:szCs w:val="28"/>
          <w:lang w:eastAsia="en-US"/>
        </w:rPr>
      </w:pPr>
      <w:r w:rsidRPr="004C52FF">
        <w:rPr>
          <w:i w:val="0"/>
          <w:iCs w:val="0"/>
          <w:noProof/>
          <w:sz w:val="28"/>
          <w:szCs w:val="28"/>
          <w:lang w:eastAsia="en-US"/>
        </w:rPr>
        <w:t>Способи з′єднання акамуляторів в батарею;</w:t>
      </w:r>
    </w:p>
    <w:p w:rsidR="004C52FF" w:rsidRPr="004C52FF" w:rsidRDefault="004C52FF" w:rsidP="00E130EC">
      <w:pPr>
        <w:widowControl/>
        <w:autoSpaceDE/>
        <w:autoSpaceDN/>
        <w:adjustRightInd/>
        <w:spacing w:line="259" w:lineRule="auto"/>
        <w:contextualSpacing/>
        <w:jc w:val="both"/>
        <w:rPr>
          <w:b/>
          <w:i w:val="0"/>
          <w:iCs w:val="0"/>
          <w:noProof/>
          <w:sz w:val="28"/>
          <w:szCs w:val="28"/>
          <w:lang w:eastAsia="en-US"/>
        </w:rPr>
      </w:pPr>
      <w:r w:rsidRPr="004C52FF">
        <w:rPr>
          <w:b/>
          <w:i w:val="0"/>
          <w:iCs w:val="0"/>
          <w:noProof/>
          <w:sz w:val="28"/>
          <w:szCs w:val="28"/>
          <w:lang w:eastAsia="en-US"/>
        </w:rPr>
        <w:t>Учні повинні вміти:</w:t>
      </w:r>
    </w:p>
    <w:p w:rsidR="004C52FF" w:rsidRPr="004C52FF" w:rsidRDefault="004C52FF" w:rsidP="00E130EC">
      <w:pPr>
        <w:widowControl/>
        <w:numPr>
          <w:ilvl w:val="0"/>
          <w:numId w:val="17"/>
        </w:numPr>
        <w:tabs>
          <w:tab w:val="num" w:pos="567"/>
        </w:tabs>
        <w:autoSpaceDE/>
        <w:autoSpaceDN/>
        <w:adjustRightInd/>
        <w:spacing w:after="160" w:line="259" w:lineRule="auto"/>
        <w:ind w:left="426"/>
        <w:contextualSpacing/>
        <w:jc w:val="both"/>
        <w:rPr>
          <w:i w:val="0"/>
          <w:iCs w:val="0"/>
          <w:noProof/>
          <w:sz w:val="28"/>
          <w:szCs w:val="28"/>
          <w:lang w:eastAsia="en-US"/>
        </w:rPr>
      </w:pPr>
      <w:r w:rsidRPr="004C52FF">
        <w:rPr>
          <w:i w:val="0"/>
          <w:iCs w:val="0"/>
          <w:noProof/>
          <w:sz w:val="28"/>
          <w:szCs w:val="28"/>
          <w:lang w:eastAsia="en-US"/>
        </w:rPr>
        <w:t xml:space="preserve"> Розрізняти принцип дію і будову кислотних та лужних акамуляторів;</w:t>
      </w:r>
    </w:p>
    <w:p w:rsidR="004C52FF" w:rsidRPr="004C52FF" w:rsidRDefault="004C52FF" w:rsidP="00E130EC">
      <w:pPr>
        <w:widowControl/>
        <w:numPr>
          <w:ilvl w:val="0"/>
          <w:numId w:val="17"/>
        </w:numPr>
        <w:tabs>
          <w:tab w:val="num" w:pos="567"/>
        </w:tabs>
        <w:autoSpaceDE/>
        <w:autoSpaceDN/>
        <w:adjustRightInd/>
        <w:spacing w:after="160" w:line="259" w:lineRule="auto"/>
        <w:ind w:left="426"/>
        <w:contextualSpacing/>
        <w:jc w:val="both"/>
        <w:rPr>
          <w:i w:val="0"/>
          <w:iCs w:val="0"/>
          <w:noProof/>
          <w:sz w:val="28"/>
          <w:szCs w:val="28"/>
          <w:lang w:eastAsia="en-US"/>
        </w:rPr>
      </w:pPr>
      <w:r w:rsidRPr="004C52FF">
        <w:rPr>
          <w:i w:val="0"/>
          <w:iCs w:val="0"/>
          <w:noProof/>
          <w:sz w:val="28"/>
          <w:szCs w:val="28"/>
          <w:lang w:eastAsia="en-US"/>
        </w:rPr>
        <w:t>З′єднувати акамулятори в батарею;</w:t>
      </w:r>
    </w:p>
    <w:p w:rsidR="004C52FF" w:rsidRPr="004C52FF" w:rsidRDefault="004C52FF" w:rsidP="00E130EC">
      <w:pPr>
        <w:widowControl/>
        <w:numPr>
          <w:ilvl w:val="0"/>
          <w:numId w:val="17"/>
        </w:numPr>
        <w:tabs>
          <w:tab w:val="num" w:pos="567"/>
        </w:tabs>
        <w:autoSpaceDE/>
        <w:autoSpaceDN/>
        <w:adjustRightInd/>
        <w:spacing w:after="160" w:line="259" w:lineRule="auto"/>
        <w:ind w:left="426"/>
        <w:contextualSpacing/>
        <w:jc w:val="both"/>
        <w:rPr>
          <w:i w:val="0"/>
          <w:iCs w:val="0"/>
          <w:noProof/>
          <w:sz w:val="28"/>
          <w:szCs w:val="28"/>
          <w:lang w:eastAsia="en-US"/>
        </w:rPr>
      </w:pPr>
      <w:r w:rsidRPr="004C52FF">
        <w:rPr>
          <w:i w:val="0"/>
          <w:iCs w:val="0"/>
          <w:noProof/>
          <w:sz w:val="28"/>
          <w:szCs w:val="28"/>
          <w:lang w:eastAsia="en-US"/>
        </w:rPr>
        <w:t>Обслуговувати акумуляторні батареї.</w:t>
      </w:r>
    </w:p>
    <w:p w:rsidR="004C52FF" w:rsidRPr="004C52FF" w:rsidRDefault="004C52FF" w:rsidP="004C52FF">
      <w:pPr>
        <w:widowControl/>
        <w:autoSpaceDE/>
        <w:autoSpaceDN/>
        <w:adjustRightInd/>
        <w:jc w:val="both"/>
        <w:rPr>
          <w:i w:val="0"/>
          <w:iCs w:val="0"/>
          <w:noProof/>
          <w:sz w:val="28"/>
          <w:szCs w:val="28"/>
          <w:lang w:eastAsia="en-US"/>
        </w:rPr>
      </w:pPr>
    </w:p>
    <w:p w:rsidR="004C52FF" w:rsidRPr="004C52FF" w:rsidRDefault="00D4154F" w:rsidP="004C52FF">
      <w:pPr>
        <w:widowControl/>
        <w:autoSpaceDE/>
        <w:autoSpaceDN/>
        <w:adjustRightInd/>
        <w:jc w:val="both"/>
        <w:rPr>
          <w:b/>
          <w:i w:val="0"/>
          <w:iCs w:val="0"/>
          <w:noProof/>
          <w:sz w:val="28"/>
          <w:szCs w:val="28"/>
          <w:lang w:eastAsia="en-US"/>
        </w:rPr>
      </w:pPr>
      <w:r>
        <w:rPr>
          <w:b/>
          <w:i w:val="0"/>
          <w:iCs w:val="0"/>
          <w:noProof/>
          <w:sz w:val="28"/>
          <w:szCs w:val="28"/>
          <w:lang w:eastAsia="en-US"/>
        </w:rPr>
        <w:t>Тема 2</w:t>
      </w:r>
      <w:r w:rsidR="004C52FF" w:rsidRPr="004C52FF">
        <w:rPr>
          <w:b/>
          <w:i w:val="0"/>
          <w:iCs w:val="0"/>
          <w:noProof/>
          <w:sz w:val="28"/>
          <w:szCs w:val="28"/>
          <w:lang w:eastAsia="en-US"/>
        </w:rPr>
        <w:t>. Електричні апарати</w:t>
      </w:r>
    </w:p>
    <w:p w:rsidR="004C52FF" w:rsidRPr="004C52FF" w:rsidRDefault="004C52FF" w:rsidP="004C52FF">
      <w:pPr>
        <w:widowControl/>
        <w:autoSpaceDE/>
        <w:autoSpaceDN/>
        <w:adjustRightInd/>
        <w:spacing w:line="259" w:lineRule="auto"/>
        <w:jc w:val="both"/>
        <w:rPr>
          <w:i w:val="0"/>
          <w:iCs w:val="0"/>
          <w:noProof/>
          <w:sz w:val="28"/>
          <w:szCs w:val="28"/>
          <w:lang w:eastAsia="en-US"/>
        </w:rPr>
      </w:pPr>
      <w:r w:rsidRPr="004C52FF">
        <w:rPr>
          <w:i w:val="0"/>
          <w:iCs w:val="0"/>
          <w:noProof/>
          <w:sz w:val="28"/>
          <w:szCs w:val="28"/>
          <w:lang w:eastAsia="en-US"/>
        </w:rPr>
        <w:t>Класифікація апаратури управління, регулювання: вимикачі та рубильники, контролери, магнітні пускачі, реле, пускові і регульовані реостати та їх застосування. Апаратура керування: види, призначення.</w:t>
      </w:r>
    </w:p>
    <w:p w:rsidR="004C52FF" w:rsidRPr="004C52FF" w:rsidRDefault="004C52FF" w:rsidP="004C52FF">
      <w:pPr>
        <w:widowControl/>
        <w:autoSpaceDE/>
        <w:autoSpaceDN/>
        <w:adjustRightInd/>
        <w:spacing w:line="259" w:lineRule="auto"/>
        <w:ind w:left="142"/>
        <w:jc w:val="both"/>
        <w:rPr>
          <w:b/>
          <w:i w:val="0"/>
          <w:iCs w:val="0"/>
          <w:noProof/>
          <w:sz w:val="28"/>
          <w:szCs w:val="28"/>
          <w:lang w:eastAsia="en-US"/>
        </w:rPr>
      </w:pPr>
      <w:r w:rsidRPr="004C52FF">
        <w:rPr>
          <w:b/>
          <w:i w:val="0"/>
          <w:iCs w:val="0"/>
          <w:noProof/>
          <w:sz w:val="28"/>
          <w:szCs w:val="28"/>
          <w:lang w:eastAsia="en-US"/>
        </w:rPr>
        <w:t>Учні повині знати:</w:t>
      </w:r>
    </w:p>
    <w:p w:rsidR="004C52FF" w:rsidRPr="004C52FF" w:rsidRDefault="004C52FF" w:rsidP="004C52FF">
      <w:pPr>
        <w:widowControl/>
        <w:numPr>
          <w:ilvl w:val="0"/>
          <w:numId w:val="20"/>
        </w:numPr>
        <w:tabs>
          <w:tab w:val="num" w:pos="284"/>
        </w:tabs>
        <w:autoSpaceDE/>
        <w:autoSpaceDN/>
        <w:adjustRightInd/>
        <w:spacing w:after="160" w:line="259" w:lineRule="auto"/>
        <w:ind w:left="426"/>
        <w:jc w:val="both"/>
        <w:rPr>
          <w:i w:val="0"/>
          <w:iCs w:val="0"/>
          <w:noProof/>
          <w:sz w:val="28"/>
          <w:szCs w:val="28"/>
          <w:lang w:eastAsia="en-US"/>
        </w:rPr>
      </w:pPr>
      <w:r w:rsidRPr="004C52FF">
        <w:rPr>
          <w:i w:val="0"/>
          <w:iCs w:val="0"/>
          <w:noProof/>
          <w:sz w:val="28"/>
          <w:szCs w:val="28"/>
          <w:lang w:eastAsia="en-US"/>
        </w:rPr>
        <w:t>Види і призначення електричних апаратів: рубильників, вимикачів, перемикачів, запобіжників, електричної апаратури керування і захисту.</w:t>
      </w:r>
    </w:p>
    <w:p w:rsidR="004C52FF" w:rsidRPr="004C52FF" w:rsidRDefault="004C52FF" w:rsidP="004C52FF">
      <w:pPr>
        <w:widowControl/>
        <w:autoSpaceDE/>
        <w:autoSpaceDN/>
        <w:adjustRightInd/>
        <w:spacing w:line="259" w:lineRule="auto"/>
        <w:ind w:left="142"/>
        <w:jc w:val="both"/>
        <w:rPr>
          <w:b/>
          <w:i w:val="0"/>
          <w:iCs w:val="0"/>
          <w:noProof/>
          <w:sz w:val="28"/>
          <w:szCs w:val="28"/>
          <w:lang w:eastAsia="en-US"/>
        </w:rPr>
      </w:pPr>
      <w:r w:rsidRPr="004C52FF">
        <w:rPr>
          <w:b/>
          <w:i w:val="0"/>
          <w:iCs w:val="0"/>
          <w:noProof/>
          <w:sz w:val="28"/>
          <w:szCs w:val="28"/>
          <w:lang w:eastAsia="en-US"/>
        </w:rPr>
        <w:t>Учні повині вміти:</w:t>
      </w:r>
    </w:p>
    <w:p w:rsidR="004C52FF" w:rsidRPr="004C52FF" w:rsidRDefault="004C52FF" w:rsidP="004C52FF">
      <w:pPr>
        <w:widowControl/>
        <w:numPr>
          <w:ilvl w:val="0"/>
          <w:numId w:val="21"/>
        </w:numPr>
        <w:tabs>
          <w:tab w:val="num" w:pos="567"/>
        </w:tabs>
        <w:autoSpaceDE/>
        <w:autoSpaceDN/>
        <w:adjustRightInd/>
        <w:spacing w:after="160" w:line="259" w:lineRule="auto"/>
        <w:ind w:left="426"/>
        <w:jc w:val="both"/>
        <w:rPr>
          <w:i w:val="0"/>
          <w:iCs w:val="0"/>
          <w:noProof/>
          <w:sz w:val="28"/>
          <w:szCs w:val="28"/>
          <w:lang w:eastAsia="en-US"/>
        </w:rPr>
      </w:pPr>
      <w:r w:rsidRPr="004C52FF">
        <w:rPr>
          <w:i w:val="0"/>
          <w:iCs w:val="0"/>
          <w:noProof/>
          <w:sz w:val="28"/>
          <w:szCs w:val="28"/>
          <w:lang w:eastAsia="en-US"/>
        </w:rPr>
        <w:t>Розрізняти види і призначення електричних апаратів, електричної апаратури управління і захисту.</w:t>
      </w:r>
    </w:p>
    <w:p w:rsidR="004C52FF" w:rsidRPr="004C52FF" w:rsidRDefault="004C52FF" w:rsidP="004C52FF">
      <w:pPr>
        <w:widowControl/>
        <w:autoSpaceDE/>
        <w:autoSpaceDN/>
        <w:adjustRightInd/>
        <w:jc w:val="both"/>
        <w:rPr>
          <w:b/>
          <w:i w:val="0"/>
          <w:iCs w:val="0"/>
          <w:noProof/>
          <w:sz w:val="28"/>
          <w:szCs w:val="28"/>
          <w:lang w:eastAsia="en-US"/>
        </w:rPr>
      </w:pPr>
    </w:p>
    <w:p w:rsidR="004C52FF" w:rsidRPr="004C52FF" w:rsidRDefault="00D4154F" w:rsidP="004C52FF">
      <w:pPr>
        <w:widowControl/>
        <w:autoSpaceDE/>
        <w:autoSpaceDN/>
        <w:adjustRightInd/>
        <w:jc w:val="both"/>
        <w:rPr>
          <w:b/>
          <w:i w:val="0"/>
          <w:iCs w:val="0"/>
          <w:noProof/>
          <w:sz w:val="28"/>
          <w:szCs w:val="28"/>
          <w:lang w:eastAsia="en-US"/>
        </w:rPr>
      </w:pPr>
      <w:r>
        <w:rPr>
          <w:b/>
          <w:i w:val="0"/>
          <w:iCs w:val="0"/>
          <w:noProof/>
          <w:sz w:val="28"/>
          <w:szCs w:val="28"/>
          <w:lang w:eastAsia="en-US"/>
        </w:rPr>
        <w:t>Тема 3</w:t>
      </w:r>
      <w:r w:rsidR="004C52FF" w:rsidRPr="004C52FF">
        <w:rPr>
          <w:b/>
          <w:i w:val="0"/>
          <w:iCs w:val="0"/>
          <w:noProof/>
          <w:sz w:val="28"/>
          <w:szCs w:val="28"/>
          <w:lang w:eastAsia="en-US"/>
        </w:rPr>
        <w:t>. Електричні машини</w:t>
      </w:r>
    </w:p>
    <w:p w:rsidR="004C52FF" w:rsidRPr="004C52FF" w:rsidRDefault="004C52FF" w:rsidP="004C52FF">
      <w:pPr>
        <w:widowControl/>
        <w:autoSpaceDE/>
        <w:autoSpaceDN/>
        <w:adjustRightInd/>
        <w:spacing w:line="259" w:lineRule="auto"/>
        <w:jc w:val="both"/>
        <w:rPr>
          <w:i w:val="0"/>
          <w:iCs w:val="0"/>
          <w:noProof/>
          <w:sz w:val="28"/>
          <w:szCs w:val="28"/>
          <w:lang w:eastAsia="en-US"/>
        </w:rPr>
      </w:pPr>
      <w:r w:rsidRPr="004C52FF">
        <w:rPr>
          <w:i w:val="0"/>
          <w:iCs w:val="0"/>
          <w:noProof/>
          <w:sz w:val="28"/>
          <w:szCs w:val="28"/>
          <w:lang w:eastAsia="en-US"/>
        </w:rPr>
        <w:t>Основні частини електричних машин. Поняття про магнітне коло електричних машин. Основні типи обмоток. З′єднання обмоток. Магнітне поле полюсів і якоря. Фізична сутність реакції якоря. Вплив реакції якоря на обмотку. Фізична сутність комутації. Вплив комутації на роботу машини. Призначення колектора. ЕРС генератора, її залежність і регулювання. Гальмівний момент генератора. Типи генераторів. Генератор з незалежним збудженням. Принцип дії електродвигуна. ЕРС двигуна. Регулювання частоти обертання якоря. Зміна напрямку обертання якоря. Основні поняття про види електричного гальмування електродвигунів: реостатне та рекуперативне. Потужність і ККД.</w:t>
      </w:r>
    </w:p>
    <w:p w:rsidR="004C52FF" w:rsidRPr="004C52FF" w:rsidRDefault="004C52FF" w:rsidP="004C52FF">
      <w:pPr>
        <w:widowControl/>
        <w:autoSpaceDE/>
        <w:autoSpaceDN/>
        <w:adjustRightInd/>
        <w:spacing w:line="259" w:lineRule="auto"/>
        <w:ind w:left="142"/>
        <w:jc w:val="both"/>
        <w:rPr>
          <w:b/>
          <w:i w:val="0"/>
          <w:iCs w:val="0"/>
          <w:noProof/>
          <w:sz w:val="28"/>
          <w:szCs w:val="28"/>
          <w:lang w:eastAsia="en-US"/>
        </w:rPr>
      </w:pPr>
      <w:r w:rsidRPr="004C52FF">
        <w:rPr>
          <w:b/>
          <w:i w:val="0"/>
          <w:iCs w:val="0"/>
          <w:noProof/>
          <w:sz w:val="28"/>
          <w:szCs w:val="28"/>
          <w:lang w:eastAsia="en-US"/>
        </w:rPr>
        <w:t>Учні повині знати:</w:t>
      </w:r>
    </w:p>
    <w:p w:rsidR="004C52FF" w:rsidRPr="004C52FF" w:rsidRDefault="004C52FF" w:rsidP="00E130EC">
      <w:pPr>
        <w:widowControl/>
        <w:numPr>
          <w:ilvl w:val="0"/>
          <w:numId w:val="20"/>
        </w:numPr>
        <w:tabs>
          <w:tab w:val="num" w:pos="284"/>
        </w:tabs>
        <w:autoSpaceDE/>
        <w:autoSpaceDN/>
        <w:adjustRightInd/>
        <w:spacing w:line="259" w:lineRule="auto"/>
        <w:ind w:left="426"/>
        <w:jc w:val="both"/>
        <w:rPr>
          <w:i w:val="0"/>
          <w:iCs w:val="0"/>
          <w:noProof/>
          <w:sz w:val="28"/>
          <w:szCs w:val="28"/>
          <w:lang w:eastAsia="en-US"/>
        </w:rPr>
      </w:pPr>
      <w:r w:rsidRPr="004C52FF">
        <w:rPr>
          <w:i w:val="0"/>
          <w:iCs w:val="0"/>
          <w:noProof/>
          <w:sz w:val="28"/>
          <w:szCs w:val="28"/>
          <w:lang w:eastAsia="en-US"/>
        </w:rPr>
        <w:t xml:space="preserve">Поняття: реакція якоря, комутація струму, потужність і ККД машин постійного струму; </w:t>
      </w:r>
    </w:p>
    <w:p w:rsidR="004C52FF" w:rsidRPr="004C52FF" w:rsidRDefault="004C52FF" w:rsidP="00E130EC">
      <w:pPr>
        <w:widowControl/>
        <w:numPr>
          <w:ilvl w:val="0"/>
          <w:numId w:val="20"/>
        </w:numPr>
        <w:tabs>
          <w:tab w:val="num" w:pos="284"/>
        </w:tabs>
        <w:autoSpaceDE/>
        <w:autoSpaceDN/>
        <w:adjustRightInd/>
        <w:spacing w:line="259" w:lineRule="auto"/>
        <w:ind w:left="426"/>
        <w:jc w:val="both"/>
        <w:rPr>
          <w:i w:val="0"/>
          <w:iCs w:val="0"/>
          <w:noProof/>
          <w:sz w:val="28"/>
          <w:szCs w:val="28"/>
          <w:lang w:eastAsia="en-US"/>
        </w:rPr>
      </w:pPr>
      <w:r w:rsidRPr="004C52FF">
        <w:rPr>
          <w:i w:val="0"/>
          <w:iCs w:val="0"/>
          <w:noProof/>
          <w:sz w:val="28"/>
          <w:szCs w:val="28"/>
          <w:lang w:eastAsia="en-US"/>
        </w:rPr>
        <w:t xml:space="preserve">Основні частини машин постійного струму; </w:t>
      </w:r>
    </w:p>
    <w:p w:rsidR="004C52FF" w:rsidRPr="004C52FF" w:rsidRDefault="004C52FF" w:rsidP="00E130EC">
      <w:pPr>
        <w:widowControl/>
        <w:numPr>
          <w:ilvl w:val="0"/>
          <w:numId w:val="20"/>
        </w:numPr>
        <w:tabs>
          <w:tab w:val="num" w:pos="284"/>
        </w:tabs>
        <w:autoSpaceDE/>
        <w:autoSpaceDN/>
        <w:adjustRightInd/>
        <w:spacing w:line="259" w:lineRule="auto"/>
        <w:ind w:left="426"/>
        <w:jc w:val="both"/>
        <w:rPr>
          <w:i w:val="0"/>
          <w:iCs w:val="0"/>
          <w:noProof/>
          <w:sz w:val="28"/>
          <w:szCs w:val="28"/>
          <w:lang w:eastAsia="en-US"/>
        </w:rPr>
      </w:pPr>
      <w:r w:rsidRPr="004C52FF">
        <w:rPr>
          <w:i w:val="0"/>
          <w:iCs w:val="0"/>
          <w:noProof/>
          <w:sz w:val="28"/>
          <w:szCs w:val="28"/>
          <w:lang w:eastAsia="en-US"/>
        </w:rPr>
        <w:t xml:space="preserve"> Принцип дії генератора та двигуна; </w:t>
      </w:r>
    </w:p>
    <w:p w:rsidR="004C52FF" w:rsidRPr="004C52FF" w:rsidRDefault="004C52FF" w:rsidP="00E130EC">
      <w:pPr>
        <w:widowControl/>
        <w:numPr>
          <w:ilvl w:val="0"/>
          <w:numId w:val="20"/>
        </w:numPr>
        <w:tabs>
          <w:tab w:val="num" w:pos="284"/>
        </w:tabs>
        <w:autoSpaceDE/>
        <w:autoSpaceDN/>
        <w:adjustRightInd/>
        <w:spacing w:line="259" w:lineRule="auto"/>
        <w:ind w:left="426"/>
        <w:jc w:val="both"/>
        <w:rPr>
          <w:i w:val="0"/>
          <w:iCs w:val="0"/>
          <w:noProof/>
          <w:sz w:val="28"/>
          <w:szCs w:val="28"/>
          <w:lang w:eastAsia="en-US"/>
        </w:rPr>
      </w:pPr>
      <w:r w:rsidRPr="004C52FF">
        <w:rPr>
          <w:i w:val="0"/>
          <w:iCs w:val="0"/>
          <w:noProof/>
          <w:sz w:val="28"/>
          <w:szCs w:val="28"/>
          <w:lang w:eastAsia="en-US"/>
        </w:rPr>
        <w:t xml:space="preserve"> Принцип регулювання обертання швидкості якоря двигуна;</w:t>
      </w:r>
    </w:p>
    <w:p w:rsidR="004C52FF" w:rsidRPr="004C52FF" w:rsidRDefault="004C52FF" w:rsidP="00E130EC">
      <w:pPr>
        <w:widowControl/>
        <w:numPr>
          <w:ilvl w:val="0"/>
          <w:numId w:val="20"/>
        </w:numPr>
        <w:tabs>
          <w:tab w:val="num" w:pos="284"/>
        </w:tabs>
        <w:autoSpaceDE/>
        <w:autoSpaceDN/>
        <w:adjustRightInd/>
        <w:spacing w:line="259" w:lineRule="auto"/>
        <w:ind w:left="426"/>
        <w:jc w:val="both"/>
        <w:rPr>
          <w:i w:val="0"/>
          <w:iCs w:val="0"/>
          <w:noProof/>
          <w:sz w:val="28"/>
          <w:szCs w:val="28"/>
          <w:lang w:eastAsia="en-US"/>
        </w:rPr>
      </w:pPr>
      <w:r w:rsidRPr="004C52FF">
        <w:rPr>
          <w:i w:val="0"/>
          <w:iCs w:val="0"/>
          <w:noProof/>
          <w:sz w:val="28"/>
          <w:szCs w:val="28"/>
          <w:lang w:eastAsia="en-US"/>
        </w:rPr>
        <w:t>Види електричного гальмування електродвигуна.</w:t>
      </w:r>
    </w:p>
    <w:p w:rsidR="004C52FF" w:rsidRPr="004C52FF" w:rsidRDefault="004C52FF" w:rsidP="00E130EC">
      <w:pPr>
        <w:widowControl/>
        <w:autoSpaceDE/>
        <w:autoSpaceDN/>
        <w:adjustRightInd/>
        <w:spacing w:line="259" w:lineRule="auto"/>
        <w:ind w:left="142"/>
        <w:jc w:val="both"/>
        <w:rPr>
          <w:b/>
          <w:i w:val="0"/>
          <w:iCs w:val="0"/>
          <w:noProof/>
          <w:sz w:val="28"/>
          <w:szCs w:val="28"/>
          <w:lang w:eastAsia="en-US"/>
        </w:rPr>
      </w:pPr>
      <w:r w:rsidRPr="004C52FF">
        <w:rPr>
          <w:b/>
          <w:i w:val="0"/>
          <w:iCs w:val="0"/>
          <w:noProof/>
          <w:sz w:val="28"/>
          <w:szCs w:val="28"/>
          <w:lang w:eastAsia="en-US"/>
        </w:rPr>
        <w:t>Учні повині вміти:</w:t>
      </w:r>
    </w:p>
    <w:p w:rsidR="004C52FF" w:rsidRPr="004C52FF" w:rsidRDefault="004C52FF" w:rsidP="00E130EC">
      <w:pPr>
        <w:widowControl/>
        <w:numPr>
          <w:ilvl w:val="0"/>
          <w:numId w:val="21"/>
        </w:numPr>
        <w:tabs>
          <w:tab w:val="num" w:pos="567"/>
        </w:tabs>
        <w:autoSpaceDE/>
        <w:autoSpaceDN/>
        <w:adjustRightInd/>
        <w:spacing w:line="259" w:lineRule="auto"/>
        <w:ind w:left="426"/>
        <w:jc w:val="both"/>
        <w:rPr>
          <w:i w:val="0"/>
          <w:iCs w:val="0"/>
          <w:noProof/>
          <w:sz w:val="28"/>
          <w:szCs w:val="28"/>
          <w:lang w:eastAsia="en-US"/>
        </w:rPr>
      </w:pPr>
      <w:r w:rsidRPr="004C52FF">
        <w:rPr>
          <w:i w:val="0"/>
          <w:iCs w:val="0"/>
          <w:noProof/>
          <w:sz w:val="28"/>
          <w:szCs w:val="28"/>
          <w:lang w:eastAsia="en-US"/>
        </w:rPr>
        <w:t xml:space="preserve"> Пояснити вплив реакції якоря на роботу машини; </w:t>
      </w:r>
    </w:p>
    <w:p w:rsidR="004C52FF" w:rsidRPr="004C52FF" w:rsidRDefault="004C52FF" w:rsidP="00E130EC">
      <w:pPr>
        <w:widowControl/>
        <w:numPr>
          <w:ilvl w:val="0"/>
          <w:numId w:val="21"/>
        </w:numPr>
        <w:tabs>
          <w:tab w:val="num" w:pos="567"/>
        </w:tabs>
        <w:autoSpaceDE/>
        <w:autoSpaceDN/>
        <w:adjustRightInd/>
        <w:spacing w:line="259" w:lineRule="auto"/>
        <w:ind w:left="426"/>
        <w:jc w:val="both"/>
        <w:rPr>
          <w:i w:val="0"/>
          <w:iCs w:val="0"/>
          <w:noProof/>
          <w:sz w:val="28"/>
          <w:szCs w:val="28"/>
          <w:lang w:eastAsia="en-US"/>
        </w:rPr>
      </w:pPr>
      <w:r w:rsidRPr="004C52FF">
        <w:rPr>
          <w:i w:val="0"/>
          <w:iCs w:val="0"/>
          <w:noProof/>
          <w:sz w:val="28"/>
          <w:szCs w:val="28"/>
          <w:lang w:eastAsia="en-US"/>
        </w:rPr>
        <w:t>Пояснити пвлив комутації на роботу електромашини;</w:t>
      </w:r>
    </w:p>
    <w:p w:rsidR="004C52FF" w:rsidRPr="004C52FF" w:rsidRDefault="004C52FF" w:rsidP="00E130EC">
      <w:pPr>
        <w:widowControl/>
        <w:numPr>
          <w:ilvl w:val="0"/>
          <w:numId w:val="21"/>
        </w:numPr>
        <w:tabs>
          <w:tab w:val="num" w:pos="567"/>
        </w:tabs>
        <w:autoSpaceDE/>
        <w:autoSpaceDN/>
        <w:adjustRightInd/>
        <w:spacing w:line="259" w:lineRule="auto"/>
        <w:ind w:left="426"/>
        <w:jc w:val="both"/>
        <w:rPr>
          <w:i w:val="0"/>
          <w:iCs w:val="0"/>
          <w:noProof/>
          <w:sz w:val="28"/>
          <w:szCs w:val="28"/>
          <w:lang w:eastAsia="en-US"/>
        </w:rPr>
      </w:pPr>
      <w:r w:rsidRPr="004C52FF">
        <w:rPr>
          <w:i w:val="0"/>
          <w:iCs w:val="0"/>
          <w:noProof/>
          <w:sz w:val="28"/>
          <w:szCs w:val="28"/>
          <w:lang w:eastAsia="en-US"/>
        </w:rPr>
        <w:t>Пояснити призначення колектора;</w:t>
      </w:r>
    </w:p>
    <w:p w:rsidR="004C52FF" w:rsidRDefault="004C52FF" w:rsidP="00E130EC">
      <w:pPr>
        <w:widowControl/>
        <w:numPr>
          <w:ilvl w:val="0"/>
          <w:numId w:val="21"/>
        </w:numPr>
        <w:tabs>
          <w:tab w:val="num" w:pos="567"/>
        </w:tabs>
        <w:autoSpaceDE/>
        <w:autoSpaceDN/>
        <w:adjustRightInd/>
        <w:spacing w:line="259" w:lineRule="auto"/>
        <w:ind w:left="426"/>
        <w:jc w:val="both"/>
        <w:rPr>
          <w:i w:val="0"/>
          <w:iCs w:val="0"/>
          <w:noProof/>
          <w:sz w:val="28"/>
          <w:szCs w:val="28"/>
          <w:lang w:eastAsia="en-US"/>
        </w:rPr>
      </w:pPr>
      <w:r w:rsidRPr="004C52FF">
        <w:rPr>
          <w:i w:val="0"/>
          <w:iCs w:val="0"/>
          <w:noProof/>
          <w:sz w:val="28"/>
          <w:szCs w:val="28"/>
          <w:lang w:eastAsia="en-US"/>
        </w:rPr>
        <w:t xml:space="preserve">Пояснити регулювання швидкості обертання якоря. </w:t>
      </w:r>
    </w:p>
    <w:p w:rsidR="00D4154F" w:rsidRDefault="00D4154F" w:rsidP="00D4154F">
      <w:pPr>
        <w:widowControl/>
        <w:tabs>
          <w:tab w:val="num" w:pos="567"/>
        </w:tabs>
        <w:autoSpaceDE/>
        <w:autoSpaceDN/>
        <w:adjustRightInd/>
        <w:spacing w:line="259" w:lineRule="auto"/>
        <w:jc w:val="both"/>
        <w:rPr>
          <w:i w:val="0"/>
          <w:iCs w:val="0"/>
          <w:noProof/>
          <w:sz w:val="28"/>
          <w:szCs w:val="28"/>
          <w:lang w:eastAsia="en-US"/>
        </w:rPr>
      </w:pPr>
    </w:p>
    <w:p w:rsidR="00D4154F" w:rsidRPr="00C72F26" w:rsidRDefault="00D4154F" w:rsidP="00D4154F">
      <w:pPr>
        <w:widowControl/>
        <w:autoSpaceDE/>
        <w:autoSpaceDN/>
        <w:adjustRightInd/>
        <w:jc w:val="center"/>
        <w:rPr>
          <w:b/>
          <w:i w:val="0"/>
          <w:iCs w:val="0"/>
          <w:sz w:val="28"/>
          <w:szCs w:val="28"/>
          <w:lang w:eastAsia="en-US"/>
        </w:rPr>
      </w:pPr>
      <w:r w:rsidRPr="00C72F26">
        <w:rPr>
          <w:b/>
          <w:i w:val="0"/>
          <w:iCs w:val="0"/>
          <w:sz w:val="28"/>
          <w:szCs w:val="28"/>
          <w:lang w:eastAsia="en-US"/>
        </w:rPr>
        <w:t>РН 5</w:t>
      </w:r>
      <w:r>
        <w:rPr>
          <w:b/>
          <w:i w:val="0"/>
          <w:iCs w:val="0"/>
          <w:sz w:val="28"/>
          <w:szCs w:val="28"/>
          <w:lang w:eastAsia="en-US"/>
        </w:rPr>
        <w:t>.</w:t>
      </w:r>
    </w:p>
    <w:p w:rsidR="00D4154F" w:rsidRDefault="00D4154F" w:rsidP="00D4154F">
      <w:pPr>
        <w:widowControl/>
        <w:tabs>
          <w:tab w:val="num" w:pos="567"/>
        </w:tabs>
        <w:autoSpaceDE/>
        <w:autoSpaceDN/>
        <w:adjustRightInd/>
        <w:spacing w:line="259" w:lineRule="auto"/>
        <w:jc w:val="center"/>
        <w:rPr>
          <w:b/>
          <w:i w:val="0"/>
          <w:iCs w:val="0"/>
          <w:sz w:val="28"/>
          <w:szCs w:val="28"/>
          <w:lang w:eastAsia="en-US"/>
        </w:rPr>
      </w:pPr>
      <w:r w:rsidRPr="00C72F26">
        <w:rPr>
          <w:b/>
          <w:i w:val="0"/>
          <w:iCs w:val="0"/>
          <w:sz w:val="28"/>
          <w:szCs w:val="28"/>
          <w:lang w:eastAsia="en-US"/>
        </w:rPr>
        <w:t>Здійснювати маневрову та поїзну роботу</w:t>
      </w:r>
    </w:p>
    <w:p w:rsidR="00D4154F" w:rsidRPr="004C52FF" w:rsidRDefault="00D4154F" w:rsidP="00D4154F">
      <w:pPr>
        <w:widowControl/>
        <w:autoSpaceDE/>
        <w:autoSpaceDN/>
        <w:adjustRightInd/>
        <w:jc w:val="center"/>
        <w:rPr>
          <w:i w:val="0"/>
          <w:iCs w:val="0"/>
          <w:noProof/>
          <w:sz w:val="28"/>
          <w:szCs w:val="28"/>
          <w:lang w:eastAsia="en-US"/>
        </w:rPr>
      </w:pPr>
      <w:r w:rsidRPr="00C72F26">
        <w:rPr>
          <w:iCs w:val="0"/>
          <w:sz w:val="28"/>
          <w:szCs w:val="28"/>
          <w:lang w:eastAsia="en-US"/>
        </w:rPr>
        <w:t>ПК 4</w:t>
      </w:r>
      <w:r>
        <w:rPr>
          <w:iCs w:val="0"/>
          <w:sz w:val="28"/>
          <w:szCs w:val="28"/>
          <w:lang w:eastAsia="en-US"/>
        </w:rPr>
        <w:t xml:space="preserve">. </w:t>
      </w:r>
      <w:r w:rsidRPr="00C72F26">
        <w:rPr>
          <w:iCs w:val="0"/>
          <w:sz w:val="28"/>
          <w:szCs w:val="28"/>
          <w:lang w:eastAsia="en-US"/>
        </w:rPr>
        <w:t>Здатність виявляти і усувати несправності тепловоза під час руху та маневрової роботи</w:t>
      </w:r>
    </w:p>
    <w:p w:rsidR="004C52FF" w:rsidRPr="004C52FF" w:rsidRDefault="004C52FF" w:rsidP="004C52FF">
      <w:pPr>
        <w:widowControl/>
        <w:autoSpaceDE/>
        <w:autoSpaceDN/>
        <w:adjustRightInd/>
        <w:ind w:left="426"/>
        <w:jc w:val="both"/>
        <w:rPr>
          <w:i w:val="0"/>
          <w:iCs w:val="0"/>
          <w:noProof/>
          <w:sz w:val="28"/>
          <w:szCs w:val="28"/>
          <w:lang w:eastAsia="en-US"/>
        </w:rPr>
      </w:pPr>
    </w:p>
    <w:p w:rsidR="004C52FF" w:rsidRPr="004C52FF" w:rsidRDefault="00D4154F" w:rsidP="004C52FF">
      <w:pPr>
        <w:widowControl/>
        <w:autoSpaceDE/>
        <w:autoSpaceDN/>
        <w:adjustRightInd/>
        <w:spacing w:line="259" w:lineRule="auto"/>
        <w:jc w:val="both"/>
        <w:rPr>
          <w:i w:val="0"/>
          <w:iCs w:val="0"/>
          <w:noProof/>
          <w:sz w:val="28"/>
          <w:szCs w:val="28"/>
          <w:lang w:eastAsia="en-US"/>
        </w:rPr>
      </w:pPr>
      <w:r>
        <w:rPr>
          <w:b/>
          <w:i w:val="0"/>
          <w:iCs w:val="0"/>
          <w:noProof/>
          <w:sz w:val="28"/>
          <w:szCs w:val="28"/>
          <w:lang w:eastAsia="en-US"/>
        </w:rPr>
        <w:t>Тема 1</w:t>
      </w:r>
      <w:r w:rsidR="004C52FF" w:rsidRPr="004C52FF">
        <w:rPr>
          <w:b/>
          <w:i w:val="0"/>
          <w:iCs w:val="0"/>
          <w:noProof/>
          <w:sz w:val="28"/>
          <w:szCs w:val="28"/>
          <w:lang w:eastAsia="en-US"/>
        </w:rPr>
        <w:t>. Вимірювальні прилади</w:t>
      </w:r>
      <w:r w:rsidR="004C52FF" w:rsidRPr="004C52FF">
        <w:rPr>
          <w:rFonts w:ascii="Calibri" w:hAnsi="Calibri"/>
          <w:i w:val="0"/>
          <w:iCs w:val="0"/>
          <w:noProof/>
          <w:sz w:val="28"/>
          <w:szCs w:val="28"/>
          <w:lang w:eastAsia="en-US"/>
        </w:rPr>
        <w:t xml:space="preserve"> </w:t>
      </w:r>
    </w:p>
    <w:p w:rsidR="004C52FF" w:rsidRPr="004C52FF" w:rsidRDefault="004C52FF" w:rsidP="004C52FF">
      <w:pPr>
        <w:widowControl/>
        <w:autoSpaceDE/>
        <w:autoSpaceDN/>
        <w:adjustRightInd/>
        <w:spacing w:line="259" w:lineRule="auto"/>
        <w:jc w:val="both"/>
        <w:rPr>
          <w:i w:val="0"/>
          <w:iCs w:val="0"/>
          <w:noProof/>
          <w:sz w:val="28"/>
          <w:szCs w:val="28"/>
        </w:rPr>
      </w:pPr>
      <w:r w:rsidRPr="004C52FF">
        <w:rPr>
          <w:b/>
          <w:i w:val="0"/>
          <w:iCs w:val="0"/>
          <w:noProof/>
          <w:sz w:val="28"/>
          <w:szCs w:val="28"/>
          <w:lang w:eastAsia="en-US"/>
        </w:rPr>
        <w:tab/>
      </w:r>
      <w:r w:rsidRPr="004C52FF">
        <w:rPr>
          <w:i w:val="0"/>
          <w:iCs w:val="0"/>
          <w:noProof/>
          <w:sz w:val="28"/>
          <w:szCs w:val="28"/>
          <w:lang w:eastAsia="en-US"/>
        </w:rPr>
        <w:t>Призначення класифікація електровимірювальних приладів. Магнітоелектричні, електромагнітні, цифрові прилади. Вимірювання струму і напруги. Вимірювання потужності. Застосування шунтів, вимірних трансформаторів струму. Поняття про вимір неелектричних величин електричними методами</w:t>
      </w:r>
    </w:p>
    <w:p w:rsidR="004C52FF" w:rsidRPr="004C52FF" w:rsidRDefault="004C52FF" w:rsidP="004C52FF">
      <w:pPr>
        <w:widowControl/>
        <w:autoSpaceDE/>
        <w:autoSpaceDN/>
        <w:adjustRightInd/>
        <w:spacing w:line="259" w:lineRule="auto"/>
        <w:jc w:val="both"/>
        <w:rPr>
          <w:b/>
          <w:i w:val="0"/>
          <w:iCs w:val="0"/>
          <w:noProof/>
          <w:sz w:val="28"/>
          <w:szCs w:val="28"/>
          <w:lang w:eastAsia="en-US"/>
        </w:rPr>
      </w:pPr>
      <w:r w:rsidRPr="004C52FF">
        <w:rPr>
          <w:b/>
          <w:i w:val="0"/>
          <w:iCs w:val="0"/>
          <w:noProof/>
          <w:sz w:val="28"/>
          <w:szCs w:val="28"/>
          <w:lang w:eastAsia="en-US"/>
        </w:rPr>
        <w:t>Учні повині знати:</w:t>
      </w:r>
    </w:p>
    <w:p w:rsidR="004C52FF" w:rsidRPr="004C52FF" w:rsidRDefault="004C52FF" w:rsidP="00E130EC">
      <w:pPr>
        <w:widowControl/>
        <w:numPr>
          <w:ilvl w:val="0"/>
          <w:numId w:val="18"/>
        </w:numPr>
        <w:tabs>
          <w:tab w:val="num" w:pos="284"/>
        </w:tabs>
        <w:autoSpaceDE/>
        <w:autoSpaceDN/>
        <w:adjustRightInd/>
        <w:spacing w:line="259" w:lineRule="auto"/>
        <w:ind w:left="426"/>
        <w:jc w:val="both"/>
        <w:rPr>
          <w:i w:val="0"/>
          <w:iCs w:val="0"/>
          <w:noProof/>
          <w:sz w:val="28"/>
          <w:szCs w:val="28"/>
          <w:lang w:eastAsia="en-US"/>
        </w:rPr>
      </w:pPr>
      <w:r w:rsidRPr="004C52FF">
        <w:rPr>
          <w:i w:val="0"/>
          <w:iCs w:val="0"/>
          <w:noProof/>
          <w:sz w:val="28"/>
          <w:szCs w:val="28"/>
          <w:lang w:eastAsia="en-US"/>
        </w:rPr>
        <w:t xml:space="preserve"> Призначення і класифікація електровимірювальних приладів </w:t>
      </w:r>
    </w:p>
    <w:p w:rsidR="004C52FF" w:rsidRPr="004C52FF" w:rsidRDefault="004C52FF" w:rsidP="00E130EC">
      <w:pPr>
        <w:widowControl/>
        <w:autoSpaceDE/>
        <w:autoSpaceDN/>
        <w:adjustRightInd/>
        <w:ind w:left="426"/>
        <w:jc w:val="both"/>
        <w:rPr>
          <w:i w:val="0"/>
          <w:iCs w:val="0"/>
          <w:noProof/>
          <w:sz w:val="28"/>
          <w:szCs w:val="28"/>
          <w:lang w:eastAsia="en-US"/>
        </w:rPr>
      </w:pPr>
      <w:r w:rsidRPr="004C52FF">
        <w:rPr>
          <w:i w:val="0"/>
          <w:iCs w:val="0"/>
          <w:noProof/>
          <w:sz w:val="28"/>
          <w:szCs w:val="28"/>
          <w:lang w:eastAsia="en-US"/>
        </w:rPr>
        <w:t>магнітоелектричних, електромагнітних та цифрових;</w:t>
      </w:r>
    </w:p>
    <w:p w:rsidR="004C52FF" w:rsidRPr="004C52FF" w:rsidRDefault="004C52FF" w:rsidP="00E130EC">
      <w:pPr>
        <w:widowControl/>
        <w:numPr>
          <w:ilvl w:val="0"/>
          <w:numId w:val="18"/>
        </w:numPr>
        <w:tabs>
          <w:tab w:val="num" w:pos="284"/>
        </w:tabs>
        <w:autoSpaceDE/>
        <w:autoSpaceDN/>
        <w:adjustRightInd/>
        <w:spacing w:line="259" w:lineRule="auto"/>
        <w:ind w:left="426"/>
        <w:jc w:val="both"/>
        <w:rPr>
          <w:i w:val="0"/>
          <w:iCs w:val="0"/>
          <w:noProof/>
          <w:sz w:val="28"/>
          <w:szCs w:val="28"/>
          <w:lang w:eastAsia="en-US"/>
        </w:rPr>
      </w:pPr>
      <w:r w:rsidRPr="004C52FF">
        <w:rPr>
          <w:i w:val="0"/>
          <w:iCs w:val="0"/>
          <w:noProof/>
          <w:sz w:val="28"/>
          <w:szCs w:val="28"/>
          <w:lang w:eastAsia="en-US"/>
        </w:rPr>
        <w:t>Застосування шунтів, вимірних трансформаторів струму;</w:t>
      </w:r>
    </w:p>
    <w:p w:rsidR="004C52FF" w:rsidRPr="004C52FF" w:rsidRDefault="004C52FF" w:rsidP="00E130EC">
      <w:pPr>
        <w:widowControl/>
        <w:autoSpaceDE/>
        <w:autoSpaceDN/>
        <w:adjustRightInd/>
        <w:spacing w:line="259" w:lineRule="auto"/>
        <w:jc w:val="both"/>
        <w:rPr>
          <w:b/>
          <w:i w:val="0"/>
          <w:iCs w:val="0"/>
          <w:noProof/>
          <w:sz w:val="28"/>
          <w:szCs w:val="28"/>
          <w:lang w:eastAsia="en-US"/>
        </w:rPr>
      </w:pPr>
      <w:r w:rsidRPr="004C52FF">
        <w:rPr>
          <w:b/>
          <w:i w:val="0"/>
          <w:iCs w:val="0"/>
          <w:noProof/>
          <w:sz w:val="28"/>
          <w:szCs w:val="28"/>
          <w:lang w:eastAsia="en-US"/>
        </w:rPr>
        <w:t>Учні повині вміти:</w:t>
      </w:r>
    </w:p>
    <w:p w:rsidR="004C52FF" w:rsidRPr="004C52FF" w:rsidRDefault="004C52FF" w:rsidP="00E130EC">
      <w:pPr>
        <w:widowControl/>
        <w:numPr>
          <w:ilvl w:val="0"/>
          <w:numId w:val="19"/>
        </w:numPr>
        <w:tabs>
          <w:tab w:val="num" w:pos="284"/>
        </w:tabs>
        <w:autoSpaceDE/>
        <w:autoSpaceDN/>
        <w:adjustRightInd/>
        <w:spacing w:line="259" w:lineRule="auto"/>
        <w:ind w:left="426"/>
        <w:jc w:val="both"/>
        <w:rPr>
          <w:i w:val="0"/>
          <w:iCs w:val="0"/>
          <w:noProof/>
          <w:sz w:val="28"/>
          <w:szCs w:val="28"/>
          <w:lang w:eastAsia="en-US"/>
        </w:rPr>
      </w:pPr>
      <w:r w:rsidRPr="004C52FF">
        <w:rPr>
          <w:i w:val="0"/>
          <w:iCs w:val="0"/>
          <w:noProof/>
          <w:sz w:val="28"/>
          <w:szCs w:val="28"/>
          <w:lang w:eastAsia="en-US"/>
        </w:rPr>
        <w:t xml:space="preserve"> Вимірювання струму, напруги, потужності, неелектричних величин електричним методом;</w:t>
      </w:r>
    </w:p>
    <w:p w:rsidR="004C52FF" w:rsidRPr="004C52FF" w:rsidRDefault="004C52FF" w:rsidP="00E130EC">
      <w:pPr>
        <w:widowControl/>
        <w:numPr>
          <w:ilvl w:val="0"/>
          <w:numId w:val="19"/>
        </w:numPr>
        <w:tabs>
          <w:tab w:val="num" w:pos="284"/>
        </w:tabs>
        <w:autoSpaceDE/>
        <w:autoSpaceDN/>
        <w:adjustRightInd/>
        <w:spacing w:line="259" w:lineRule="auto"/>
        <w:ind w:left="426"/>
        <w:jc w:val="both"/>
        <w:rPr>
          <w:i w:val="0"/>
          <w:iCs w:val="0"/>
          <w:noProof/>
          <w:sz w:val="28"/>
          <w:szCs w:val="28"/>
          <w:lang w:eastAsia="en-US"/>
        </w:rPr>
      </w:pPr>
      <w:r w:rsidRPr="004C52FF">
        <w:rPr>
          <w:i w:val="0"/>
          <w:iCs w:val="0"/>
          <w:noProof/>
          <w:sz w:val="28"/>
          <w:szCs w:val="28"/>
          <w:lang w:eastAsia="en-US"/>
        </w:rPr>
        <w:t xml:space="preserve"> Під′єднувати електровимірювальні прилади до електричного кола.</w:t>
      </w:r>
    </w:p>
    <w:p w:rsidR="004C52FF" w:rsidRPr="004C52FF" w:rsidRDefault="004C52FF" w:rsidP="004C52FF">
      <w:pPr>
        <w:widowControl/>
        <w:autoSpaceDE/>
        <w:autoSpaceDN/>
        <w:adjustRightInd/>
        <w:spacing w:line="259" w:lineRule="auto"/>
        <w:ind w:left="142"/>
        <w:jc w:val="both"/>
        <w:rPr>
          <w:i w:val="0"/>
          <w:iCs w:val="0"/>
          <w:noProof/>
          <w:sz w:val="28"/>
          <w:szCs w:val="28"/>
          <w:lang w:eastAsia="en-US"/>
        </w:rPr>
      </w:pPr>
    </w:p>
    <w:p w:rsidR="00D4154F" w:rsidRDefault="00D4154F" w:rsidP="00D4154F">
      <w:pPr>
        <w:widowControl/>
        <w:autoSpaceDE/>
        <w:autoSpaceDN/>
        <w:adjustRightInd/>
        <w:jc w:val="center"/>
        <w:rPr>
          <w:b/>
          <w:i w:val="0"/>
          <w:iCs w:val="0"/>
          <w:noProof/>
          <w:sz w:val="28"/>
          <w:szCs w:val="28"/>
          <w:lang w:eastAsia="en-US"/>
        </w:rPr>
      </w:pPr>
      <w:r w:rsidRPr="00C72F26">
        <w:rPr>
          <w:iCs w:val="0"/>
          <w:sz w:val="28"/>
          <w:szCs w:val="28"/>
          <w:lang w:eastAsia="en-US"/>
        </w:rPr>
        <w:t>ПК 7</w:t>
      </w:r>
      <w:r>
        <w:rPr>
          <w:iCs w:val="0"/>
          <w:sz w:val="28"/>
          <w:szCs w:val="28"/>
          <w:lang w:eastAsia="en-US"/>
        </w:rPr>
        <w:t xml:space="preserve">. </w:t>
      </w:r>
      <w:r w:rsidRPr="00C72F26">
        <w:rPr>
          <w:iCs w:val="0"/>
          <w:sz w:val="28"/>
          <w:szCs w:val="28"/>
          <w:lang w:eastAsia="en-US"/>
        </w:rPr>
        <w:t>Здатність виявляти і усувати несправності тепловоза під час руху та маневрової роботи</w:t>
      </w:r>
    </w:p>
    <w:p w:rsidR="00D4154F" w:rsidRDefault="00D4154F" w:rsidP="004C52FF">
      <w:pPr>
        <w:widowControl/>
        <w:autoSpaceDE/>
        <w:autoSpaceDN/>
        <w:adjustRightInd/>
        <w:spacing w:line="259" w:lineRule="auto"/>
        <w:jc w:val="both"/>
        <w:rPr>
          <w:b/>
          <w:i w:val="0"/>
          <w:iCs w:val="0"/>
          <w:noProof/>
          <w:sz w:val="28"/>
          <w:szCs w:val="28"/>
          <w:lang w:eastAsia="en-US"/>
        </w:rPr>
      </w:pPr>
    </w:p>
    <w:p w:rsidR="004C52FF" w:rsidRPr="004C52FF" w:rsidRDefault="00D4154F" w:rsidP="004C52FF">
      <w:pPr>
        <w:widowControl/>
        <w:autoSpaceDE/>
        <w:autoSpaceDN/>
        <w:adjustRightInd/>
        <w:spacing w:line="259" w:lineRule="auto"/>
        <w:jc w:val="both"/>
        <w:rPr>
          <w:i w:val="0"/>
          <w:iCs w:val="0"/>
          <w:noProof/>
          <w:sz w:val="28"/>
          <w:szCs w:val="28"/>
          <w:lang w:eastAsia="en-US"/>
        </w:rPr>
      </w:pPr>
      <w:r>
        <w:rPr>
          <w:b/>
          <w:i w:val="0"/>
          <w:iCs w:val="0"/>
          <w:noProof/>
          <w:sz w:val="28"/>
          <w:szCs w:val="28"/>
          <w:lang w:eastAsia="en-US"/>
        </w:rPr>
        <w:t>Тема 2</w:t>
      </w:r>
      <w:r w:rsidR="004C52FF" w:rsidRPr="004C52FF">
        <w:rPr>
          <w:b/>
          <w:i w:val="0"/>
          <w:iCs w:val="0"/>
          <w:noProof/>
          <w:sz w:val="28"/>
          <w:szCs w:val="28"/>
          <w:lang w:eastAsia="en-US"/>
        </w:rPr>
        <w:t>. Апарати захисту</w:t>
      </w:r>
      <w:r w:rsidR="004C52FF" w:rsidRPr="004C52FF">
        <w:rPr>
          <w:i w:val="0"/>
          <w:iCs w:val="0"/>
          <w:noProof/>
          <w:sz w:val="28"/>
          <w:szCs w:val="28"/>
          <w:lang w:eastAsia="en-US"/>
        </w:rPr>
        <w:t>.</w:t>
      </w:r>
    </w:p>
    <w:p w:rsidR="004C52FF" w:rsidRPr="004C52FF" w:rsidRDefault="004C52FF" w:rsidP="004C52FF">
      <w:pPr>
        <w:widowControl/>
        <w:autoSpaceDE/>
        <w:autoSpaceDN/>
        <w:adjustRightInd/>
        <w:spacing w:line="259" w:lineRule="auto"/>
        <w:jc w:val="both"/>
        <w:rPr>
          <w:i w:val="0"/>
          <w:iCs w:val="0"/>
          <w:noProof/>
          <w:sz w:val="28"/>
          <w:szCs w:val="28"/>
          <w:lang w:eastAsia="en-US"/>
        </w:rPr>
      </w:pPr>
      <w:r w:rsidRPr="004C52FF">
        <w:rPr>
          <w:i w:val="0"/>
          <w:iCs w:val="0"/>
          <w:noProof/>
          <w:sz w:val="28"/>
          <w:szCs w:val="28"/>
          <w:lang w:eastAsia="en-US"/>
        </w:rPr>
        <w:tab/>
        <w:t>Класифікація апаратури управління, регулювання та захисту: запобіжники, которкого замикання, теплові  контролери, пристрої захисного відключення. Види та призначення</w:t>
      </w:r>
    </w:p>
    <w:p w:rsidR="004C52FF" w:rsidRPr="004C52FF" w:rsidRDefault="004C52FF" w:rsidP="004C52FF">
      <w:pPr>
        <w:widowControl/>
        <w:autoSpaceDE/>
        <w:autoSpaceDN/>
        <w:adjustRightInd/>
        <w:spacing w:line="259" w:lineRule="auto"/>
        <w:ind w:left="142"/>
        <w:jc w:val="both"/>
        <w:rPr>
          <w:b/>
          <w:i w:val="0"/>
          <w:iCs w:val="0"/>
          <w:noProof/>
          <w:sz w:val="28"/>
          <w:szCs w:val="28"/>
          <w:lang w:eastAsia="en-US"/>
        </w:rPr>
      </w:pPr>
      <w:r w:rsidRPr="004C52FF">
        <w:rPr>
          <w:b/>
          <w:i w:val="0"/>
          <w:iCs w:val="0"/>
          <w:noProof/>
          <w:sz w:val="28"/>
          <w:szCs w:val="28"/>
          <w:lang w:eastAsia="en-US"/>
        </w:rPr>
        <w:t>Учні повині знати:</w:t>
      </w:r>
    </w:p>
    <w:p w:rsidR="004C52FF" w:rsidRPr="004C52FF" w:rsidRDefault="004C52FF" w:rsidP="004C52FF">
      <w:pPr>
        <w:widowControl/>
        <w:numPr>
          <w:ilvl w:val="0"/>
          <w:numId w:val="20"/>
        </w:numPr>
        <w:tabs>
          <w:tab w:val="num" w:pos="284"/>
        </w:tabs>
        <w:autoSpaceDE/>
        <w:autoSpaceDN/>
        <w:adjustRightInd/>
        <w:spacing w:after="160" w:line="259" w:lineRule="auto"/>
        <w:ind w:left="426"/>
        <w:jc w:val="both"/>
        <w:rPr>
          <w:i w:val="0"/>
          <w:iCs w:val="0"/>
          <w:noProof/>
          <w:sz w:val="28"/>
          <w:szCs w:val="28"/>
          <w:lang w:eastAsia="en-US"/>
        </w:rPr>
      </w:pPr>
      <w:r w:rsidRPr="004C52FF">
        <w:rPr>
          <w:i w:val="0"/>
          <w:iCs w:val="0"/>
          <w:noProof/>
          <w:sz w:val="28"/>
          <w:szCs w:val="28"/>
          <w:lang w:eastAsia="en-US"/>
        </w:rPr>
        <w:t>Види і призначення електричних апаратів: рубильників, вимикачів, перемикачів, запобіжників і захисту.</w:t>
      </w:r>
    </w:p>
    <w:p w:rsidR="004C52FF" w:rsidRPr="004C52FF" w:rsidRDefault="004C52FF" w:rsidP="004C52FF">
      <w:pPr>
        <w:widowControl/>
        <w:autoSpaceDE/>
        <w:autoSpaceDN/>
        <w:adjustRightInd/>
        <w:spacing w:line="259" w:lineRule="auto"/>
        <w:ind w:left="142"/>
        <w:jc w:val="both"/>
        <w:rPr>
          <w:b/>
          <w:i w:val="0"/>
          <w:iCs w:val="0"/>
          <w:noProof/>
          <w:sz w:val="28"/>
          <w:szCs w:val="28"/>
          <w:lang w:eastAsia="en-US"/>
        </w:rPr>
      </w:pPr>
      <w:r w:rsidRPr="004C52FF">
        <w:rPr>
          <w:b/>
          <w:i w:val="0"/>
          <w:iCs w:val="0"/>
          <w:noProof/>
          <w:sz w:val="28"/>
          <w:szCs w:val="28"/>
          <w:lang w:eastAsia="en-US"/>
        </w:rPr>
        <w:t>Учні повині вміти:</w:t>
      </w:r>
    </w:p>
    <w:p w:rsidR="004C52FF" w:rsidRPr="004C52FF" w:rsidRDefault="004C52FF" w:rsidP="004C52FF">
      <w:pPr>
        <w:widowControl/>
        <w:numPr>
          <w:ilvl w:val="0"/>
          <w:numId w:val="21"/>
        </w:numPr>
        <w:tabs>
          <w:tab w:val="num" w:pos="567"/>
        </w:tabs>
        <w:autoSpaceDE/>
        <w:autoSpaceDN/>
        <w:adjustRightInd/>
        <w:spacing w:after="160" w:line="259" w:lineRule="auto"/>
        <w:ind w:left="426"/>
        <w:jc w:val="both"/>
        <w:rPr>
          <w:i w:val="0"/>
          <w:iCs w:val="0"/>
          <w:noProof/>
          <w:sz w:val="28"/>
          <w:szCs w:val="28"/>
          <w:lang w:eastAsia="en-US"/>
        </w:rPr>
      </w:pPr>
      <w:r w:rsidRPr="004C52FF">
        <w:rPr>
          <w:i w:val="0"/>
          <w:iCs w:val="0"/>
          <w:noProof/>
          <w:sz w:val="28"/>
          <w:szCs w:val="28"/>
          <w:lang w:eastAsia="en-US"/>
        </w:rPr>
        <w:t>Розрізняти види і призначення апаратів захисту.</w:t>
      </w:r>
    </w:p>
    <w:p w:rsidR="004C52FF" w:rsidRPr="004C52FF" w:rsidRDefault="004C52FF" w:rsidP="004C52FF">
      <w:pPr>
        <w:widowControl/>
        <w:autoSpaceDE/>
        <w:autoSpaceDN/>
        <w:adjustRightInd/>
        <w:spacing w:after="160" w:line="259" w:lineRule="auto"/>
        <w:jc w:val="both"/>
        <w:rPr>
          <w:i w:val="0"/>
          <w:iCs w:val="0"/>
          <w:sz w:val="28"/>
          <w:szCs w:val="28"/>
          <w:lang w:eastAsia="en-US"/>
        </w:rPr>
      </w:pPr>
    </w:p>
    <w:p w:rsidR="004C52FF" w:rsidRPr="004C52FF" w:rsidRDefault="004C52FF" w:rsidP="004C52FF">
      <w:pPr>
        <w:widowControl/>
        <w:autoSpaceDE/>
        <w:autoSpaceDN/>
        <w:adjustRightInd/>
        <w:spacing w:after="160" w:line="259" w:lineRule="auto"/>
        <w:jc w:val="both"/>
        <w:rPr>
          <w:rFonts w:ascii="Calibri" w:hAnsi="Calibri"/>
          <w:i w:val="0"/>
          <w:iCs w:val="0"/>
          <w:sz w:val="22"/>
          <w:szCs w:val="22"/>
          <w:lang w:val="ru-RU" w:eastAsia="en-US"/>
        </w:rPr>
      </w:pPr>
    </w:p>
    <w:p w:rsidR="00EB608C" w:rsidRPr="004C52FF" w:rsidRDefault="00EB608C">
      <w:pPr>
        <w:widowControl/>
        <w:autoSpaceDE/>
        <w:autoSpaceDN/>
        <w:adjustRightInd/>
        <w:spacing w:after="200" w:line="276" w:lineRule="auto"/>
        <w:rPr>
          <w:i w:val="0"/>
          <w:iCs w:val="0"/>
          <w:sz w:val="28"/>
          <w:szCs w:val="28"/>
          <w:lang w:val="ru-RU" w:eastAsia="en-US"/>
        </w:rPr>
      </w:pPr>
    </w:p>
    <w:p w:rsidR="00EB608C" w:rsidRPr="00EB608C" w:rsidRDefault="00EB608C" w:rsidP="00EB608C">
      <w:pPr>
        <w:widowControl/>
        <w:autoSpaceDE/>
        <w:autoSpaceDN/>
        <w:adjustRightInd/>
        <w:spacing w:line="276" w:lineRule="auto"/>
        <w:rPr>
          <w:rFonts w:eastAsia="Times New Roman"/>
          <w:b/>
          <w:i w:val="0"/>
          <w:iCs w:val="0"/>
          <w:sz w:val="32"/>
          <w:szCs w:val="32"/>
        </w:rPr>
      </w:pPr>
    </w:p>
    <w:p w:rsidR="00C72F26" w:rsidRPr="00C72F26" w:rsidRDefault="00C72F26" w:rsidP="00C72F26">
      <w:pPr>
        <w:widowControl/>
        <w:autoSpaceDE/>
        <w:autoSpaceDN/>
        <w:adjustRightInd/>
        <w:spacing w:after="160" w:line="259" w:lineRule="auto"/>
        <w:jc w:val="center"/>
        <w:rPr>
          <w:i w:val="0"/>
          <w:iCs w:val="0"/>
          <w:sz w:val="28"/>
          <w:szCs w:val="28"/>
          <w:lang w:eastAsia="en-US"/>
        </w:rPr>
      </w:pPr>
    </w:p>
    <w:p w:rsidR="00C72F26" w:rsidRPr="00C72F26" w:rsidRDefault="00C72F26" w:rsidP="00C72F26">
      <w:pPr>
        <w:widowControl/>
        <w:autoSpaceDE/>
        <w:autoSpaceDN/>
        <w:adjustRightInd/>
        <w:spacing w:after="160" w:line="259" w:lineRule="auto"/>
        <w:rPr>
          <w:rFonts w:ascii="Calibri" w:hAnsi="Calibri"/>
          <w:i w:val="0"/>
          <w:iCs w:val="0"/>
          <w:sz w:val="22"/>
          <w:szCs w:val="22"/>
          <w:lang w:val="ru-RU" w:eastAsia="en-US"/>
        </w:rPr>
      </w:pPr>
    </w:p>
    <w:p w:rsidR="00EB608C" w:rsidRDefault="00EB608C">
      <w:pPr>
        <w:widowControl/>
        <w:autoSpaceDE/>
        <w:autoSpaceDN/>
        <w:adjustRightInd/>
        <w:spacing w:after="200" w:line="276" w:lineRule="auto"/>
      </w:pPr>
      <w:r>
        <w:br w:type="page"/>
      </w:r>
    </w:p>
    <w:p w:rsidR="00EB608C" w:rsidRPr="006B4A56" w:rsidRDefault="00EB608C" w:rsidP="00EB608C">
      <w:pPr>
        <w:widowControl/>
        <w:autoSpaceDE/>
        <w:autoSpaceDN/>
        <w:adjustRightInd/>
        <w:spacing w:line="276" w:lineRule="auto"/>
        <w:ind w:left="-900"/>
        <w:jc w:val="center"/>
        <w:rPr>
          <w:rFonts w:eastAsia="Times New Roman"/>
          <w:b/>
          <w:i w:val="0"/>
          <w:iCs w:val="0"/>
          <w:sz w:val="28"/>
          <w:szCs w:val="28"/>
        </w:rPr>
      </w:pPr>
      <w:r w:rsidRPr="006B4A56">
        <w:rPr>
          <w:rFonts w:eastAsia="Times New Roman"/>
          <w:b/>
          <w:i w:val="0"/>
          <w:iCs w:val="0"/>
          <w:sz w:val="28"/>
          <w:szCs w:val="28"/>
        </w:rPr>
        <w:lastRenderedPageBreak/>
        <w:t>Навчальна програма з предмета</w:t>
      </w:r>
    </w:p>
    <w:p w:rsidR="00EB608C" w:rsidRPr="006B4A56" w:rsidRDefault="00EB608C" w:rsidP="00EB608C">
      <w:pPr>
        <w:widowControl/>
        <w:autoSpaceDE/>
        <w:autoSpaceDN/>
        <w:adjustRightInd/>
        <w:spacing w:line="276" w:lineRule="auto"/>
        <w:ind w:left="-900"/>
        <w:jc w:val="center"/>
        <w:rPr>
          <w:rFonts w:eastAsia="Times New Roman"/>
          <w:b/>
          <w:i w:val="0"/>
          <w:iCs w:val="0"/>
          <w:sz w:val="28"/>
          <w:szCs w:val="28"/>
        </w:rPr>
      </w:pPr>
      <w:r w:rsidRPr="006B4A56">
        <w:rPr>
          <w:rFonts w:eastAsia="Times New Roman"/>
          <w:b/>
          <w:i w:val="0"/>
          <w:iCs w:val="0"/>
          <w:sz w:val="28"/>
          <w:szCs w:val="28"/>
        </w:rPr>
        <w:t>«Читання креслень»</w:t>
      </w:r>
    </w:p>
    <w:tbl>
      <w:tblPr>
        <w:tblStyle w:val="a6"/>
        <w:tblW w:w="10036" w:type="dxa"/>
        <w:tblInd w:w="-147" w:type="dxa"/>
        <w:tblLayout w:type="fixed"/>
        <w:tblLook w:val="04A0" w:firstRow="1" w:lastRow="0" w:firstColumn="1" w:lastColumn="0" w:noHBand="0" w:noVBand="1"/>
      </w:tblPr>
      <w:tblGrid>
        <w:gridCol w:w="1815"/>
        <w:gridCol w:w="992"/>
        <w:gridCol w:w="4394"/>
        <w:gridCol w:w="1559"/>
        <w:gridCol w:w="1276"/>
      </w:tblGrid>
      <w:tr w:rsidR="00EB608C" w:rsidTr="00EB608C">
        <w:trPr>
          <w:trHeight w:val="227"/>
        </w:trPr>
        <w:tc>
          <w:tcPr>
            <w:tcW w:w="1815" w:type="dxa"/>
            <w:vMerge w:val="restart"/>
            <w:tcBorders>
              <w:top w:val="single" w:sz="4" w:space="0" w:color="auto"/>
              <w:left w:val="single" w:sz="4" w:space="0" w:color="auto"/>
              <w:right w:val="single" w:sz="4" w:space="0" w:color="auto"/>
            </w:tcBorders>
          </w:tcPr>
          <w:p w:rsidR="00EB608C" w:rsidRDefault="00EB608C" w:rsidP="00535174">
            <w:pPr>
              <w:jc w:val="center"/>
              <w:rPr>
                <w:b/>
                <w:bCs/>
                <w:sz w:val="28"/>
                <w:szCs w:val="28"/>
                <w:lang w:eastAsia="uk-UA"/>
              </w:rPr>
            </w:pPr>
            <w:r>
              <w:rPr>
                <w:b/>
                <w:bCs/>
                <w:sz w:val="28"/>
                <w:szCs w:val="28"/>
                <w:lang w:eastAsia="uk-UA"/>
              </w:rPr>
              <w:t xml:space="preserve">Компетентності  </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EB608C" w:rsidRDefault="00EB608C" w:rsidP="00535174">
            <w:pPr>
              <w:jc w:val="center"/>
              <w:rPr>
                <w:b/>
                <w:bCs/>
                <w:sz w:val="28"/>
                <w:szCs w:val="28"/>
                <w:lang w:eastAsia="uk-UA"/>
              </w:rPr>
            </w:pPr>
            <w:r>
              <w:rPr>
                <w:b/>
                <w:bCs/>
                <w:sz w:val="28"/>
                <w:szCs w:val="28"/>
                <w:lang w:eastAsia="uk-UA"/>
              </w:rPr>
              <w:t>№ з/п</w:t>
            </w:r>
          </w:p>
        </w:tc>
        <w:tc>
          <w:tcPr>
            <w:tcW w:w="4394" w:type="dxa"/>
            <w:vMerge w:val="restart"/>
            <w:tcBorders>
              <w:top w:val="single" w:sz="4" w:space="0" w:color="auto"/>
              <w:left w:val="single" w:sz="4" w:space="0" w:color="auto"/>
              <w:bottom w:val="single" w:sz="4" w:space="0" w:color="auto"/>
              <w:right w:val="single" w:sz="4" w:space="0" w:color="auto"/>
            </w:tcBorders>
            <w:vAlign w:val="center"/>
            <w:hideMark/>
          </w:tcPr>
          <w:p w:rsidR="00EB608C" w:rsidRDefault="00EB608C" w:rsidP="00535174">
            <w:pPr>
              <w:jc w:val="center"/>
              <w:rPr>
                <w:b/>
                <w:bCs/>
                <w:sz w:val="28"/>
                <w:szCs w:val="28"/>
                <w:lang w:eastAsia="uk-UA"/>
              </w:rPr>
            </w:pPr>
            <w:r>
              <w:rPr>
                <w:b/>
                <w:bCs/>
                <w:sz w:val="28"/>
                <w:szCs w:val="28"/>
                <w:lang w:eastAsia="uk-UA"/>
              </w:rPr>
              <w:t>Теми</w:t>
            </w:r>
          </w:p>
        </w:tc>
        <w:tc>
          <w:tcPr>
            <w:tcW w:w="2835" w:type="dxa"/>
            <w:gridSpan w:val="2"/>
            <w:tcBorders>
              <w:top w:val="single" w:sz="4" w:space="0" w:color="auto"/>
              <w:left w:val="single" w:sz="4" w:space="0" w:color="auto"/>
              <w:bottom w:val="single" w:sz="4" w:space="0" w:color="auto"/>
              <w:right w:val="single" w:sz="4" w:space="0" w:color="auto"/>
            </w:tcBorders>
            <w:hideMark/>
          </w:tcPr>
          <w:p w:rsidR="00EB608C" w:rsidRDefault="00EB608C" w:rsidP="00535174">
            <w:pPr>
              <w:rPr>
                <w:b/>
                <w:bCs/>
                <w:sz w:val="28"/>
                <w:szCs w:val="28"/>
                <w:lang w:eastAsia="uk-UA"/>
              </w:rPr>
            </w:pPr>
            <w:r>
              <w:rPr>
                <w:b/>
                <w:bCs/>
                <w:sz w:val="28"/>
                <w:szCs w:val="28"/>
                <w:lang w:eastAsia="uk-UA"/>
              </w:rPr>
              <w:t xml:space="preserve">          Кількість  годин</w:t>
            </w:r>
          </w:p>
        </w:tc>
      </w:tr>
      <w:tr w:rsidR="00EB608C" w:rsidTr="00EB608C">
        <w:trPr>
          <w:trHeight w:val="910"/>
        </w:trPr>
        <w:tc>
          <w:tcPr>
            <w:tcW w:w="1815" w:type="dxa"/>
            <w:vMerge/>
            <w:tcBorders>
              <w:left w:val="single" w:sz="4" w:space="0" w:color="auto"/>
              <w:bottom w:val="single" w:sz="4" w:space="0" w:color="auto"/>
              <w:right w:val="single" w:sz="4" w:space="0" w:color="auto"/>
            </w:tcBorders>
          </w:tcPr>
          <w:p w:rsidR="00EB608C" w:rsidRDefault="00EB608C" w:rsidP="00535174">
            <w:pPr>
              <w:widowControl/>
              <w:autoSpaceDE/>
              <w:autoSpaceDN/>
              <w:adjustRightInd/>
              <w:rPr>
                <w:b/>
                <w:bCs/>
                <w:sz w:val="28"/>
                <w:szCs w:val="28"/>
                <w:lang w:eastAsia="uk-U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608C" w:rsidRDefault="00EB608C" w:rsidP="00535174">
            <w:pPr>
              <w:widowControl/>
              <w:autoSpaceDE/>
              <w:autoSpaceDN/>
              <w:adjustRightInd/>
              <w:rPr>
                <w:b/>
                <w:bCs/>
                <w:sz w:val="28"/>
                <w:szCs w:val="28"/>
                <w:lang w:eastAsia="uk-UA"/>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rsidR="00EB608C" w:rsidRDefault="00EB608C" w:rsidP="00535174">
            <w:pPr>
              <w:widowControl/>
              <w:autoSpaceDE/>
              <w:autoSpaceDN/>
              <w:adjustRightInd/>
              <w:rPr>
                <w:b/>
                <w:bCs/>
                <w:sz w:val="28"/>
                <w:szCs w:val="28"/>
                <w:lang w:eastAsia="uk-UA"/>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B608C" w:rsidRDefault="00EB608C" w:rsidP="00535174">
            <w:pPr>
              <w:jc w:val="center"/>
              <w:rPr>
                <w:b/>
                <w:bCs/>
                <w:sz w:val="28"/>
                <w:szCs w:val="28"/>
                <w:lang w:eastAsia="uk-UA"/>
              </w:rPr>
            </w:pPr>
            <w:r>
              <w:rPr>
                <w:b/>
                <w:bCs/>
                <w:sz w:val="28"/>
                <w:szCs w:val="28"/>
                <w:lang w:eastAsia="uk-UA"/>
              </w:rPr>
              <w:t>Усього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EB608C" w:rsidRDefault="00EB608C" w:rsidP="00535174">
            <w:pPr>
              <w:jc w:val="center"/>
              <w:rPr>
                <w:b/>
                <w:bCs/>
                <w:sz w:val="28"/>
                <w:szCs w:val="28"/>
                <w:lang w:eastAsia="uk-UA"/>
              </w:rPr>
            </w:pPr>
            <w:r>
              <w:rPr>
                <w:b/>
                <w:bCs/>
                <w:sz w:val="28"/>
                <w:szCs w:val="28"/>
                <w:lang w:eastAsia="uk-UA"/>
              </w:rPr>
              <w:t>З них на лабораторно-практичні роботи</w:t>
            </w:r>
          </w:p>
        </w:tc>
      </w:tr>
      <w:tr w:rsidR="00EB608C" w:rsidTr="00EB608C">
        <w:trPr>
          <w:trHeight w:val="455"/>
        </w:trPr>
        <w:tc>
          <w:tcPr>
            <w:tcW w:w="10036" w:type="dxa"/>
            <w:gridSpan w:val="5"/>
            <w:tcBorders>
              <w:top w:val="single" w:sz="4" w:space="0" w:color="auto"/>
              <w:left w:val="single" w:sz="4" w:space="0" w:color="auto"/>
              <w:bottom w:val="single" w:sz="4" w:space="0" w:color="auto"/>
              <w:right w:val="single" w:sz="4" w:space="0" w:color="auto"/>
            </w:tcBorders>
          </w:tcPr>
          <w:p w:rsidR="00EB608C" w:rsidRDefault="00E63F2B" w:rsidP="00535174">
            <w:pPr>
              <w:jc w:val="center"/>
              <w:rPr>
                <w:b/>
                <w:bCs/>
                <w:sz w:val="28"/>
                <w:szCs w:val="28"/>
                <w:lang w:eastAsia="uk-UA"/>
              </w:rPr>
            </w:pPr>
            <w:r w:rsidRPr="00E63F2B">
              <w:rPr>
                <w:b/>
                <w:bCs/>
                <w:sz w:val="28"/>
                <w:szCs w:val="28"/>
                <w:lang w:eastAsia="uk-UA"/>
              </w:rPr>
              <w:t>Загальні компетентності (З, У) за професією</w:t>
            </w:r>
          </w:p>
        </w:tc>
      </w:tr>
      <w:tr w:rsidR="00EB608C" w:rsidTr="00EB608C">
        <w:trPr>
          <w:trHeight w:val="474"/>
        </w:trPr>
        <w:tc>
          <w:tcPr>
            <w:tcW w:w="1815" w:type="dxa"/>
            <w:vMerge w:val="restart"/>
            <w:tcBorders>
              <w:top w:val="single" w:sz="4" w:space="0" w:color="auto"/>
              <w:left w:val="single" w:sz="4" w:space="0" w:color="auto"/>
              <w:right w:val="single" w:sz="4" w:space="0" w:color="auto"/>
            </w:tcBorders>
          </w:tcPr>
          <w:p w:rsidR="00EB608C" w:rsidRDefault="00EB608C" w:rsidP="00535174">
            <w:pPr>
              <w:jc w:val="center"/>
              <w:rPr>
                <w:bCs/>
                <w:i w:val="0"/>
                <w:sz w:val="28"/>
                <w:szCs w:val="28"/>
                <w:lang w:eastAsia="uk-UA"/>
              </w:rPr>
            </w:pPr>
          </w:p>
        </w:tc>
        <w:tc>
          <w:tcPr>
            <w:tcW w:w="992" w:type="dxa"/>
            <w:tcBorders>
              <w:top w:val="single" w:sz="4" w:space="0" w:color="auto"/>
              <w:left w:val="single" w:sz="4" w:space="0" w:color="auto"/>
              <w:bottom w:val="single" w:sz="4" w:space="0" w:color="auto"/>
              <w:right w:val="single" w:sz="4" w:space="0" w:color="auto"/>
            </w:tcBorders>
            <w:hideMark/>
          </w:tcPr>
          <w:p w:rsidR="00EB608C" w:rsidRDefault="00EB608C" w:rsidP="00535174">
            <w:pPr>
              <w:jc w:val="center"/>
              <w:rPr>
                <w:bCs/>
                <w:i w:val="0"/>
                <w:sz w:val="28"/>
                <w:szCs w:val="28"/>
                <w:lang w:eastAsia="uk-UA"/>
              </w:rPr>
            </w:pPr>
            <w:r>
              <w:rPr>
                <w:bCs/>
                <w:i w:val="0"/>
                <w:sz w:val="28"/>
                <w:szCs w:val="28"/>
                <w:lang w:eastAsia="uk-UA"/>
              </w:rPr>
              <w:t>1.</w:t>
            </w:r>
          </w:p>
        </w:tc>
        <w:tc>
          <w:tcPr>
            <w:tcW w:w="4394" w:type="dxa"/>
            <w:tcBorders>
              <w:top w:val="single" w:sz="4" w:space="0" w:color="auto"/>
              <w:left w:val="single" w:sz="4" w:space="0" w:color="auto"/>
              <w:bottom w:val="single" w:sz="4" w:space="0" w:color="auto"/>
              <w:right w:val="single" w:sz="4" w:space="0" w:color="auto"/>
            </w:tcBorders>
            <w:hideMark/>
          </w:tcPr>
          <w:p w:rsidR="00EB608C" w:rsidRDefault="00EB608C" w:rsidP="00535174">
            <w:pPr>
              <w:rPr>
                <w:i w:val="0"/>
                <w:sz w:val="28"/>
                <w:szCs w:val="28"/>
              </w:rPr>
            </w:pPr>
            <w:r>
              <w:rPr>
                <w:i w:val="0"/>
                <w:sz w:val="28"/>
                <w:szCs w:val="28"/>
              </w:rPr>
              <w:t>Знайомство з робочими кресленнями, їх читання</w:t>
            </w:r>
          </w:p>
        </w:tc>
        <w:tc>
          <w:tcPr>
            <w:tcW w:w="1559" w:type="dxa"/>
            <w:tcBorders>
              <w:top w:val="single" w:sz="4" w:space="0" w:color="auto"/>
              <w:left w:val="single" w:sz="4" w:space="0" w:color="auto"/>
              <w:bottom w:val="single" w:sz="4" w:space="0" w:color="auto"/>
              <w:right w:val="single" w:sz="4" w:space="0" w:color="auto"/>
            </w:tcBorders>
            <w:hideMark/>
          </w:tcPr>
          <w:p w:rsidR="00EB608C" w:rsidRDefault="00EB608C" w:rsidP="00535174">
            <w:pPr>
              <w:jc w:val="center"/>
              <w:rPr>
                <w:bCs/>
                <w:i w:val="0"/>
                <w:sz w:val="28"/>
                <w:szCs w:val="28"/>
                <w:lang w:eastAsia="uk-UA"/>
              </w:rPr>
            </w:pPr>
            <w:r>
              <w:rPr>
                <w:bCs/>
                <w:i w:val="0"/>
                <w:sz w:val="28"/>
                <w:szCs w:val="28"/>
                <w:lang w:eastAsia="uk-UA"/>
              </w:rPr>
              <w:t>5</w:t>
            </w:r>
          </w:p>
        </w:tc>
        <w:tc>
          <w:tcPr>
            <w:tcW w:w="1276" w:type="dxa"/>
            <w:tcBorders>
              <w:top w:val="single" w:sz="4" w:space="0" w:color="auto"/>
              <w:left w:val="single" w:sz="4" w:space="0" w:color="auto"/>
              <w:bottom w:val="single" w:sz="4" w:space="0" w:color="auto"/>
              <w:right w:val="single" w:sz="4" w:space="0" w:color="auto"/>
            </w:tcBorders>
            <w:vAlign w:val="center"/>
            <w:hideMark/>
          </w:tcPr>
          <w:p w:rsidR="00EB608C" w:rsidRDefault="00EB608C" w:rsidP="00535174">
            <w:pPr>
              <w:jc w:val="center"/>
              <w:rPr>
                <w:bCs/>
                <w:i w:val="0"/>
                <w:sz w:val="28"/>
                <w:szCs w:val="28"/>
                <w:lang w:eastAsia="uk-UA"/>
              </w:rPr>
            </w:pPr>
          </w:p>
        </w:tc>
      </w:tr>
      <w:tr w:rsidR="00EB608C" w:rsidTr="00EB608C">
        <w:trPr>
          <w:trHeight w:val="512"/>
        </w:trPr>
        <w:tc>
          <w:tcPr>
            <w:tcW w:w="1815" w:type="dxa"/>
            <w:vMerge/>
            <w:tcBorders>
              <w:left w:val="single" w:sz="4" w:space="0" w:color="auto"/>
              <w:right w:val="single" w:sz="4" w:space="0" w:color="auto"/>
            </w:tcBorders>
          </w:tcPr>
          <w:p w:rsidR="00EB608C" w:rsidRDefault="00EB608C" w:rsidP="00535174">
            <w:pPr>
              <w:widowControl/>
              <w:autoSpaceDE/>
              <w:autoSpaceDN/>
              <w:adjustRightInd/>
              <w:rPr>
                <w:bCs/>
                <w:i w:val="0"/>
                <w:sz w:val="28"/>
                <w:szCs w:val="28"/>
                <w:lang w:eastAsia="uk-UA"/>
              </w:rPr>
            </w:pPr>
          </w:p>
        </w:tc>
        <w:tc>
          <w:tcPr>
            <w:tcW w:w="992" w:type="dxa"/>
            <w:tcBorders>
              <w:top w:val="single" w:sz="4" w:space="0" w:color="auto"/>
              <w:left w:val="single" w:sz="4" w:space="0" w:color="auto"/>
              <w:bottom w:val="single" w:sz="4" w:space="0" w:color="auto"/>
              <w:right w:val="single" w:sz="4" w:space="0" w:color="auto"/>
            </w:tcBorders>
            <w:hideMark/>
          </w:tcPr>
          <w:p w:rsidR="00EB608C" w:rsidRDefault="00EB608C" w:rsidP="00535174">
            <w:pPr>
              <w:jc w:val="center"/>
              <w:rPr>
                <w:bCs/>
                <w:i w:val="0"/>
                <w:sz w:val="28"/>
                <w:szCs w:val="28"/>
                <w:lang w:eastAsia="uk-UA"/>
              </w:rPr>
            </w:pPr>
            <w:r>
              <w:rPr>
                <w:bCs/>
                <w:i w:val="0"/>
                <w:sz w:val="28"/>
                <w:szCs w:val="28"/>
                <w:lang w:eastAsia="uk-UA"/>
              </w:rPr>
              <w:t>2.</w:t>
            </w:r>
          </w:p>
        </w:tc>
        <w:tc>
          <w:tcPr>
            <w:tcW w:w="4394" w:type="dxa"/>
            <w:tcBorders>
              <w:top w:val="single" w:sz="4" w:space="0" w:color="auto"/>
              <w:left w:val="single" w:sz="4" w:space="0" w:color="auto"/>
              <w:bottom w:val="single" w:sz="4" w:space="0" w:color="auto"/>
              <w:right w:val="single" w:sz="4" w:space="0" w:color="auto"/>
            </w:tcBorders>
          </w:tcPr>
          <w:p w:rsidR="00EB608C" w:rsidRDefault="00EB608C" w:rsidP="00535174">
            <w:pPr>
              <w:rPr>
                <w:i w:val="0"/>
                <w:sz w:val="28"/>
                <w:szCs w:val="28"/>
              </w:rPr>
            </w:pPr>
            <w:r>
              <w:rPr>
                <w:i w:val="0"/>
                <w:sz w:val="28"/>
                <w:szCs w:val="28"/>
              </w:rPr>
              <w:t>Ескізи деталей та вузлів</w:t>
            </w:r>
          </w:p>
        </w:tc>
        <w:tc>
          <w:tcPr>
            <w:tcW w:w="1559" w:type="dxa"/>
            <w:tcBorders>
              <w:top w:val="single" w:sz="4" w:space="0" w:color="auto"/>
              <w:left w:val="single" w:sz="4" w:space="0" w:color="auto"/>
              <w:bottom w:val="single" w:sz="4" w:space="0" w:color="auto"/>
              <w:right w:val="single" w:sz="4" w:space="0" w:color="auto"/>
            </w:tcBorders>
            <w:hideMark/>
          </w:tcPr>
          <w:p w:rsidR="00EB608C" w:rsidRDefault="00EB608C" w:rsidP="00535174">
            <w:pPr>
              <w:jc w:val="center"/>
              <w:rPr>
                <w:bCs/>
                <w:i w:val="0"/>
                <w:sz w:val="28"/>
                <w:szCs w:val="28"/>
                <w:lang w:eastAsia="uk-UA"/>
              </w:rPr>
            </w:pPr>
            <w:r>
              <w:rPr>
                <w:bCs/>
                <w:i w:val="0"/>
                <w:sz w:val="28"/>
                <w:szCs w:val="28"/>
                <w:lang w:eastAsia="uk-UA"/>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rsidR="00EB608C" w:rsidRDefault="00EB608C" w:rsidP="00535174">
            <w:pPr>
              <w:jc w:val="center"/>
              <w:rPr>
                <w:bCs/>
                <w:i w:val="0"/>
                <w:sz w:val="28"/>
                <w:szCs w:val="28"/>
                <w:lang w:eastAsia="uk-UA"/>
              </w:rPr>
            </w:pPr>
          </w:p>
        </w:tc>
      </w:tr>
      <w:tr w:rsidR="00EB608C" w:rsidTr="00EB608C">
        <w:trPr>
          <w:trHeight w:val="246"/>
        </w:trPr>
        <w:tc>
          <w:tcPr>
            <w:tcW w:w="7201" w:type="dxa"/>
            <w:gridSpan w:val="3"/>
            <w:tcBorders>
              <w:top w:val="single" w:sz="4" w:space="0" w:color="auto"/>
              <w:left w:val="single" w:sz="4" w:space="0" w:color="auto"/>
              <w:bottom w:val="single" w:sz="4" w:space="0" w:color="auto"/>
              <w:right w:val="single" w:sz="4" w:space="0" w:color="auto"/>
            </w:tcBorders>
          </w:tcPr>
          <w:p w:rsidR="00EB608C" w:rsidRDefault="00EB608C" w:rsidP="00535174">
            <w:pPr>
              <w:jc w:val="right"/>
              <w:rPr>
                <w:b/>
                <w:i w:val="0"/>
                <w:sz w:val="28"/>
                <w:szCs w:val="28"/>
              </w:rPr>
            </w:pPr>
            <w:r>
              <w:rPr>
                <w:b/>
                <w:i w:val="0"/>
                <w:sz w:val="28"/>
                <w:szCs w:val="28"/>
              </w:rPr>
              <w:t>Усього годин</w:t>
            </w:r>
            <w:r>
              <w:rPr>
                <w:b/>
                <w:bCs/>
                <w:sz w:val="28"/>
                <w:szCs w:val="28"/>
                <w:lang w:eastAsia="uk-UA"/>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EB608C" w:rsidRDefault="00EB608C" w:rsidP="00535174">
            <w:pPr>
              <w:jc w:val="center"/>
              <w:rPr>
                <w:b/>
                <w:bCs/>
                <w:i w:val="0"/>
                <w:sz w:val="28"/>
                <w:szCs w:val="28"/>
                <w:lang w:eastAsia="uk-UA"/>
              </w:rPr>
            </w:pPr>
            <w:r>
              <w:rPr>
                <w:b/>
                <w:bCs/>
                <w:i w:val="0"/>
                <w:sz w:val="28"/>
                <w:szCs w:val="28"/>
                <w:lang w:eastAsia="uk-UA"/>
              </w:rPr>
              <w:t>8</w:t>
            </w:r>
          </w:p>
        </w:tc>
        <w:tc>
          <w:tcPr>
            <w:tcW w:w="1276" w:type="dxa"/>
            <w:tcBorders>
              <w:top w:val="single" w:sz="4" w:space="0" w:color="auto"/>
              <w:left w:val="single" w:sz="4" w:space="0" w:color="auto"/>
              <w:bottom w:val="single" w:sz="4" w:space="0" w:color="auto"/>
              <w:right w:val="single" w:sz="4" w:space="0" w:color="auto"/>
            </w:tcBorders>
            <w:vAlign w:val="center"/>
            <w:hideMark/>
          </w:tcPr>
          <w:p w:rsidR="00EB608C" w:rsidRDefault="00EB608C" w:rsidP="00535174">
            <w:pPr>
              <w:jc w:val="center"/>
              <w:rPr>
                <w:b/>
                <w:bCs/>
                <w:i w:val="0"/>
                <w:sz w:val="28"/>
                <w:szCs w:val="28"/>
                <w:lang w:eastAsia="uk-UA"/>
              </w:rPr>
            </w:pPr>
          </w:p>
        </w:tc>
      </w:tr>
    </w:tbl>
    <w:p w:rsidR="00EB608C" w:rsidRDefault="00EB608C" w:rsidP="00EB608C"/>
    <w:p w:rsidR="00F46B16" w:rsidRPr="00EB608C" w:rsidRDefault="00F46B16" w:rsidP="00F46B16">
      <w:pPr>
        <w:widowControl/>
        <w:autoSpaceDE/>
        <w:autoSpaceDN/>
        <w:adjustRightInd/>
        <w:spacing w:line="276" w:lineRule="auto"/>
        <w:ind w:left="142"/>
        <w:jc w:val="center"/>
        <w:rPr>
          <w:rFonts w:eastAsia="Times New Roman"/>
          <w:b/>
          <w:i w:val="0"/>
          <w:iCs w:val="0"/>
          <w:noProof/>
          <w:sz w:val="28"/>
          <w:szCs w:val="28"/>
        </w:rPr>
      </w:pPr>
      <w:r w:rsidRPr="00EB608C">
        <w:rPr>
          <w:rFonts w:eastAsia="Times New Roman"/>
          <w:b/>
          <w:i w:val="0"/>
          <w:iCs w:val="0"/>
          <w:noProof/>
          <w:sz w:val="28"/>
          <w:szCs w:val="28"/>
        </w:rPr>
        <w:t>Зміст програми</w:t>
      </w:r>
    </w:p>
    <w:p w:rsidR="00F46B16" w:rsidRPr="00EB608C" w:rsidRDefault="00F46B16" w:rsidP="00F46B16">
      <w:pPr>
        <w:widowControl/>
        <w:autoSpaceDE/>
        <w:autoSpaceDN/>
        <w:adjustRightInd/>
        <w:spacing w:line="276" w:lineRule="auto"/>
        <w:ind w:left="142"/>
        <w:jc w:val="center"/>
        <w:rPr>
          <w:rFonts w:eastAsia="Times New Roman"/>
          <w:b/>
          <w:i w:val="0"/>
          <w:iCs w:val="0"/>
          <w:noProof/>
          <w:sz w:val="28"/>
          <w:szCs w:val="28"/>
        </w:rPr>
      </w:pPr>
    </w:p>
    <w:p w:rsidR="00F46B16" w:rsidRPr="00EB608C" w:rsidRDefault="00F46B16" w:rsidP="00F46B16">
      <w:pPr>
        <w:widowControl/>
        <w:autoSpaceDE/>
        <w:autoSpaceDN/>
        <w:adjustRightInd/>
        <w:spacing w:line="276" w:lineRule="auto"/>
        <w:jc w:val="center"/>
        <w:rPr>
          <w:rFonts w:eastAsia="Times New Roman"/>
          <w:b/>
          <w:i w:val="0"/>
          <w:iCs w:val="0"/>
          <w:noProof/>
          <w:sz w:val="28"/>
          <w:szCs w:val="28"/>
          <w:lang w:eastAsia="en-US"/>
        </w:rPr>
      </w:pPr>
      <w:r w:rsidRPr="00EB608C">
        <w:rPr>
          <w:rFonts w:eastAsia="Times New Roman"/>
          <w:b/>
          <w:i w:val="0"/>
          <w:iCs w:val="0"/>
          <w:noProof/>
          <w:sz w:val="28"/>
          <w:szCs w:val="28"/>
          <w:lang w:eastAsia="en-US"/>
        </w:rPr>
        <w:t>Загальні компетентності (З, У)  за професією</w:t>
      </w:r>
    </w:p>
    <w:p w:rsidR="00F46B16" w:rsidRDefault="00F46B16" w:rsidP="00F46B16">
      <w:pPr>
        <w:widowControl/>
        <w:autoSpaceDE/>
        <w:autoSpaceDN/>
        <w:adjustRightInd/>
        <w:spacing w:after="200" w:line="276" w:lineRule="auto"/>
        <w:jc w:val="center"/>
        <w:rPr>
          <w:rFonts w:eastAsia="Times New Roman"/>
          <w:b/>
          <w:i w:val="0"/>
          <w:iCs w:val="0"/>
          <w:sz w:val="28"/>
          <w:szCs w:val="28"/>
        </w:rPr>
      </w:pPr>
      <w:r>
        <w:rPr>
          <w:rFonts w:eastAsia="Times New Roman"/>
          <w:b/>
          <w:i w:val="0"/>
          <w:iCs w:val="0"/>
          <w:sz w:val="28"/>
          <w:szCs w:val="28"/>
        </w:rPr>
        <w:t xml:space="preserve">Тема 1. </w:t>
      </w:r>
      <w:r w:rsidRPr="00F46B16">
        <w:rPr>
          <w:rFonts w:eastAsia="Times New Roman"/>
          <w:b/>
          <w:i w:val="0"/>
          <w:iCs w:val="0"/>
          <w:sz w:val="28"/>
          <w:szCs w:val="28"/>
        </w:rPr>
        <w:t>Знайомство з робочими кресленнями, їх читання</w:t>
      </w:r>
    </w:p>
    <w:p w:rsidR="00D355F3" w:rsidRPr="00D355F3" w:rsidRDefault="00D355F3" w:rsidP="00D355F3">
      <w:pPr>
        <w:ind w:firstLine="709"/>
        <w:jc w:val="both"/>
        <w:rPr>
          <w:rFonts w:eastAsia="Times New Roman"/>
          <w:i w:val="0"/>
          <w:iCs w:val="0"/>
          <w:sz w:val="28"/>
          <w:szCs w:val="28"/>
        </w:rPr>
      </w:pPr>
      <w:r w:rsidRPr="00D355F3">
        <w:rPr>
          <w:rFonts w:eastAsia="Times New Roman"/>
          <w:i w:val="0"/>
          <w:iCs w:val="0"/>
          <w:sz w:val="28"/>
          <w:szCs w:val="28"/>
        </w:rPr>
        <w:t>Призначення і зміст кінематичних схем. Стандартні умовні позначення в кінематичних схемах. Основні правила виконання кінематичних схем.</w:t>
      </w:r>
      <w:r>
        <w:rPr>
          <w:rFonts w:eastAsia="Times New Roman"/>
          <w:i w:val="0"/>
          <w:iCs w:val="0"/>
          <w:sz w:val="28"/>
          <w:szCs w:val="28"/>
        </w:rPr>
        <w:t xml:space="preserve"> Робочі креслення деталей та вузлів тепловоза: знайомство, читання.</w:t>
      </w:r>
    </w:p>
    <w:p w:rsidR="00F46B16" w:rsidRDefault="00F46B16" w:rsidP="00D355F3">
      <w:pPr>
        <w:widowControl/>
        <w:autoSpaceDE/>
        <w:autoSpaceDN/>
        <w:adjustRightInd/>
        <w:spacing w:after="200"/>
        <w:jc w:val="both"/>
        <w:rPr>
          <w:rFonts w:eastAsia="Times New Roman"/>
          <w:i w:val="0"/>
          <w:iCs w:val="0"/>
          <w:sz w:val="28"/>
          <w:szCs w:val="28"/>
        </w:rPr>
      </w:pPr>
      <w:r w:rsidRPr="00D355F3">
        <w:rPr>
          <w:rFonts w:eastAsia="Times New Roman"/>
          <w:iCs w:val="0"/>
          <w:sz w:val="28"/>
          <w:szCs w:val="28"/>
        </w:rPr>
        <w:t>Здобувачі освіти повинні знати:</w:t>
      </w:r>
    </w:p>
    <w:p w:rsidR="00D355F3" w:rsidRDefault="00D355F3" w:rsidP="00D355F3">
      <w:pPr>
        <w:pStyle w:val="a7"/>
        <w:widowControl/>
        <w:numPr>
          <w:ilvl w:val="0"/>
          <w:numId w:val="23"/>
        </w:numPr>
        <w:autoSpaceDE/>
        <w:autoSpaceDN/>
        <w:adjustRightInd/>
        <w:spacing w:after="200"/>
        <w:jc w:val="both"/>
        <w:rPr>
          <w:rFonts w:eastAsia="Times New Roman"/>
          <w:i w:val="0"/>
          <w:iCs w:val="0"/>
          <w:sz w:val="28"/>
          <w:szCs w:val="28"/>
        </w:rPr>
      </w:pPr>
      <w:r>
        <w:rPr>
          <w:rFonts w:eastAsia="Times New Roman"/>
          <w:i w:val="0"/>
          <w:iCs w:val="0"/>
          <w:sz w:val="28"/>
          <w:szCs w:val="28"/>
        </w:rPr>
        <w:t>Призначення схем</w:t>
      </w:r>
    </w:p>
    <w:p w:rsidR="00D355F3" w:rsidRDefault="00D355F3" w:rsidP="00D355F3">
      <w:pPr>
        <w:pStyle w:val="a7"/>
        <w:widowControl/>
        <w:numPr>
          <w:ilvl w:val="0"/>
          <w:numId w:val="23"/>
        </w:numPr>
        <w:autoSpaceDE/>
        <w:autoSpaceDN/>
        <w:adjustRightInd/>
        <w:spacing w:after="200"/>
        <w:jc w:val="both"/>
        <w:rPr>
          <w:rFonts w:eastAsia="Times New Roman"/>
          <w:i w:val="0"/>
          <w:iCs w:val="0"/>
          <w:sz w:val="28"/>
          <w:szCs w:val="28"/>
        </w:rPr>
      </w:pPr>
      <w:r>
        <w:rPr>
          <w:rFonts w:eastAsia="Times New Roman"/>
          <w:i w:val="0"/>
          <w:iCs w:val="0"/>
          <w:sz w:val="28"/>
          <w:szCs w:val="28"/>
        </w:rPr>
        <w:t>Умовні позначення в схемах</w:t>
      </w:r>
    </w:p>
    <w:p w:rsidR="00D355F3" w:rsidRPr="00D355F3" w:rsidRDefault="00D355F3" w:rsidP="00D355F3">
      <w:pPr>
        <w:pStyle w:val="a7"/>
        <w:widowControl/>
        <w:numPr>
          <w:ilvl w:val="0"/>
          <w:numId w:val="23"/>
        </w:numPr>
        <w:autoSpaceDE/>
        <w:autoSpaceDN/>
        <w:adjustRightInd/>
        <w:spacing w:after="200"/>
        <w:jc w:val="both"/>
        <w:rPr>
          <w:rFonts w:eastAsia="Times New Roman"/>
          <w:i w:val="0"/>
          <w:iCs w:val="0"/>
          <w:sz w:val="28"/>
          <w:szCs w:val="28"/>
        </w:rPr>
      </w:pPr>
      <w:r>
        <w:rPr>
          <w:rFonts w:eastAsia="Times New Roman"/>
          <w:i w:val="0"/>
          <w:iCs w:val="0"/>
          <w:sz w:val="28"/>
          <w:szCs w:val="28"/>
        </w:rPr>
        <w:t>Основні правила читання схем.</w:t>
      </w:r>
    </w:p>
    <w:p w:rsidR="00D355F3" w:rsidRDefault="00F46B16" w:rsidP="00D355F3">
      <w:pPr>
        <w:widowControl/>
        <w:autoSpaceDE/>
        <w:autoSpaceDN/>
        <w:adjustRightInd/>
        <w:spacing w:after="200"/>
        <w:jc w:val="both"/>
        <w:rPr>
          <w:rFonts w:eastAsia="Times New Roman"/>
          <w:iCs w:val="0"/>
          <w:sz w:val="28"/>
          <w:szCs w:val="28"/>
        </w:rPr>
      </w:pPr>
      <w:r w:rsidRPr="00D355F3">
        <w:rPr>
          <w:rFonts w:eastAsia="Times New Roman"/>
          <w:iCs w:val="0"/>
          <w:sz w:val="28"/>
          <w:szCs w:val="28"/>
        </w:rPr>
        <w:t>Здобувачі освіти повинні вміти:</w:t>
      </w:r>
    </w:p>
    <w:p w:rsidR="00F46B16" w:rsidRPr="00D355F3" w:rsidRDefault="00D355F3" w:rsidP="00D355F3">
      <w:pPr>
        <w:pStyle w:val="a7"/>
        <w:widowControl/>
        <w:numPr>
          <w:ilvl w:val="0"/>
          <w:numId w:val="23"/>
        </w:numPr>
        <w:autoSpaceDE/>
        <w:autoSpaceDN/>
        <w:adjustRightInd/>
        <w:spacing w:after="200"/>
        <w:jc w:val="both"/>
        <w:rPr>
          <w:rFonts w:eastAsia="Times New Roman"/>
          <w:i w:val="0"/>
          <w:iCs w:val="0"/>
          <w:sz w:val="28"/>
          <w:szCs w:val="28"/>
        </w:rPr>
      </w:pPr>
      <w:r>
        <w:rPr>
          <w:rFonts w:eastAsia="Times New Roman"/>
          <w:i w:val="0"/>
          <w:iCs w:val="0"/>
          <w:sz w:val="28"/>
          <w:szCs w:val="28"/>
        </w:rPr>
        <w:t>Читати робочі креслення та схеми.</w:t>
      </w:r>
      <w:r w:rsidR="00F46B16" w:rsidRPr="00D355F3">
        <w:rPr>
          <w:rFonts w:eastAsia="Times New Roman"/>
          <w:i w:val="0"/>
          <w:iCs w:val="0"/>
          <w:sz w:val="28"/>
          <w:szCs w:val="28"/>
        </w:rPr>
        <w:t xml:space="preserve"> </w:t>
      </w:r>
    </w:p>
    <w:p w:rsidR="00F46B16" w:rsidRPr="00D355F3" w:rsidRDefault="00F46B16" w:rsidP="00D355F3">
      <w:pPr>
        <w:widowControl/>
        <w:autoSpaceDE/>
        <w:autoSpaceDN/>
        <w:adjustRightInd/>
        <w:spacing w:after="200" w:line="276" w:lineRule="auto"/>
        <w:jc w:val="center"/>
        <w:rPr>
          <w:rFonts w:eastAsia="Times New Roman"/>
          <w:b/>
          <w:i w:val="0"/>
          <w:iCs w:val="0"/>
          <w:sz w:val="28"/>
          <w:szCs w:val="28"/>
        </w:rPr>
      </w:pPr>
      <w:r w:rsidRPr="00D355F3">
        <w:rPr>
          <w:rFonts w:eastAsia="Times New Roman"/>
          <w:b/>
          <w:i w:val="0"/>
          <w:iCs w:val="0"/>
          <w:sz w:val="28"/>
          <w:szCs w:val="28"/>
        </w:rPr>
        <w:t>Тема 2. Ескізи деталей та вузлів</w:t>
      </w:r>
    </w:p>
    <w:p w:rsidR="00D355F3" w:rsidRDefault="00D355F3" w:rsidP="00D355F3">
      <w:pPr>
        <w:widowControl/>
        <w:autoSpaceDE/>
        <w:autoSpaceDN/>
        <w:adjustRightInd/>
        <w:spacing w:after="200" w:line="276" w:lineRule="auto"/>
        <w:ind w:firstLine="708"/>
        <w:jc w:val="both"/>
        <w:rPr>
          <w:rFonts w:eastAsia="Times New Roman"/>
          <w:i w:val="0"/>
          <w:iCs w:val="0"/>
          <w:sz w:val="28"/>
          <w:szCs w:val="28"/>
        </w:rPr>
      </w:pPr>
      <w:r>
        <w:rPr>
          <w:i w:val="0"/>
          <w:sz w:val="28"/>
          <w:szCs w:val="28"/>
        </w:rPr>
        <w:t>Ескізи деталей та вузлів тепловоза. Призначення. Читання.</w:t>
      </w:r>
    </w:p>
    <w:p w:rsidR="00F46B16" w:rsidRDefault="00F46B16" w:rsidP="00F46B16">
      <w:pPr>
        <w:widowControl/>
        <w:autoSpaceDE/>
        <w:autoSpaceDN/>
        <w:adjustRightInd/>
        <w:spacing w:after="200" w:line="276" w:lineRule="auto"/>
        <w:jc w:val="both"/>
        <w:rPr>
          <w:rFonts w:eastAsia="Times New Roman"/>
          <w:i w:val="0"/>
          <w:iCs w:val="0"/>
          <w:sz w:val="28"/>
          <w:szCs w:val="28"/>
        </w:rPr>
      </w:pPr>
      <w:r w:rsidRPr="00D355F3">
        <w:rPr>
          <w:rFonts w:eastAsia="Times New Roman"/>
          <w:iCs w:val="0"/>
          <w:sz w:val="28"/>
          <w:szCs w:val="28"/>
        </w:rPr>
        <w:t>Здобувачі освіти повинні знати</w:t>
      </w:r>
      <w:r>
        <w:rPr>
          <w:rFonts w:eastAsia="Times New Roman"/>
          <w:i w:val="0"/>
          <w:iCs w:val="0"/>
          <w:sz w:val="28"/>
          <w:szCs w:val="28"/>
        </w:rPr>
        <w:t>:</w:t>
      </w:r>
    </w:p>
    <w:p w:rsidR="00D355F3" w:rsidRDefault="00D355F3" w:rsidP="00D355F3">
      <w:pPr>
        <w:pStyle w:val="a7"/>
        <w:widowControl/>
        <w:numPr>
          <w:ilvl w:val="0"/>
          <w:numId w:val="23"/>
        </w:numPr>
        <w:autoSpaceDE/>
        <w:autoSpaceDN/>
        <w:adjustRightInd/>
        <w:spacing w:after="200" w:line="276" w:lineRule="auto"/>
        <w:jc w:val="both"/>
        <w:rPr>
          <w:rFonts w:eastAsia="Times New Roman"/>
          <w:i w:val="0"/>
          <w:iCs w:val="0"/>
          <w:sz w:val="28"/>
          <w:szCs w:val="28"/>
        </w:rPr>
      </w:pPr>
      <w:r>
        <w:rPr>
          <w:rFonts w:eastAsia="Times New Roman"/>
          <w:i w:val="0"/>
          <w:iCs w:val="0"/>
          <w:sz w:val="28"/>
          <w:szCs w:val="28"/>
        </w:rPr>
        <w:t>Умовні позначення на ескізах</w:t>
      </w:r>
    </w:p>
    <w:p w:rsidR="00D355F3" w:rsidRDefault="00D355F3" w:rsidP="00D355F3">
      <w:pPr>
        <w:pStyle w:val="a7"/>
        <w:widowControl/>
        <w:numPr>
          <w:ilvl w:val="0"/>
          <w:numId w:val="23"/>
        </w:numPr>
        <w:autoSpaceDE/>
        <w:autoSpaceDN/>
        <w:adjustRightInd/>
        <w:spacing w:after="200" w:line="276" w:lineRule="auto"/>
        <w:jc w:val="both"/>
        <w:rPr>
          <w:rFonts w:eastAsia="Times New Roman"/>
          <w:i w:val="0"/>
          <w:iCs w:val="0"/>
          <w:sz w:val="28"/>
          <w:szCs w:val="28"/>
        </w:rPr>
      </w:pPr>
      <w:r>
        <w:rPr>
          <w:rFonts w:eastAsia="Times New Roman"/>
          <w:i w:val="0"/>
          <w:iCs w:val="0"/>
          <w:sz w:val="28"/>
          <w:szCs w:val="28"/>
        </w:rPr>
        <w:t>Призначення ескізів</w:t>
      </w:r>
    </w:p>
    <w:p w:rsidR="00F46B16" w:rsidRDefault="00F46B16" w:rsidP="00F46B16">
      <w:pPr>
        <w:widowControl/>
        <w:autoSpaceDE/>
        <w:autoSpaceDN/>
        <w:adjustRightInd/>
        <w:spacing w:after="200" w:line="276" w:lineRule="auto"/>
        <w:jc w:val="both"/>
        <w:rPr>
          <w:rFonts w:eastAsia="Times New Roman"/>
          <w:i w:val="0"/>
          <w:iCs w:val="0"/>
          <w:sz w:val="28"/>
          <w:szCs w:val="28"/>
        </w:rPr>
      </w:pPr>
      <w:r w:rsidRPr="00D355F3">
        <w:rPr>
          <w:rFonts w:eastAsia="Times New Roman"/>
          <w:iCs w:val="0"/>
          <w:sz w:val="28"/>
          <w:szCs w:val="28"/>
        </w:rPr>
        <w:t>Здобувачі освіти повинні вміти:</w:t>
      </w:r>
      <w:r w:rsidRPr="00D355F3">
        <w:rPr>
          <w:rFonts w:eastAsia="Times New Roman"/>
          <w:i w:val="0"/>
          <w:iCs w:val="0"/>
          <w:sz w:val="28"/>
          <w:szCs w:val="28"/>
        </w:rPr>
        <w:t xml:space="preserve"> </w:t>
      </w:r>
    </w:p>
    <w:p w:rsidR="00D355F3" w:rsidRPr="00D355F3" w:rsidRDefault="00D355F3" w:rsidP="00D355F3">
      <w:pPr>
        <w:pStyle w:val="a7"/>
        <w:widowControl/>
        <w:numPr>
          <w:ilvl w:val="0"/>
          <w:numId w:val="23"/>
        </w:numPr>
        <w:autoSpaceDE/>
        <w:autoSpaceDN/>
        <w:adjustRightInd/>
        <w:spacing w:after="200" w:line="276" w:lineRule="auto"/>
        <w:jc w:val="both"/>
        <w:rPr>
          <w:rFonts w:eastAsia="Times New Roman"/>
          <w:i w:val="0"/>
          <w:iCs w:val="0"/>
          <w:sz w:val="28"/>
          <w:szCs w:val="28"/>
        </w:rPr>
      </w:pPr>
      <w:r>
        <w:rPr>
          <w:rFonts w:eastAsia="Times New Roman"/>
          <w:i w:val="0"/>
          <w:iCs w:val="0"/>
          <w:sz w:val="28"/>
          <w:szCs w:val="28"/>
        </w:rPr>
        <w:t>Читати ескізи деталей та вузлів тепловоза.</w:t>
      </w:r>
    </w:p>
    <w:p w:rsidR="00F46B16" w:rsidRPr="00F46B16" w:rsidRDefault="00F46B16" w:rsidP="00F46B16">
      <w:pPr>
        <w:widowControl/>
        <w:autoSpaceDE/>
        <w:autoSpaceDN/>
        <w:adjustRightInd/>
        <w:spacing w:after="200" w:line="276" w:lineRule="auto"/>
        <w:jc w:val="both"/>
        <w:rPr>
          <w:rFonts w:eastAsia="Times New Roman"/>
          <w:i w:val="0"/>
          <w:iCs w:val="0"/>
          <w:sz w:val="28"/>
          <w:szCs w:val="28"/>
        </w:rPr>
      </w:pPr>
    </w:p>
    <w:p w:rsidR="00EB608C" w:rsidRPr="00EB608C" w:rsidRDefault="00EB608C" w:rsidP="00EB608C">
      <w:pPr>
        <w:widowControl/>
        <w:autoSpaceDE/>
        <w:autoSpaceDN/>
        <w:adjustRightInd/>
        <w:spacing w:line="276" w:lineRule="auto"/>
        <w:ind w:left="-900"/>
        <w:jc w:val="center"/>
        <w:rPr>
          <w:rFonts w:eastAsia="Times New Roman"/>
          <w:b/>
          <w:i w:val="0"/>
          <w:iCs w:val="0"/>
          <w:sz w:val="28"/>
          <w:szCs w:val="28"/>
        </w:rPr>
      </w:pPr>
      <w:r w:rsidRPr="00EB608C">
        <w:rPr>
          <w:rFonts w:eastAsia="Times New Roman"/>
          <w:b/>
          <w:i w:val="0"/>
          <w:iCs w:val="0"/>
          <w:sz w:val="28"/>
          <w:szCs w:val="28"/>
        </w:rPr>
        <w:lastRenderedPageBreak/>
        <w:t>Навчальна програма з предмета</w:t>
      </w:r>
    </w:p>
    <w:p w:rsidR="00EB608C" w:rsidRPr="00EB608C" w:rsidRDefault="00EB608C" w:rsidP="00EB608C">
      <w:pPr>
        <w:widowControl/>
        <w:autoSpaceDE/>
        <w:autoSpaceDN/>
        <w:adjustRightInd/>
        <w:spacing w:line="276" w:lineRule="auto"/>
        <w:ind w:left="-900"/>
        <w:jc w:val="center"/>
        <w:rPr>
          <w:rFonts w:eastAsia="Times New Roman"/>
          <w:b/>
          <w:i w:val="0"/>
          <w:iCs w:val="0"/>
          <w:noProof/>
          <w:sz w:val="28"/>
          <w:szCs w:val="28"/>
        </w:rPr>
      </w:pPr>
      <w:r w:rsidRPr="00EB608C">
        <w:rPr>
          <w:rFonts w:eastAsia="Times New Roman"/>
          <w:b/>
          <w:i w:val="0"/>
          <w:iCs w:val="0"/>
          <w:noProof/>
          <w:sz w:val="28"/>
          <w:szCs w:val="28"/>
        </w:rPr>
        <w:t>«Охорона праці»</w:t>
      </w:r>
    </w:p>
    <w:tbl>
      <w:tblPr>
        <w:tblW w:w="9630" w:type="dxa"/>
        <w:jc w:val="center"/>
        <w:tblInd w:w="-3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
        <w:gridCol w:w="5701"/>
        <w:gridCol w:w="1193"/>
        <w:gridCol w:w="1917"/>
      </w:tblGrid>
      <w:tr w:rsidR="00EB608C" w:rsidRPr="00EB608C" w:rsidTr="00535174">
        <w:trPr>
          <w:trHeight w:val="113"/>
          <w:jc w:val="center"/>
        </w:trPr>
        <w:tc>
          <w:tcPr>
            <w:tcW w:w="819" w:type="dxa"/>
            <w:vMerge w:val="restart"/>
            <w:tcBorders>
              <w:top w:val="single" w:sz="4" w:space="0" w:color="auto"/>
              <w:left w:val="single" w:sz="4" w:space="0" w:color="auto"/>
              <w:bottom w:val="single" w:sz="4" w:space="0" w:color="auto"/>
              <w:right w:val="single" w:sz="4" w:space="0" w:color="auto"/>
            </w:tcBorders>
            <w:vAlign w:val="center"/>
            <w:hideMark/>
          </w:tcPr>
          <w:p w:rsidR="00EB608C" w:rsidRPr="00EB608C" w:rsidRDefault="00EB608C" w:rsidP="00EB608C">
            <w:pPr>
              <w:widowControl/>
              <w:autoSpaceDE/>
              <w:autoSpaceDN/>
              <w:adjustRightInd/>
              <w:spacing w:line="276" w:lineRule="auto"/>
              <w:jc w:val="center"/>
              <w:rPr>
                <w:rFonts w:eastAsia="Times New Roman"/>
                <w:b/>
                <w:i w:val="0"/>
                <w:iCs w:val="0"/>
                <w:noProof/>
                <w:sz w:val="28"/>
                <w:szCs w:val="28"/>
                <w:lang w:eastAsia="en-US"/>
              </w:rPr>
            </w:pPr>
            <w:r w:rsidRPr="00EB608C">
              <w:rPr>
                <w:rFonts w:eastAsia="Times New Roman"/>
                <w:b/>
                <w:i w:val="0"/>
                <w:iCs w:val="0"/>
                <w:noProof/>
                <w:sz w:val="28"/>
                <w:szCs w:val="28"/>
                <w:lang w:eastAsia="en-US"/>
              </w:rPr>
              <w:t>№ з/п</w:t>
            </w:r>
          </w:p>
        </w:tc>
        <w:tc>
          <w:tcPr>
            <w:tcW w:w="5701" w:type="dxa"/>
            <w:vMerge w:val="restart"/>
            <w:tcBorders>
              <w:top w:val="single" w:sz="4" w:space="0" w:color="auto"/>
              <w:left w:val="single" w:sz="4" w:space="0" w:color="auto"/>
              <w:bottom w:val="single" w:sz="4" w:space="0" w:color="auto"/>
              <w:right w:val="single" w:sz="4" w:space="0" w:color="auto"/>
            </w:tcBorders>
            <w:vAlign w:val="center"/>
            <w:hideMark/>
          </w:tcPr>
          <w:p w:rsidR="00EB608C" w:rsidRPr="00EB608C" w:rsidRDefault="00EB608C" w:rsidP="00EB608C">
            <w:pPr>
              <w:widowControl/>
              <w:autoSpaceDE/>
              <w:autoSpaceDN/>
              <w:adjustRightInd/>
              <w:spacing w:line="276" w:lineRule="auto"/>
              <w:jc w:val="center"/>
              <w:rPr>
                <w:rFonts w:eastAsia="Times New Roman"/>
                <w:b/>
                <w:i w:val="0"/>
                <w:iCs w:val="0"/>
                <w:noProof/>
                <w:sz w:val="28"/>
                <w:szCs w:val="28"/>
                <w:lang w:eastAsia="en-US"/>
              </w:rPr>
            </w:pPr>
            <w:r w:rsidRPr="00EB608C">
              <w:rPr>
                <w:rFonts w:eastAsia="Times New Roman"/>
                <w:b/>
                <w:i w:val="0"/>
                <w:iCs w:val="0"/>
                <w:noProof/>
                <w:sz w:val="28"/>
                <w:szCs w:val="28"/>
                <w:lang w:eastAsia="en-US"/>
              </w:rPr>
              <w:t>Тема</w:t>
            </w:r>
          </w:p>
        </w:tc>
        <w:tc>
          <w:tcPr>
            <w:tcW w:w="3110" w:type="dxa"/>
            <w:gridSpan w:val="2"/>
            <w:tcBorders>
              <w:top w:val="single" w:sz="4" w:space="0" w:color="auto"/>
              <w:left w:val="single" w:sz="4" w:space="0" w:color="auto"/>
              <w:bottom w:val="single" w:sz="4" w:space="0" w:color="auto"/>
              <w:right w:val="single" w:sz="4" w:space="0" w:color="auto"/>
            </w:tcBorders>
            <w:vAlign w:val="center"/>
            <w:hideMark/>
          </w:tcPr>
          <w:p w:rsidR="00EB608C" w:rsidRPr="00EB608C" w:rsidRDefault="00EB608C" w:rsidP="00EB608C">
            <w:pPr>
              <w:widowControl/>
              <w:autoSpaceDE/>
              <w:autoSpaceDN/>
              <w:adjustRightInd/>
              <w:spacing w:line="276" w:lineRule="auto"/>
              <w:jc w:val="center"/>
              <w:rPr>
                <w:rFonts w:eastAsia="Times New Roman"/>
                <w:b/>
                <w:i w:val="0"/>
                <w:iCs w:val="0"/>
                <w:noProof/>
                <w:sz w:val="28"/>
                <w:szCs w:val="28"/>
                <w:lang w:eastAsia="en-US"/>
              </w:rPr>
            </w:pPr>
            <w:r w:rsidRPr="00EB608C">
              <w:rPr>
                <w:rFonts w:eastAsia="Times New Roman"/>
                <w:b/>
                <w:i w:val="0"/>
                <w:iCs w:val="0"/>
                <w:noProof/>
                <w:sz w:val="28"/>
                <w:szCs w:val="28"/>
                <w:lang w:eastAsia="en-US"/>
              </w:rPr>
              <w:t>Кількість годин</w:t>
            </w:r>
          </w:p>
        </w:tc>
      </w:tr>
      <w:tr w:rsidR="00EB608C" w:rsidRPr="00EB608C" w:rsidTr="00535174">
        <w:trPr>
          <w:trHeight w:val="1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608C" w:rsidRPr="00EB608C" w:rsidRDefault="00EB608C" w:rsidP="00EB608C">
            <w:pPr>
              <w:widowControl/>
              <w:autoSpaceDE/>
              <w:autoSpaceDN/>
              <w:adjustRightInd/>
              <w:rPr>
                <w:rFonts w:eastAsia="Times New Roman"/>
                <w:b/>
                <w:i w:val="0"/>
                <w:iCs w:val="0"/>
                <w:noProof/>
                <w:sz w:val="28"/>
                <w:szCs w:val="28"/>
                <w:lang w:eastAsia="en-US"/>
              </w:rPr>
            </w:pPr>
          </w:p>
        </w:tc>
        <w:tc>
          <w:tcPr>
            <w:tcW w:w="5701" w:type="dxa"/>
            <w:vMerge/>
            <w:tcBorders>
              <w:top w:val="single" w:sz="4" w:space="0" w:color="auto"/>
              <w:left w:val="single" w:sz="4" w:space="0" w:color="auto"/>
              <w:bottom w:val="single" w:sz="4" w:space="0" w:color="auto"/>
              <w:right w:val="single" w:sz="4" w:space="0" w:color="auto"/>
            </w:tcBorders>
            <w:vAlign w:val="center"/>
            <w:hideMark/>
          </w:tcPr>
          <w:p w:rsidR="00EB608C" w:rsidRPr="00EB608C" w:rsidRDefault="00EB608C" w:rsidP="00EB608C">
            <w:pPr>
              <w:widowControl/>
              <w:autoSpaceDE/>
              <w:autoSpaceDN/>
              <w:adjustRightInd/>
              <w:rPr>
                <w:rFonts w:eastAsia="Times New Roman"/>
                <w:b/>
                <w:i w:val="0"/>
                <w:iCs w:val="0"/>
                <w:noProof/>
                <w:sz w:val="28"/>
                <w:szCs w:val="28"/>
                <w:lang w:eastAsia="en-US"/>
              </w:rPr>
            </w:pPr>
          </w:p>
        </w:tc>
        <w:tc>
          <w:tcPr>
            <w:tcW w:w="1193" w:type="dxa"/>
            <w:tcBorders>
              <w:top w:val="single" w:sz="4" w:space="0" w:color="auto"/>
              <w:left w:val="single" w:sz="4" w:space="0" w:color="auto"/>
              <w:bottom w:val="single" w:sz="4" w:space="0" w:color="auto"/>
              <w:right w:val="single" w:sz="4" w:space="0" w:color="auto"/>
            </w:tcBorders>
            <w:vAlign w:val="center"/>
            <w:hideMark/>
          </w:tcPr>
          <w:p w:rsidR="00EB608C" w:rsidRPr="00EB608C" w:rsidRDefault="00EB608C" w:rsidP="00EB608C">
            <w:pPr>
              <w:widowControl/>
              <w:autoSpaceDE/>
              <w:autoSpaceDN/>
              <w:adjustRightInd/>
              <w:spacing w:line="276" w:lineRule="auto"/>
              <w:jc w:val="center"/>
              <w:rPr>
                <w:rFonts w:eastAsia="Times New Roman"/>
                <w:b/>
                <w:i w:val="0"/>
                <w:iCs w:val="0"/>
                <w:noProof/>
                <w:sz w:val="28"/>
                <w:szCs w:val="28"/>
                <w:lang w:eastAsia="en-US"/>
              </w:rPr>
            </w:pPr>
            <w:r w:rsidRPr="00EB608C">
              <w:rPr>
                <w:rFonts w:eastAsia="Times New Roman"/>
                <w:b/>
                <w:i w:val="0"/>
                <w:iCs w:val="0"/>
                <w:noProof/>
                <w:sz w:val="28"/>
                <w:szCs w:val="28"/>
                <w:lang w:eastAsia="en-US"/>
              </w:rPr>
              <w:t xml:space="preserve">Всього </w:t>
            </w:r>
          </w:p>
        </w:tc>
        <w:tc>
          <w:tcPr>
            <w:tcW w:w="1917" w:type="dxa"/>
            <w:tcBorders>
              <w:top w:val="single" w:sz="4" w:space="0" w:color="auto"/>
              <w:left w:val="single" w:sz="4" w:space="0" w:color="auto"/>
              <w:bottom w:val="single" w:sz="4" w:space="0" w:color="auto"/>
              <w:right w:val="single" w:sz="4" w:space="0" w:color="auto"/>
            </w:tcBorders>
            <w:vAlign w:val="center"/>
            <w:hideMark/>
          </w:tcPr>
          <w:p w:rsidR="00EB608C" w:rsidRPr="00EB608C" w:rsidRDefault="00EB608C" w:rsidP="00EB608C">
            <w:pPr>
              <w:widowControl/>
              <w:autoSpaceDE/>
              <w:autoSpaceDN/>
              <w:adjustRightInd/>
              <w:spacing w:line="276" w:lineRule="auto"/>
              <w:jc w:val="center"/>
              <w:rPr>
                <w:rFonts w:eastAsia="Times New Roman"/>
                <w:b/>
                <w:i w:val="0"/>
                <w:iCs w:val="0"/>
                <w:noProof/>
                <w:sz w:val="28"/>
                <w:szCs w:val="28"/>
                <w:lang w:eastAsia="en-US"/>
              </w:rPr>
            </w:pPr>
            <w:r w:rsidRPr="00EB608C">
              <w:rPr>
                <w:rFonts w:eastAsia="Times New Roman"/>
                <w:b/>
                <w:i w:val="0"/>
                <w:iCs w:val="0"/>
                <w:noProof/>
                <w:sz w:val="28"/>
                <w:szCs w:val="28"/>
                <w:lang w:eastAsia="en-US"/>
              </w:rPr>
              <w:t>З них на лабораторно-практичні роботи</w:t>
            </w:r>
          </w:p>
        </w:tc>
      </w:tr>
      <w:tr w:rsidR="00EB608C" w:rsidRPr="00EB608C" w:rsidTr="00535174">
        <w:trPr>
          <w:trHeight w:val="11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608C" w:rsidRPr="00EB608C" w:rsidRDefault="00EB608C" w:rsidP="00EB608C">
            <w:pPr>
              <w:widowControl/>
              <w:autoSpaceDE/>
              <w:autoSpaceDN/>
              <w:adjustRightInd/>
              <w:jc w:val="center"/>
              <w:rPr>
                <w:rFonts w:eastAsia="Times New Roman"/>
                <w:b/>
                <w:i w:val="0"/>
                <w:iCs w:val="0"/>
                <w:noProof/>
                <w:sz w:val="28"/>
                <w:szCs w:val="28"/>
                <w:lang w:eastAsia="en-US"/>
              </w:rPr>
            </w:pPr>
            <w:r w:rsidRPr="00EB608C">
              <w:rPr>
                <w:rFonts w:eastAsia="Times New Roman"/>
                <w:b/>
                <w:i w:val="0"/>
                <w:iCs w:val="0"/>
                <w:noProof/>
                <w:sz w:val="28"/>
                <w:szCs w:val="28"/>
                <w:lang w:eastAsia="en-US"/>
              </w:rPr>
              <w:t>1</w:t>
            </w:r>
          </w:p>
        </w:tc>
        <w:tc>
          <w:tcPr>
            <w:tcW w:w="5701" w:type="dxa"/>
            <w:tcBorders>
              <w:top w:val="single" w:sz="4" w:space="0" w:color="auto"/>
              <w:left w:val="single" w:sz="4" w:space="0" w:color="auto"/>
              <w:bottom w:val="single" w:sz="4" w:space="0" w:color="auto"/>
              <w:right w:val="single" w:sz="4" w:space="0" w:color="auto"/>
            </w:tcBorders>
            <w:vAlign w:val="center"/>
            <w:hideMark/>
          </w:tcPr>
          <w:p w:rsidR="00EB608C" w:rsidRPr="00EB608C" w:rsidRDefault="00EB608C" w:rsidP="00EB608C">
            <w:pPr>
              <w:widowControl/>
              <w:autoSpaceDE/>
              <w:autoSpaceDN/>
              <w:adjustRightInd/>
              <w:jc w:val="center"/>
              <w:rPr>
                <w:rFonts w:eastAsia="Times New Roman"/>
                <w:b/>
                <w:i w:val="0"/>
                <w:iCs w:val="0"/>
                <w:noProof/>
                <w:sz w:val="28"/>
                <w:szCs w:val="28"/>
                <w:lang w:eastAsia="en-US"/>
              </w:rPr>
            </w:pPr>
            <w:r w:rsidRPr="00EB608C">
              <w:rPr>
                <w:rFonts w:eastAsia="Times New Roman"/>
                <w:b/>
                <w:i w:val="0"/>
                <w:iCs w:val="0"/>
                <w:noProof/>
                <w:sz w:val="28"/>
                <w:szCs w:val="28"/>
                <w:lang w:eastAsia="en-US"/>
              </w:rPr>
              <w:t>2</w:t>
            </w:r>
          </w:p>
        </w:tc>
        <w:tc>
          <w:tcPr>
            <w:tcW w:w="1193" w:type="dxa"/>
            <w:tcBorders>
              <w:top w:val="single" w:sz="4" w:space="0" w:color="auto"/>
              <w:left w:val="single" w:sz="4" w:space="0" w:color="auto"/>
              <w:bottom w:val="single" w:sz="4" w:space="0" w:color="auto"/>
              <w:right w:val="single" w:sz="4" w:space="0" w:color="auto"/>
            </w:tcBorders>
            <w:vAlign w:val="center"/>
            <w:hideMark/>
          </w:tcPr>
          <w:p w:rsidR="00EB608C" w:rsidRPr="00EB608C" w:rsidRDefault="00EB608C" w:rsidP="00EB608C">
            <w:pPr>
              <w:widowControl/>
              <w:autoSpaceDE/>
              <w:autoSpaceDN/>
              <w:adjustRightInd/>
              <w:spacing w:line="276" w:lineRule="auto"/>
              <w:jc w:val="center"/>
              <w:rPr>
                <w:rFonts w:eastAsia="Times New Roman"/>
                <w:b/>
                <w:i w:val="0"/>
                <w:iCs w:val="0"/>
                <w:noProof/>
                <w:sz w:val="28"/>
                <w:szCs w:val="28"/>
                <w:lang w:eastAsia="en-US"/>
              </w:rPr>
            </w:pPr>
            <w:r w:rsidRPr="00EB608C">
              <w:rPr>
                <w:rFonts w:eastAsia="Times New Roman"/>
                <w:b/>
                <w:i w:val="0"/>
                <w:iCs w:val="0"/>
                <w:noProof/>
                <w:sz w:val="28"/>
                <w:szCs w:val="28"/>
                <w:lang w:eastAsia="en-US"/>
              </w:rPr>
              <w:t>3</w:t>
            </w:r>
          </w:p>
        </w:tc>
        <w:tc>
          <w:tcPr>
            <w:tcW w:w="1917" w:type="dxa"/>
            <w:tcBorders>
              <w:top w:val="single" w:sz="4" w:space="0" w:color="auto"/>
              <w:left w:val="single" w:sz="4" w:space="0" w:color="auto"/>
              <w:bottom w:val="single" w:sz="4" w:space="0" w:color="auto"/>
              <w:right w:val="single" w:sz="4" w:space="0" w:color="auto"/>
            </w:tcBorders>
            <w:vAlign w:val="center"/>
            <w:hideMark/>
          </w:tcPr>
          <w:p w:rsidR="00EB608C" w:rsidRPr="00EB608C" w:rsidRDefault="00EB608C" w:rsidP="00EB608C">
            <w:pPr>
              <w:widowControl/>
              <w:autoSpaceDE/>
              <w:autoSpaceDN/>
              <w:adjustRightInd/>
              <w:spacing w:line="276" w:lineRule="auto"/>
              <w:jc w:val="center"/>
              <w:rPr>
                <w:rFonts w:eastAsia="Times New Roman"/>
                <w:b/>
                <w:i w:val="0"/>
                <w:iCs w:val="0"/>
                <w:noProof/>
                <w:sz w:val="28"/>
                <w:szCs w:val="28"/>
                <w:lang w:eastAsia="en-US"/>
              </w:rPr>
            </w:pPr>
            <w:r w:rsidRPr="00EB608C">
              <w:rPr>
                <w:rFonts w:eastAsia="Times New Roman"/>
                <w:b/>
                <w:i w:val="0"/>
                <w:iCs w:val="0"/>
                <w:noProof/>
                <w:sz w:val="28"/>
                <w:szCs w:val="28"/>
                <w:lang w:eastAsia="en-US"/>
              </w:rPr>
              <w:t>4</w:t>
            </w:r>
          </w:p>
        </w:tc>
      </w:tr>
      <w:tr w:rsidR="00EB608C" w:rsidRPr="00EB608C" w:rsidTr="00535174">
        <w:trPr>
          <w:trHeight w:val="342"/>
          <w:jc w:val="center"/>
        </w:trPr>
        <w:tc>
          <w:tcPr>
            <w:tcW w:w="9630" w:type="dxa"/>
            <w:gridSpan w:val="4"/>
            <w:tcBorders>
              <w:top w:val="single" w:sz="4" w:space="0" w:color="auto"/>
              <w:left w:val="single" w:sz="4" w:space="0" w:color="auto"/>
              <w:bottom w:val="single" w:sz="4" w:space="0" w:color="auto"/>
              <w:right w:val="single" w:sz="4" w:space="0" w:color="auto"/>
            </w:tcBorders>
            <w:vAlign w:val="center"/>
          </w:tcPr>
          <w:p w:rsidR="00EB608C" w:rsidRDefault="00EB608C" w:rsidP="00EB608C">
            <w:pPr>
              <w:widowControl/>
              <w:autoSpaceDE/>
              <w:autoSpaceDN/>
              <w:adjustRightInd/>
              <w:spacing w:line="276" w:lineRule="auto"/>
              <w:jc w:val="center"/>
              <w:rPr>
                <w:rFonts w:eastAsia="Times New Roman"/>
                <w:b/>
                <w:i w:val="0"/>
                <w:iCs w:val="0"/>
                <w:noProof/>
                <w:sz w:val="22"/>
                <w:szCs w:val="28"/>
              </w:rPr>
            </w:pPr>
            <w:r w:rsidRPr="00201B9F">
              <w:rPr>
                <w:b/>
                <w:i w:val="0"/>
                <w:iCs w:val="0"/>
                <w:sz w:val="28"/>
                <w:szCs w:val="28"/>
                <w:lang w:eastAsia="en-US"/>
              </w:rPr>
              <w:t>Загальні компетентності (З, У) за професією</w:t>
            </w:r>
            <w:r w:rsidRPr="00EB608C">
              <w:rPr>
                <w:rFonts w:eastAsia="Times New Roman"/>
                <w:b/>
                <w:i w:val="0"/>
                <w:iCs w:val="0"/>
                <w:noProof/>
                <w:sz w:val="22"/>
                <w:szCs w:val="28"/>
              </w:rPr>
              <w:t xml:space="preserve"> </w:t>
            </w:r>
          </w:p>
          <w:p w:rsidR="00EB608C" w:rsidRPr="00EB608C" w:rsidRDefault="00EB608C" w:rsidP="00EB608C">
            <w:pPr>
              <w:widowControl/>
              <w:autoSpaceDE/>
              <w:autoSpaceDN/>
              <w:adjustRightInd/>
              <w:spacing w:line="276" w:lineRule="auto"/>
              <w:jc w:val="center"/>
              <w:rPr>
                <w:rFonts w:eastAsia="Times New Roman"/>
                <w:b/>
                <w:i w:val="0"/>
                <w:iCs w:val="0"/>
                <w:noProof/>
                <w:sz w:val="22"/>
                <w:szCs w:val="28"/>
              </w:rPr>
            </w:pPr>
          </w:p>
        </w:tc>
      </w:tr>
      <w:tr w:rsidR="00EB608C" w:rsidRPr="00EB608C" w:rsidTr="00535174">
        <w:trPr>
          <w:trHeight w:val="113"/>
          <w:jc w:val="center"/>
        </w:trPr>
        <w:tc>
          <w:tcPr>
            <w:tcW w:w="819" w:type="dxa"/>
            <w:tcBorders>
              <w:top w:val="single" w:sz="4" w:space="0" w:color="auto"/>
              <w:left w:val="single" w:sz="4" w:space="0" w:color="auto"/>
              <w:bottom w:val="single" w:sz="4" w:space="0" w:color="auto"/>
              <w:right w:val="single" w:sz="4" w:space="0" w:color="auto"/>
            </w:tcBorders>
            <w:hideMark/>
          </w:tcPr>
          <w:p w:rsidR="00EB608C" w:rsidRPr="00EB608C" w:rsidRDefault="00EB608C" w:rsidP="00EB608C">
            <w:pPr>
              <w:widowControl/>
              <w:autoSpaceDE/>
              <w:autoSpaceDN/>
              <w:adjustRightInd/>
              <w:spacing w:line="276" w:lineRule="auto"/>
              <w:jc w:val="center"/>
              <w:rPr>
                <w:rFonts w:eastAsia="Times New Roman"/>
                <w:i w:val="0"/>
                <w:iCs w:val="0"/>
                <w:noProof/>
                <w:sz w:val="28"/>
                <w:szCs w:val="28"/>
                <w:lang w:eastAsia="en-US"/>
              </w:rPr>
            </w:pPr>
            <w:r w:rsidRPr="00EB608C">
              <w:rPr>
                <w:rFonts w:eastAsia="Times New Roman"/>
                <w:i w:val="0"/>
                <w:iCs w:val="0"/>
                <w:noProof/>
                <w:sz w:val="28"/>
                <w:szCs w:val="28"/>
                <w:lang w:eastAsia="en-US"/>
              </w:rPr>
              <w:t>1.</w:t>
            </w:r>
          </w:p>
        </w:tc>
        <w:tc>
          <w:tcPr>
            <w:tcW w:w="5701" w:type="dxa"/>
            <w:tcBorders>
              <w:top w:val="single" w:sz="4" w:space="0" w:color="auto"/>
              <w:left w:val="single" w:sz="4" w:space="0" w:color="auto"/>
              <w:bottom w:val="single" w:sz="4" w:space="0" w:color="auto"/>
              <w:right w:val="single" w:sz="4" w:space="0" w:color="auto"/>
            </w:tcBorders>
            <w:hideMark/>
          </w:tcPr>
          <w:p w:rsidR="00EB608C" w:rsidRPr="00EB608C" w:rsidRDefault="00EB608C" w:rsidP="00EB608C">
            <w:pPr>
              <w:widowControl/>
              <w:autoSpaceDE/>
              <w:autoSpaceDN/>
              <w:adjustRightInd/>
              <w:spacing w:line="276" w:lineRule="auto"/>
              <w:jc w:val="both"/>
              <w:rPr>
                <w:rFonts w:eastAsia="Times New Roman"/>
                <w:i w:val="0"/>
                <w:iCs w:val="0"/>
                <w:noProof/>
                <w:sz w:val="28"/>
                <w:szCs w:val="28"/>
                <w:lang w:eastAsia="en-US"/>
              </w:rPr>
            </w:pPr>
            <w:r w:rsidRPr="00EB608C">
              <w:rPr>
                <w:rFonts w:eastAsia="Times New Roman"/>
                <w:i w:val="0"/>
                <w:iCs w:val="0"/>
                <w:noProof/>
                <w:sz w:val="28"/>
                <w:szCs w:val="28"/>
                <w:lang w:eastAsia="en-US"/>
              </w:rPr>
              <w:t>Правові та організаційні питання охорони праці.</w:t>
            </w:r>
            <w:r w:rsidRPr="00EB608C">
              <w:rPr>
                <w:rFonts w:ascii="Calibri" w:eastAsia="Courier New" w:hAnsi="Calibri"/>
                <w:i w:val="0"/>
                <w:iCs w:val="0"/>
                <w:sz w:val="28"/>
                <w:szCs w:val="28"/>
              </w:rPr>
              <w:t xml:space="preserve"> </w:t>
            </w:r>
            <w:r w:rsidRPr="00EB608C">
              <w:rPr>
                <w:rFonts w:eastAsia="Courier New"/>
                <w:i w:val="0"/>
                <w:iCs w:val="0"/>
                <w:sz w:val="28"/>
                <w:szCs w:val="28"/>
              </w:rPr>
              <w:t>Ризики виникнення нещасних випадків на підприємстві</w:t>
            </w:r>
          </w:p>
        </w:tc>
        <w:tc>
          <w:tcPr>
            <w:tcW w:w="1193" w:type="dxa"/>
            <w:tcBorders>
              <w:top w:val="single" w:sz="4" w:space="0" w:color="auto"/>
              <w:left w:val="single" w:sz="4" w:space="0" w:color="auto"/>
              <w:bottom w:val="single" w:sz="4" w:space="0" w:color="auto"/>
              <w:right w:val="single" w:sz="4" w:space="0" w:color="auto"/>
            </w:tcBorders>
            <w:vAlign w:val="center"/>
            <w:hideMark/>
          </w:tcPr>
          <w:p w:rsidR="00EB608C" w:rsidRPr="00EB608C" w:rsidRDefault="00EB608C" w:rsidP="00EB608C">
            <w:pPr>
              <w:widowControl/>
              <w:autoSpaceDE/>
              <w:autoSpaceDN/>
              <w:adjustRightInd/>
              <w:spacing w:line="276" w:lineRule="auto"/>
              <w:jc w:val="center"/>
              <w:rPr>
                <w:rFonts w:eastAsia="Times New Roman"/>
                <w:i w:val="0"/>
                <w:iCs w:val="0"/>
                <w:noProof/>
                <w:sz w:val="28"/>
                <w:szCs w:val="28"/>
                <w:lang w:eastAsia="en-US"/>
              </w:rPr>
            </w:pPr>
            <w:r w:rsidRPr="00EB608C">
              <w:rPr>
                <w:rFonts w:eastAsia="Times New Roman"/>
                <w:i w:val="0"/>
                <w:iCs w:val="0"/>
                <w:noProof/>
                <w:sz w:val="28"/>
                <w:szCs w:val="28"/>
                <w:lang w:eastAsia="en-US"/>
              </w:rPr>
              <w:t>6</w:t>
            </w:r>
          </w:p>
        </w:tc>
        <w:tc>
          <w:tcPr>
            <w:tcW w:w="1917" w:type="dxa"/>
            <w:tcBorders>
              <w:top w:val="single" w:sz="4" w:space="0" w:color="auto"/>
              <w:left w:val="single" w:sz="4" w:space="0" w:color="auto"/>
              <w:bottom w:val="single" w:sz="4" w:space="0" w:color="auto"/>
              <w:right w:val="single" w:sz="4" w:space="0" w:color="auto"/>
            </w:tcBorders>
            <w:vAlign w:val="center"/>
          </w:tcPr>
          <w:p w:rsidR="00EB608C" w:rsidRPr="00EB608C" w:rsidRDefault="00EB608C" w:rsidP="00EB608C">
            <w:pPr>
              <w:widowControl/>
              <w:autoSpaceDE/>
              <w:autoSpaceDN/>
              <w:adjustRightInd/>
              <w:spacing w:line="276" w:lineRule="auto"/>
              <w:jc w:val="center"/>
              <w:rPr>
                <w:rFonts w:eastAsia="Times New Roman"/>
                <w:i w:val="0"/>
                <w:iCs w:val="0"/>
                <w:noProof/>
                <w:sz w:val="28"/>
                <w:szCs w:val="28"/>
                <w:lang w:eastAsia="en-US"/>
              </w:rPr>
            </w:pPr>
          </w:p>
        </w:tc>
      </w:tr>
      <w:tr w:rsidR="00EB608C" w:rsidRPr="00EB608C" w:rsidTr="00535174">
        <w:trPr>
          <w:trHeight w:val="113"/>
          <w:jc w:val="center"/>
        </w:trPr>
        <w:tc>
          <w:tcPr>
            <w:tcW w:w="819" w:type="dxa"/>
            <w:tcBorders>
              <w:top w:val="single" w:sz="4" w:space="0" w:color="auto"/>
              <w:left w:val="single" w:sz="4" w:space="0" w:color="auto"/>
              <w:bottom w:val="single" w:sz="4" w:space="0" w:color="auto"/>
              <w:right w:val="single" w:sz="4" w:space="0" w:color="auto"/>
            </w:tcBorders>
            <w:hideMark/>
          </w:tcPr>
          <w:p w:rsidR="00EB608C" w:rsidRPr="00EB608C" w:rsidRDefault="00EB608C" w:rsidP="00EB608C">
            <w:pPr>
              <w:widowControl/>
              <w:autoSpaceDE/>
              <w:autoSpaceDN/>
              <w:adjustRightInd/>
              <w:spacing w:line="276" w:lineRule="auto"/>
              <w:jc w:val="center"/>
              <w:rPr>
                <w:rFonts w:eastAsia="Times New Roman"/>
                <w:i w:val="0"/>
                <w:iCs w:val="0"/>
                <w:noProof/>
                <w:sz w:val="28"/>
                <w:szCs w:val="28"/>
                <w:lang w:eastAsia="en-US"/>
              </w:rPr>
            </w:pPr>
            <w:r w:rsidRPr="00EB608C">
              <w:rPr>
                <w:rFonts w:eastAsia="Times New Roman"/>
                <w:i w:val="0"/>
                <w:iCs w:val="0"/>
                <w:noProof/>
                <w:sz w:val="28"/>
                <w:szCs w:val="28"/>
                <w:lang w:eastAsia="en-US"/>
              </w:rPr>
              <w:t>2.</w:t>
            </w:r>
          </w:p>
        </w:tc>
        <w:tc>
          <w:tcPr>
            <w:tcW w:w="5701" w:type="dxa"/>
            <w:tcBorders>
              <w:top w:val="single" w:sz="4" w:space="0" w:color="auto"/>
              <w:left w:val="single" w:sz="4" w:space="0" w:color="auto"/>
              <w:bottom w:val="single" w:sz="4" w:space="0" w:color="auto"/>
              <w:right w:val="single" w:sz="4" w:space="0" w:color="auto"/>
            </w:tcBorders>
            <w:hideMark/>
          </w:tcPr>
          <w:p w:rsidR="00EB608C" w:rsidRPr="00EB608C" w:rsidRDefault="00EB608C" w:rsidP="00EB608C">
            <w:pPr>
              <w:widowControl/>
              <w:spacing w:line="276" w:lineRule="auto"/>
              <w:jc w:val="both"/>
              <w:rPr>
                <w:i w:val="0"/>
                <w:iCs w:val="0"/>
                <w:noProof/>
                <w:color w:val="000000"/>
                <w:sz w:val="28"/>
                <w:szCs w:val="28"/>
                <w:lang w:eastAsia="en-US"/>
              </w:rPr>
            </w:pPr>
            <w:r w:rsidRPr="00EB608C">
              <w:rPr>
                <w:rFonts w:eastAsia="Courier New"/>
                <w:i w:val="0"/>
                <w:iCs w:val="0"/>
                <w:color w:val="000000"/>
                <w:sz w:val="28"/>
                <w:szCs w:val="28"/>
                <w:lang w:eastAsia="en-US"/>
              </w:rPr>
              <w:t>Правила охорони праці у професійній діяльності. Ліквідація аварійних ситуацій та їх наслідків</w:t>
            </w:r>
          </w:p>
        </w:tc>
        <w:tc>
          <w:tcPr>
            <w:tcW w:w="1193" w:type="dxa"/>
            <w:tcBorders>
              <w:top w:val="single" w:sz="4" w:space="0" w:color="auto"/>
              <w:left w:val="single" w:sz="4" w:space="0" w:color="auto"/>
              <w:bottom w:val="single" w:sz="4" w:space="0" w:color="auto"/>
              <w:right w:val="single" w:sz="4" w:space="0" w:color="auto"/>
            </w:tcBorders>
            <w:vAlign w:val="center"/>
            <w:hideMark/>
          </w:tcPr>
          <w:p w:rsidR="00EB608C" w:rsidRPr="00EB608C" w:rsidRDefault="00EB608C" w:rsidP="00EB608C">
            <w:pPr>
              <w:widowControl/>
              <w:autoSpaceDE/>
              <w:autoSpaceDN/>
              <w:adjustRightInd/>
              <w:spacing w:line="276" w:lineRule="auto"/>
              <w:jc w:val="center"/>
              <w:rPr>
                <w:rFonts w:eastAsia="Times New Roman"/>
                <w:i w:val="0"/>
                <w:iCs w:val="0"/>
                <w:noProof/>
                <w:sz w:val="28"/>
                <w:szCs w:val="28"/>
                <w:lang w:eastAsia="en-US"/>
              </w:rPr>
            </w:pPr>
            <w:r w:rsidRPr="00EB608C">
              <w:rPr>
                <w:rFonts w:eastAsia="Times New Roman"/>
                <w:i w:val="0"/>
                <w:iCs w:val="0"/>
                <w:noProof/>
                <w:sz w:val="28"/>
                <w:szCs w:val="28"/>
                <w:lang w:eastAsia="en-US"/>
              </w:rPr>
              <w:t>10</w:t>
            </w:r>
          </w:p>
        </w:tc>
        <w:tc>
          <w:tcPr>
            <w:tcW w:w="1917" w:type="dxa"/>
            <w:tcBorders>
              <w:top w:val="single" w:sz="4" w:space="0" w:color="auto"/>
              <w:left w:val="single" w:sz="4" w:space="0" w:color="auto"/>
              <w:bottom w:val="single" w:sz="4" w:space="0" w:color="auto"/>
              <w:right w:val="single" w:sz="4" w:space="0" w:color="auto"/>
            </w:tcBorders>
            <w:vAlign w:val="center"/>
          </w:tcPr>
          <w:p w:rsidR="00EB608C" w:rsidRPr="00EB608C" w:rsidRDefault="00EB608C" w:rsidP="00EB608C">
            <w:pPr>
              <w:widowControl/>
              <w:autoSpaceDE/>
              <w:autoSpaceDN/>
              <w:adjustRightInd/>
              <w:spacing w:line="276" w:lineRule="auto"/>
              <w:jc w:val="center"/>
              <w:rPr>
                <w:rFonts w:eastAsia="Times New Roman"/>
                <w:i w:val="0"/>
                <w:iCs w:val="0"/>
                <w:noProof/>
                <w:sz w:val="28"/>
                <w:szCs w:val="28"/>
                <w:lang w:eastAsia="en-US"/>
              </w:rPr>
            </w:pPr>
          </w:p>
        </w:tc>
      </w:tr>
      <w:tr w:rsidR="00EB608C" w:rsidRPr="00EB608C" w:rsidTr="00535174">
        <w:trPr>
          <w:trHeight w:val="113"/>
          <w:jc w:val="center"/>
        </w:trPr>
        <w:tc>
          <w:tcPr>
            <w:tcW w:w="819" w:type="dxa"/>
            <w:tcBorders>
              <w:top w:val="single" w:sz="4" w:space="0" w:color="auto"/>
              <w:left w:val="single" w:sz="4" w:space="0" w:color="auto"/>
              <w:bottom w:val="single" w:sz="4" w:space="0" w:color="auto"/>
              <w:right w:val="single" w:sz="4" w:space="0" w:color="auto"/>
            </w:tcBorders>
            <w:hideMark/>
          </w:tcPr>
          <w:p w:rsidR="00EB608C" w:rsidRPr="00EB608C" w:rsidRDefault="00EB608C" w:rsidP="00EB608C">
            <w:pPr>
              <w:widowControl/>
              <w:autoSpaceDE/>
              <w:autoSpaceDN/>
              <w:adjustRightInd/>
              <w:spacing w:line="276" w:lineRule="auto"/>
              <w:jc w:val="center"/>
              <w:rPr>
                <w:rFonts w:eastAsia="Times New Roman"/>
                <w:i w:val="0"/>
                <w:iCs w:val="0"/>
                <w:noProof/>
                <w:sz w:val="28"/>
                <w:szCs w:val="28"/>
                <w:lang w:eastAsia="en-US"/>
              </w:rPr>
            </w:pPr>
            <w:r w:rsidRPr="00EB608C">
              <w:rPr>
                <w:rFonts w:eastAsia="Times New Roman"/>
                <w:i w:val="0"/>
                <w:iCs w:val="0"/>
                <w:noProof/>
                <w:sz w:val="28"/>
                <w:szCs w:val="28"/>
                <w:lang w:eastAsia="en-US"/>
              </w:rPr>
              <w:t>3.</w:t>
            </w:r>
          </w:p>
        </w:tc>
        <w:tc>
          <w:tcPr>
            <w:tcW w:w="5701" w:type="dxa"/>
            <w:tcBorders>
              <w:top w:val="single" w:sz="4" w:space="0" w:color="auto"/>
              <w:left w:val="single" w:sz="4" w:space="0" w:color="auto"/>
              <w:bottom w:val="single" w:sz="4" w:space="0" w:color="auto"/>
              <w:right w:val="single" w:sz="4" w:space="0" w:color="auto"/>
            </w:tcBorders>
            <w:hideMark/>
          </w:tcPr>
          <w:p w:rsidR="00EB608C" w:rsidRPr="00EB608C" w:rsidRDefault="00EB608C" w:rsidP="00EB608C">
            <w:pPr>
              <w:widowControl/>
              <w:autoSpaceDE/>
              <w:autoSpaceDN/>
              <w:adjustRightInd/>
              <w:spacing w:line="276" w:lineRule="auto"/>
              <w:jc w:val="both"/>
              <w:rPr>
                <w:rFonts w:eastAsia="Times New Roman"/>
                <w:i w:val="0"/>
                <w:iCs w:val="0"/>
                <w:noProof/>
                <w:sz w:val="28"/>
                <w:szCs w:val="28"/>
                <w:lang w:eastAsia="en-US"/>
              </w:rPr>
            </w:pPr>
            <w:r w:rsidRPr="00EB608C">
              <w:rPr>
                <w:rFonts w:eastAsia="Times New Roman"/>
                <w:i w:val="0"/>
                <w:iCs w:val="0"/>
                <w:noProof/>
                <w:sz w:val="28"/>
                <w:szCs w:val="28"/>
                <w:lang w:eastAsia="en-US"/>
              </w:rPr>
              <w:t>Загальні правила пожежної безпеки. Вибухонебезпека виробництва і вибухозахист.</w:t>
            </w:r>
          </w:p>
        </w:tc>
        <w:tc>
          <w:tcPr>
            <w:tcW w:w="1193" w:type="dxa"/>
            <w:tcBorders>
              <w:top w:val="single" w:sz="4" w:space="0" w:color="auto"/>
              <w:left w:val="single" w:sz="4" w:space="0" w:color="auto"/>
              <w:bottom w:val="single" w:sz="4" w:space="0" w:color="auto"/>
              <w:right w:val="single" w:sz="4" w:space="0" w:color="auto"/>
            </w:tcBorders>
            <w:vAlign w:val="center"/>
            <w:hideMark/>
          </w:tcPr>
          <w:p w:rsidR="00EB608C" w:rsidRPr="00EB608C" w:rsidRDefault="00EB608C" w:rsidP="00EB608C">
            <w:pPr>
              <w:widowControl/>
              <w:autoSpaceDE/>
              <w:autoSpaceDN/>
              <w:adjustRightInd/>
              <w:spacing w:line="276" w:lineRule="auto"/>
              <w:jc w:val="center"/>
              <w:rPr>
                <w:rFonts w:eastAsia="Times New Roman"/>
                <w:i w:val="0"/>
                <w:iCs w:val="0"/>
                <w:noProof/>
                <w:sz w:val="28"/>
                <w:szCs w:val="28"/>
                <w:lang w:eastAsia="en-US"/>
              </w:rPr>
            </w:pPr>
            <w:r w:rsidRPr="00EB608C">
              <w:rPr>
                <w:rFonts w:eastAsia="Times New Roman"/>
                <w:i w:val="0"/>
                <w:iCs w:val="0"/>
                <w:noProof/>
                <w:sz w:val="28"/>
                <w:szCs w:val="28"/>
                <w:lang w:eastAsia="en-US"/>
              </w:rPr>
              <w:t>4</w:t>
            </w:r>
          </w:p>
        </w:tc>
        <w:tc>
          <w:tcPr>
            <w:tcW w:w="1917" w:type="dxa"/>
            <w:tcBorders>
              <w:top w:val="single" w:sz="4" w:space="0" w:color="auto"/>
              <w:left w:val="single" w:sz="4" w:space="0" w:color="auto"/>
              <w:bottom w:val="single" w:sz="4" w:space="0" w:color="auto"/>
              <w:right w:val="single" w:sz="4" w:space="0" w:color="auto"/>
            </w:tcBorders>
            <w:vAlign w:val="center"/>
          </w:tcPr>
          <w:p w:rsidR="00EB608C" w:rsidRPr="00EB608C" w:rsidRDefault="00EB608C" w:rsidP="00EB608C">
            <w:pPr>
              <w:widowControl/>
              <w:autoSpaceDE/>
              <w:autoSpaceDN/>
              <w:adjustRightInd/>
              <w:spacing w:line="276" w:lineRule="auto"/>
              <w:jc w:val="center"/>
              <w:rPr>
                <w:rFonts w:eastAsia="Times New Roman"/>
                <w:i w:val="0"/>
                <w:iCs w:val="0"/>
                <w:noProof/>
                <w:sz w:val="28"/>
                <w:szCs w:val="28"/>
                <w:lang w:eastAsia="en-US"/>
              </w:rPr>
            </w:pPr>
          </w:p>
        </w:tc>
      </w:tr>
      <w:tr w:rsidR="00EB608C" w:rsidRPr="00EB608C" w:rsidTr="00535174">
        <w:trPr>
          <w:trHeight w:val="113"/>
          <w:jc w:val="center"/>
        </w:trPr>
        <w:tc>
          <w:tcPr>
            <w:tcW w:w="819" w:type="dxa"/>
            <w:tcBorders>
              <w:top w:val="single" w:sz="4" w:space="0" w:color="auto"/>
              <w:left w:val="single" w:sz="4" w:space="0" w:color="auto"/>
              <w:bottom w:val="single" w:sz="4" w:space="0" w:color="auto"/>
              <w:right w:val="single" w:sz="4" w:space="0" w:color="auto"/>
            </w:tcBorders>
            <w:hideMark/>
          </w:tcPr>
          <w:p w:rsidR="00EB608C" w:rsidRPr="00EB608C" w:rsidRDefault="00EB608C" w:rsidP="00EB608C">
            <w:pPr>
              <w:widowControl/>
              <w:autoSpaceDE/>
              <w:autoSpaceDN/>
              <w:adjustRightInd/>
              <w:spacing w:line="276" w:lineRule="auto"/>
              <w:jc w:val="center"/>
              <w:rPr>
                <w:rFonts w:eastAsia="Times New Roman"/>
                <w:i w:val="0"/>
                <w:iCs w:val="0"/>
                <w:noProof/>
                <w:sz w:val="28"/>
                <w:szCs w:val="28"/>
                <w:lang w:eastAsia="en-US"/>
              </w:rPr>
            </w:pPr>
            <w:r w:rsidRPr="00EB608C">
              <w:rPr>
                <w:rFonts w:eastAsia="Times New Roman"/>
                <w:i w:val="0"/>
                <w:iCs w:val="0"/>
                <w:noProof/>
                <w:sz w:val="28"/>
                <w:szCs w:val="28"/>
                <w:lang w:eastAsia="en-US"/>
              </w:rPr>
              <w:t>4.</w:t>
            </w:r>
          </w:p>
        </w:tc>
        <w:tc>
          <w:tcPr>
            <w:tcW w:w="5701" w:type="dxa"/>
            <w:tcBorders>
              <w:top w:val="single" w:sz="4" w:space="0" w:color="auto"/>
              <w:left w:val="single" w:sz="4" w:space="0" w:color="auto"/>
              <w:bottom w:val="single" w:sz="4" w:space="0" w:color="auto"/>
              <w:right w:val="single" w:sz="4" w:space="0" w:color="auto"/>
            </w:tcBorders>
            <w:hideMark/>
          </w:tcPr>
          <w:p w:rsidR="00EB608C" w:rsidRPr="00EB608C" w:rsidRDefault="00EB608C" w:rsidP="00EB608C">
            <w:pPr>
              <w:widowControl/>
              <w:autoSpaceDE/>
              <w:autoSpaceDN/>
              <w:adjustRightInd/>
              <w:spacing w:line="276" w:lineRule="auto"/>
              <w:jc w:val="both"/>
              <w:rPr>
                <w:rFonts w:eastAsia="Times New Roman"/>
                <w:i w:val="0"/>
                <w:iCs w:val="0"/>
                <w:noProof/>
                <w:sz w:val="28"/>
                <w:szCs w:val="28"/>
                <w:lang w:eastAsia="en-US"/>
              </w:rPr>
            </w:pPr>
            <w:r w:rsidRPr="00EB608C">
              <w:rPr>
                <w:rFonts w:eastAsia="Courier New"/>
                <w:i w:val="0"/>
                <w:iCs w:val="0"/>
                <w:sz w:val="28"/>
                <w:szCs w:val="28"/>
              </w:rPr>
              <w:t>Загальні правила електробезпеки</w:t>
            </w:r>
          </w:p>
        </w:tc>
        <w:tc>
          <w:tcPr>
            <w:tcW w:w="1193" w:type="dxa"/>
            <w:tcBorders>
              <w:top w:val="single" w:sz="4" w:space="0" w:color="auto"/>
              <w:left w:val="single" w:sz="4" w:space="0" w:color="auto"/>
              <w:bottom w:val="single" w:sz="4" w:space="0" w:color="auto"/>
              <w:right w:val="single" w:sz="4" w:space="0" w:color="auto"/>
            </w:tcBorders>
            <w:vAlign w:val="center"/>
            <w:hideMark/>
          </w:tcPr>
          <w:p w:rsidR="00EB608C" w:rsidRPr="00EB608C" w:rsidRDefault="00EB608C" w:rsidP="00EB608C">
            <w:pPr>
              <w:widowControl/>
              <w:autoSpaceDE/>
              <w:autoSpaceDN/>
              <w:adjustRightInd/>
              <w:spacing w:line="276" w:lineRule="auto"/>
              <w:jc w:val="center"/>
              <w:rPr>
                <w:rFonts w:eastAsia="Times New Roman"/>
                <w:i w:val="0"/>
                <w:iCs w:val="0"/>
                <w:noProof/>
                <w:sz w:val="28"/>
                <w:szCs w:val="28"/>
                <w:lang w:eastAsia="en-US"/>
              </w:rPr>
            </w:pPr>
            <w:r w:rsidRPr="00EB608C">
              <w:rPr>
                <w:rFonts w:eastAsia="Times New Roman"/>
                <w:i w:val="0"/>
                <w:iCs w:val="0"/>
                <w:noProof/>
                <w:sz w:val="28"/>
                <w:szCs w:val="28"/>
                <w:lang w:eastAsia="en-US"/>
              </w:rPr>
              <w:t>5</w:t>
            </w:r>
          </w:p>
        </w:tc>
        <w:tc>
          <w:tcPr>
            <w:tcW w:w="1917" w:type="dxa"/>
            <w:tcBorders>
              <w:top w:val="single" w:sz="4" w:space="0" w:color="auto"/>
              <w:left w:val="single" w:sz="4" w:space="0" w:color="auto"/>
              <w:bottom w:val="single" w:sz="4" w:space="0" w:color="auto"/>
              <w:right w:val="single" w:sz="4" w:space="0" w:color="auto"/>
            </w:tcBorders>
            <w:vAlign w:val="center"/>
          </w:tcPr>
          <w:p w:rsidR="00EB608C" w:rsidRPr="00EB608C" w:rsidRDefault="00EB608C" w:rsidP="00EB608C">
            <w:pPr>
              <w:widowControl/>
              <w:autoSpaceDE/>
              <w:autoSpaceDN/>
              <w:adjustRightInd/>
              <w:spacing w:line="276" w:lineRule="auto"/>
              <w:jc w:val="center"/>
              <w:rPr>
                <w:rFonts w:eastAsia="Times New Roman"/>
                <w:i w:val="0"/>
                <w:iCs w:val="0"/>
                <w:noProof/>
                <w:sz w:val="28"/>
                <w:szCs w:val="28"/>
                <w:lang w:eastAsia="en-US"/>
              </w:rPr>
            </w:pPr>
          </w:p>
        </w:tc>
      </w:tr>
      <w:tr w:rsidR="00EB608C" w:rsidRPr="00EB608C" w:rsidTr="00535174">
        <w:trPr>
          <w:trHeight w:val="113"/>
          <w:jc w:val="center"/>
        </w:trPr>
        <w:tc>
          <w:tcPr>
            <w:tcW w:w="819" w:type="dxa"/>
            <w:tcBorders>
              <w:top w:val="single" w:sz="4" w:space="0" w:color="auto"/>
              <w:left w:val="single" w:sz="4" w:space="0" w:color="auto"/>
              <w:bottom w:val="single" w:sz="4" w:space="0" w:color="auto"/>
              <w:right w:val="single" w:sz="4" w:space="0" w:color="auto"/>
            </w:tcBorders>
            <w:hideMark/>
          </w:tcPr>
          <w:p w:rsidR="00EB608C" w:rsidRPr="00EB608C" w:rsidRDefault="00EB608C" w:rsidP="00EB608C">
            <w:pPr>
              <w:widowControl/>
              <w:autoSpaceDE/>
              <w:autoSpaceDN/>
              <w:adjustRightInd/>
              <w:spacing w:line="276" w:lineRule="auto"/>
              <w:jc w:val="center"/>
              <w:rPr>
                <w:rFonts w:eastAsia="Times New Roman"/>
                <w:i w:val="0"/>
                <w:iCs w:val="0"/>
                <w:noProof/>
                <w:sz w:val="28"/>
                <w:szCs w:val="28"/>
                <w:lang w:eastAsia="en-US"/>
              </w:rPr>
            </w:pPr>
            <w:r w:rsidRPr="00EB608C">
              <w:rPr>
                <w:rFonts w:eastAsia="Times New Roman"/>
                <w:i w:val="0"/>
                <w:iCs w:val="0"/>
                <w:noProof/>
                <w:sz w:val="28"/>
                <w:szCs w:val="28"/>
                <w:lang w:eastAsia="en-US"/>
              </w:rPr>
              <w:t>5.</w:t>
            </w:r>
          </w:p>
        </w:tc>
        <w:tc>
          <w:tcPr>
            <w:tcW w:w="5701" w:type="dxa"/>
            <w:tcBorders>
              <w:top w:val="single" w:sz="4" w:space="0" w:color="auto"/>
              <w:left w:val="single" w:sz="4" w:space="0" w:color="auto"/>
              <w:bottom w:val="single" w:sz="4" w:space="0" w:color="auto"/>
              <w:right w:val="single" w:sz="4" w:space="0" w:color="auto"/>
            </w:tcBorders>
            <w:hideMark/>
          </w:tcPr>
          <w:p w:rsidR="00EB608C" w:rsidRPr="00EB608C" w:rsidRDefault="00EB608C" w:rsidP="00EB608C">
            <w:pPr>
              <w:widowControl/>
              <w:autoSpaceDE/>
              <w:autoSpaceDN/>
              <w:adjustRightInd/>
              <w:spacing w:line="276" w:lineRule="auto"/>
              <w:jc w:val="both"/>
              <w:rPr>
                <w:rFonts w:eastAsia="Times New Roman"/>
                <w:i w:val="0"/>
                <w:iCs w:val="0"/>
                <w:noProof/>
                <w:sz w:val="28"/>
                <w:szCs w:val="28"/>
                <w:lang w:eastAsia="en-US"/>
              </w:rPr>
            </w:pPr>
            <w:r w:rsidRPr="00EB608C">
              <w:rPr>
                <w:rFonts w:eastAsia="Courier New"/>
                <w:i w:val="0"/>
                <w:iCs w:val="0"/>
                <w:sz w:val="28"/>
                <w:szCs w:val="28"/>
              </w:rPr>
              <w:t>Загальні правила санітарії та гігієни у професійній діяльності</w:t>
            </w:r>
          </w:p>
        </w:tc>
        <w:tc>
          <w:tcPr>
            <w:tcW w:w="1193" w:type="dxa"/>
            <w:tcBorders>
              <w:top w:val="single" w:sz="4" w:space="0" w:color="auto"/>
              <w:left w:val="single" w:sz="4" w:space="0" w:color="auto"/>
              <w:bottom w:val="single" w:sz="4" w:space="0" w:color="auto"/>
              <w:right w:val="single" w:sz="4" w:space="0" w:color="auto"/>
            </w:tcBorders>
            <w:vAlign w:val="center"/>
            <w:hideMark/>
          </w:tcPr>
          <w:p w:rsidR="00EB608C" w:rsidRPr="00EB608C" w:rsidRDefault="00EB608C" w:rsidP="00EB608C">
            <w:pPr>
              <w:widowControl/>
              <w:autoSpaceDE/>
              <w:autoSpaceDN/>
              <w:adjustRightInd/>
              <w:spacing w:line="276" w:lineRule="auto"/>
              <w:jc w:val="center"/>
              <w:rPr>
                <w:rFonts w:eastAsia="Times New Roman"/>
                <w:i w:val="0"/>
                <w:iCs w:val="0"/>
                <w:noProof/>
                <w:sz w:val="28"/>
                <w:szCs w:val="28"/>
                <w:lang w:eastAsia="en-US"/>
              </w:rPr>
            </w:pPr>
            <w:r w:rsidRPr="00EB608C">
              <w:rPr>
                <w:rFonts w:eastAsia="Times New Roman"/>
                <w:i w:val="0"/>
                <w:iCs w:val="0"/>
                <w:noProof/>
                <w:sz w:val="28"/>
                <w:szCs w:val="28"/>
                <w:lang w:eastAsia="en-US"/>
              </w:rPr>
              <w:t>2</w:t>
            </w:r>
          </w:p>
        </w:tc>
        <w:tc>
          <w:tcPr>
            <w:tcW w:w="1917" w:type="dxa"/>
            <w:tcBorders>
              <w:top w:val="single" w:sz="4" w:space="0" w:color="auto"/>
              <w:left w:val="single" w:sz="4" w:space="0" w:color="auto"/>
              <w:bottom w:val="single" w:sz="4" w:space="0" w:color="auto"/>
              <w:right w:val="single" w:sz="4" w:space="0" w:color="auto"/>
            </w:tcBorders>
            <w:vAlign w:val="center"/>
          </w:tcPr>
          <w:p w:rsidR="00EB608C" w:rsidRPr="00EB608C" w:rsidRDefault="00EB608C" w:rsidP="00EB608C">
            <w:pPr>
              <w:widowControl/>
              <w:autoSpaceDE/>
              <w:autoSpaceDN/>
              <w:adjustRightInd/>
              <w:spacing w:line="276" w:lineRule="auto"/>
              <w:jc w:val="center"/>
              <w:rPr>
                <w:rFonts w:eastAsia="Times New Roman"/>
                <w:i w:val="0"/>
                <w:iCs w:val="0"/>
                <w:noProof/>
                <w:sz w:val="28"/>
                <w:szCs w:val="28"/>
                <w:lang w:eastAsia="en-US"/>
              </w:rPr>
            </w:pPr>
          </w:p>
        </w:tc>
      </w:tr>
      <w:tr w:rsidR="00EB608C" w:rsidRPr="00EB608C" w:rsidTr="00535174">
        <w:trPr>
          <w:trHeight w:val="113"/>
          <w:jc w:val="center"/>
        </w:trPr>
        <w:tc>
          <w:tcPr>
            <w:tcW w:w="819" w:type="dxa"/>
            <w:tcBorders>
              <w:top w:val="single" w:sz="4" w:space="0" w:color="auto"/>
              <w:left w:val="single" w:sz="4" w:space="0" w:color="auto"/>
              <w:bottom w:val="single" w:sz="4" w:space="0" w:color="auto"/>
              <w:right w:val="single" w:sz="4" w:space="0" w:color="auto"/>
            </w:tcBorders>
            <w:hideMark/>
          </w:tcPr>
          <w:p w:rsidR="00EB608C" w:rsidRPr="00EB608C" w:rsidRDefault="00EB608C" w:rsidP="00EB608C">
            <w:pPr>
              <w:widowControl/>
              <w:autoSpaceDE/>
              <w:autoSpaceDN/>
              <w:adjustRightInd/>
              <w:spacing w:line="276" w:lineRule="auto"/>
              <w:jc w:val="center"/>
              <w:rPr>
                <w:rFonts w:eastAsia="Times New Roman"/>
                <w:i w:val="0"/>
                <w:iCs w:val="0"/>
                <w:noProof/>
                <w:sz w:val="28"/>
                <w:szCs w:val="28"/>
                <w:lang w:eastAsia="en-US"/>
              </w:rPr>
            </w:pPr>
            <w:r w:rsidRPr="00EB608C">
              <w:rPr>
                <w:rFonts w:eastAsia="Times New Roman"/>
                <w:i w:val="0"/>
                <w:iCs w:val="0"/>
                <w:noProof/>
                <w:sz w:val="28"/>
                <w:szCs w:val="28"/>
                <w:lang w:eastAsia="en-US"/>
              </w:rPr>
              <w:t>6.</w:t>
            </w:r>
          </w:p>
        </w:tc>
        <w:tc>
          <w:tcPr>
            <w:tcW w:w="5701" w:type="dxa"/>
            <w:tcBorders>
              <w:top w:val="single" w:sz="4" w:space="0" w:color="auto"/>
              <w:left w:val="single" w:sz="4" w:space="0" w:color="auto"/>
              <w:bottom w:val="single" w:sz="4" w:space="0" w:color="auto"/>
              <w:right w:val="single" w:sz="4" w:space="0" w:color="auto"/>
            </w:tcBorders>
            <w:hideMark/>
          </w:tcPr>
          <w:p w:rsidR="00EB608C" w:rsidRPr="00EB608C" w:rsidRDefault="00EB608C" w:rsidP="00EB608C">
            <w:pPr>
              <w:autoSpaceDE/>
              <w:autoSpaceDN/>
              <w:adjustRightInd/>
              <w:spacing w:line="276" w:lineRule="auto"/>
              <w:rPr>
                <w:rFonts w:eastAsia="Times New Roman"/>
                <w:i w:val="0"/>
                <w:iCs w:val="0"/>
                <w:sz w:val="28"/>
                <w:szCs w:val="28"/>
                <w:lang w:eastAsia="en-US"/>
              </w:rPr>
            </w:pPr>
            <w:r w:rsidRPr="00EB608C">
              <w:rPr>
                <w:rFonts w:eastAsia="Times New Roman"/>
                <w:i w:val="0"/>
                <w:iCs w:val="0"/>
                <w:sz w:val="28"/>
                <w:szCs w:val="28"/>
                <w:lang w:eastAsia="en-US"/>
              </w:rPr>
              <w:t xml:space="preserve">Правила та прийоми надання </w:t>
            </w:r>
            <w:proofErr w:type="spellStart"/>
            <w:r w:rsidRPr="00EB608C">
              <w:rPr>
                <w:rFonts w:eastAsia="Times New Roman"/>
                <w:i w:val="0"/>
                <w:iCs w:val="0"/>
                <w:sz w:val="28"/>
                <w:szCs w:val="28"/>
                <w:lang w:eastAsia="en-US"/>
              </w:rPr>
              <w:t>домедичної</w:t>
            </w:r>
            <w:proofErr w:type="spellEnd"/>
            <w:r w:rsidRPr="00EB608C">
              <w:rPr>
                <w:rFonts w:eastAsia="Times New Roman"/>
                <w:i w:val="0"/>
                <w:iCs w:val="0"/>
                <w:sz w:val="28"/>
                <w:szCs w:val="28"/>
                <w:lang w:eastAsia="en-US"/>
              </w:rPr>
              <w:t xml:space="preserve"> допомоги потерпілим у разі нещасних випадків та у випадку аварії; засоби </w:t>
            </w:r>
            <w:proofErr w:type="spellStart"/>
            <w:r w:rsidRPr="00EB608C">
              <w:rPr>
                <w:rFonts w:eastAsia="Times New Roman"/>
                <w:i w:val="0"/>
                <w:iCs w:val="0"/>
                <w:sz w:val="28"/>
                <w:szCs w:val="28"/>
                <w:lang w:eastAsia="en-US"/>
              </w:rPr>
              <w:t>домедичної</w:t>
            </w:r>
            <w:proofErr w:type="spellEnd"/>
            <w:r w:rsidRPr="00EB608C">
              <w:rPr>
                <w:rFonts w:eastAsia="Times New Roman"/>
                <w:i w:val="0"/>
                <w:iCs w:val="0"/>
                <w:sz w:val="28"/>
                <w:szCs w:val="28"/>
                <w:lang w:eastAsia="en-US"/>
              </w:rPr>
              <w:t xml:space="preserve"> допомоги</w:t>
            </w:r>
          </w:p>
        </w:tc>
        <w:tc>
          <w:tcPr>
            <w:tcW w:w="1193" w:type="dxa"/>
            <w:tcBorders>
              <w:top w:val="single" w:sz="4" w:space="0" w:color="auto"/>
              <w:left w:val="single" w:sz="4" w:space="0" w:color="auto"/>
              <w:bottom w:val="single" w:sz="4" w:space="0" w:color="auto"/>
              <w:right w:val="single" w:sz="4" w:space="0" w:color="auto"/>
            </w:tcBorders>
            <w:vAlign w:val="center"/>
            <w:hideMark/>
          </w:tcPr>
          <w:p w:rsidR="00EB608C" w:rsidRPr="00EB608C" w:rsidRDefault="00EB608C" w:rsidP="00EB608C">
            <w:pPr>
              <w:widowControl/>
              <w:autoSpaceDE/>
              <w:autoSpaceDN/>
              <w:adjustRightInd/>
              <w:spacing w:line="276" w:lineRule="auto"/>
              <w:jc w:val="center"/>
              <w:rPr>
                <w:rFonts w:eastAsia="Times New Roman"/>
                <w:i w:val="0"/>
                <w:iCs w:val="0"/>
                <w:noProof/>
                <w:sz w:val="28"/>
                <w:szCs w:val="28"/>
                <w:lang w:eastAsia="en-US"/>
              </w:rPr>
            </w:pPr>
            <w:r w:rsidRPr="00EB608C">
              <w:rPr>
                <w:rFonts w:eastAsia="Times New Roman"/>
                <w:i w:val="0"/>
                <w:iCs w:val="0"/>
                <w:noProof/>
                <w:sz w:val="28"/>
                <w:szCs w:val="28"/>
                <w:lang w:eastAsia="en-US"/>
              </w:rPr>
              <w:t>3</w:t>
            </w:r>
          </w:p>
        </w:tc>
        <w:tc>
          <w:tcPr>
            <w:tcW w:w="1917" w:type="dxa"/>
            <w:tcBorders>
              <w:top w:val="single" w:sz="4" w:space="0" w:color="auto"/>
              <w:left w:val="single" w:sz="4" w:space="0" w:color="auto"/>
              <w:bottom w:val="single" w:sz="4" w:space="0" w:color="auto"/>
              <w:right w:val="single" w:sz="4" w:space="0" w:color="auto"/>
            </w:tcBorders>
            <w:vAlign w:val="center"/>
          </w:tcPr>
          <w:p w:rsidR="00EB608C" w:rsidRPr="00EB608C" w:rsidRDefault="00EB608C" w:rsidP="00EB608C">
            <w:pPr>
              <w:widowControl/>
              <w:autoSpaceDE/>
              <w:autoSpaceDN/>
              <w:adjustRightInd/>
              <w:spacing w:line="276" w:lineRule="auto"/>
              <w:jc w:val="center"/>
              <w:rPr>
                <w:rFonts w:eastAsia="Times New Roman"/>
                <w:i w:val="0"/>
                <w:iCs w:val="0"/>
                <w:noProof/>
                <w:sz w:val="28"/>
                <w:szCs w:val="28"/>
                <w:lang w:eastAsia="en-US"/>
              </w:rPr>
            </w:pPr>
          </w:p>
        </w:tc>
      </w:tr>
      <w:tr w:rsidR="00EB608C" w:rsidRPr="00EB608C" w:rsidTr="00535174">
        <w:trPr>
          <w:trHeight w:val="113"/>
          <w:jc w:val="center"/>
        </w:trPr>
        <w:tc>
          <w:tcPr>
            <w:tcW w:w="6520" w:type="dxa"/>
            <w:gridSpan w:val="2"/>
            <w:tcBorders>
              <w:top w:val="single" w:sz="4" w:space="0" w:color="auto"/>
              <w:left w:val="single" w:sz="4" w:space="0" w:color="auto"/>
              <w:bottom w:val="single" w:sz="4" w:space="0" w:color="auto"/>
              <w:right w:val="single" w:sz="4" w:space="0" w:color="auto"/>
            </w:tcBorders>
          </w:tcPr>
          <w:p w:rsidR="00EB608C" w:rsidRPr="00EB608C" w:rsidRDefault="00EB608C" w:rsidP="00EB608C">
            <w:pPr>
              <w:widowControl/>
              <w:autoSpaceDE/>
              <w:autoSpaceDN/>
              <w:adjustRightInd/>
              <w:spacing w:line="276" w:lineRule="auto"/>
              <w:rPr>
                <w:rFonts w:eastAsia="Times New Roman"/>
                <w:b/>
                <w:i w:val="0"/>
                <w:iCs w:val="0"/>
                <w:noProof/>
                <w:sz w:val="28"/>
                <w:szCs w:val="28"/>
                <w:lang w:eastAsia="en-US"/>
              </w:rPr>
            </w:pPr>
            <w:r w:rsidRPr="00EB608C">
              <w:rPr>
                <w:rFonts w:eastAsia="Times New Roman"/>
                <w:b/>
                <w:i w:val="0"/>
                <w:iCs w:val="0"/>
                <w:noProof/>
                <w:sz w:val="28"/>
                <w:szCs w:val="28"/>
                <w:lang w:eastAsia="en-US"/>
              </w:rPr>
              <w:t>Всього годин:</w:t>
            </w:r>
          </w:p>
        </w:tc>
        <w:tc>
          <w:tcPr>
            <w:tcW w:w="1193" w:type="dxa"/>
            <w:tcBorders>
              <w:top w:val="single" w:sz="4" w:space="0" w:color="auto"/>
              <w:left w:val="single" w:sz="4" w:space="0" w:color="auto"/>
              <w:bottom w:val="single" w:sz="4" w:space="0" w:color="auto"/>
              <w:right w:val="single" w:sz="4" w:space="0" w:color="auto"/>
            </w:tcBorders>
            <w:vAlign w:val="center"/>
            <w:hideMark/>
          </w:tcPr>
          <w:p w:rsidR="00EB608C" w:rsidRPr="00EB608C" w:rsidRDefault="00EB608C" w:rsidP="00EB608C">
            <w:pPr>
              <w:widowControl/>
              <w:autoSpaceDE/>
              <w:autoSpaceDN/>
              <w:adjustRightInd/>
              <w:spacing w:line="276" w:lineRule="auto"/>
              <w:jc w:val="center"/>
              <w:rPr>
                <w:rFonts w:eastAsia="Times New Roman"/>
                <w:b/>
                <w:i w:val="0"/>
                <w:iCs w:val="0"/>
                <w:noProof/>
                <w:sz w:val="28"/>
                <w:szCs w:val="28"/>
                <w:lang w:eastAsia="en-US"/>
              </w:rPr>
            </w:pPr>
            <w:r w:rsidRPr="00EB608C">
              <w:rPr>
                <w:rFonts w:eastAsia="Times New Roman"/>
                <w:b/>
                <w:i w:val="0"/>
                <w:iCs w:val="0"/>
                <w:noProof/>
                <w:sz w:val="28"/>
                <w:szCs w:val="28"/>
                <w:lang w:eastAsia="en-US"/>
              </w:rPr>
              <w:t>30</w:t>
            </w:r>
          </w:p>
        </w:tc>
        <w:tc>
          <w:tcPr>
            <w:tcW w:w="1917" w:type="dxa"/>
            <w:tcBorders>
              <w:top w:val="single" w:sz="4" w:space="0" w:color="auto"/>
              <w:left w:val="single" w:sz="4" w:space="0" w:color="auto"/>
              <w:bottom w:val="single" w:sz="4" w:space="0" w:color="auto"/>
              <w:right w:val="single" w:sz="4" w:space="0" w:color="auto"/>
            </w:tcBorders>
            <w:vAlign w:val="center"/>
          </w:tcPr>
          <w:p w:rsidR="00EB608C" w:rsidRPr="00EB608C" w:rsidRDefault="00EB608C" w:rsidP="00EB608C">
            <w:pPr>
              <w:widowControl/>
              <w:autoSpaceDE/>
              <w:autoSpaceDN/>
              <w:adjustRightInd/>
              <w:spacing w:line="276" w:lineRule="auto"/>
              <w:jc w:val="center"/>
              <w:rPr>
                <w:rFonts w:eastAsia="Times New Roman"/>
                <w:b/>
                <w:i w:val="0"/>
                <w:iCs w:val="0"/>
                <w:noProof/>
                <w:sz w:val="28"/>
                <w:szCs w:val="28"/>
                <w:lang w:eastAsia="en-US"/>
              </w:rPr>
            </w:pPr>
          </w:p>
        </w:tc>
      </w:tr>
    </w:tbl>
    <w:p w:rsidR="00EB608C" w:rsidRPr="00EB608C" w:rsidRDefault="00EB608C" w:rsidP="00EB608C">
      <w:pPr>
        <w:widowControl/>
        <w:autoSpaceDE/>
        <w:autoSpaceDN/>
        <w:adjustRightInd/>
        <w:spacing w:line="276" w:lineRule="auto"/>
        <w:rPr>
          <w:rFonts w:eastAsia="Times New Roman"/>
          <w:b/>
          <w:i w:val="0"/>
          <w:iCs w:val="0"/>
          <w:noProof/>
          <w:sz w:val="32"/>
          <w:szCs w:val="32"/>
        </w:rPr>
      </w:pPr>
    </w:p>
    <w:p w:rsidR="00EB608C" w:rsidRPr="00EB608C" w:rsidRDefault="00EB608C" w:rsidP="00EB608C">
      <w:pPr>
        <w:widowControl/>
        <w:autoSpaceDE/>
        <w:autoSpaceDN/>
        <w:adjustRightInd/>
        <w:spacing w:line="276" w:lineRule="auto"/>
        <w:ind w:left="142"/>
        <w:jc w:val="center"/>
        <w:rPr>
          <w:rFonts w:eastAsia="Times New Roman"/>
          <w:b/>
          <w:i w:val="0"/>
          <w:iCs w:val="0"/>
          <w:noProof/>
          <w:sz w:val="28"/>
          <w:szCs w:val="28"/>
        </w:rPr>
      </w:pPr>
      <w:r w:rsidRPr="00EB608C">
        <w:rPr>
          <w:rFonts w:eastAsia="Times New Roman"/>
          <w:b/>
          <w:i w:val="0"/>
          <w:iCs w:val="0"/>
          <w:noProof/>
          <w:sz w:val="28"/>
          <w:szCs w:val="28"/>
        </w:rPr>
        <w:t xml:space="preserve">    Зміст програми</w:t>
      </w:r>
    </w:p>
    <w:p w:rsidR="00EB608C" w:rsidRPr="00EB608C" w:rsidRDefault="00EB608C" w:rsidP="00EB608C">
      <w:pPr>
        <w:widowControl/>
        <w:autoSpaceDE/>
        <w:autoSpaceDN/>
        <w:adjustRightInd/>
        <w:spacing w:line="276" w:lineRule="auto"/>
        <w:ind w:left="142"/>
        <w:jc w:val="center"/>
        <w:rPr>
          <w:rFonts w:eastAsia="Times New Roman"/>
          <w:b/>
          <w:i w:val="0"/>
          <w:iCs w:val="0"/>
          <w:noProof/>
          <w:sz w:val="28"/>
          <w:szCs w:val="28"/>
        </w:rPr>
      </w:pPr>
    </w:p>
    <w:p w:rsidR="00EB608C" w:rsidRPr="00EB608C" w:rsidRDefault="00EB608C" w:rsidP="00EB608C">
      <w:pPr>
        <w:widowControl/>
        <w:autoSpaceDE/>
        <w:autoSpaceDN/>
        <w:adjustRightInd/>
        <w:spacing w:line="276" w:lineRule="auto"/>
        <w:jc w:val="center"/>
        <w:rPr>
          <w:rFonts w:eastAsia="Times New Roman"/>
          <w:b/>
          <w:i w:val="0"/>
          <w:iCs w:val="0"/>
          <w:noProof/>
          <w:sz w:val="28"/>
          <w:szCs w:val="28"/>
          <w:lang w:eastAsia="en-US"/>
        </w:rPr>
      </w:pPr>
      <w:r w:rsidRPr="00EB608C">
        <w:rPr>
          <w:rFonts w:eastAsia="Times New Roman"/>
          <w:b/>
          <w:i w:val="0"/>
          <w:iCs w:val="0"/>
          <w:noProof/>
          <w:sz w:val="28"/>
          <w:szCs w:val="28"/>
          <w:lang w:eastAsia="en-US"/>
        </w:rPr>
        <w:t>Загальні компетентності (З, У)  за професією</w:t>
      </w:r>
    </w:p>
    <w:p w:rsidR="00EB608C" w:rsidRPr="00EB608C" w:rsidRDefault="00EB608C" w:rsidP="00EB608C">
      <w:pPr>
        <w:widowControl/>
        <w:autoSpaceDE/>
        <w:autoSpaceDN/>
        <w:adjustRightInd/>
        <w:spacing w:line="276" w:lineRule="auto"/>
        <w:ind w:left="142" w:firstLine="709"/>
        <w:jc w:val="center"/>
        <w:rPr>
          <w:rFonts w:eastAsia="Times New Roman"/>
          <w:b/>
          <w:i w:val="0"/>
          <w:iCs w:val="0"/>
          <w:noProof/>
          <w:sz w:val="28"/>
          <w:szCs w:val="28"/>
          <w:lang w:eastAsia="en-US"/>
        </w:rPr>
      </w:pPr>
    </w:p>
    <w:p w:rsidR="00EB608C" w:rsidRPr="00EB608C" w:rsidRDefault="00EB608C" w:rsidP="00EB608C">
      <w:pPr>
        <w:widowControl/>
        <w:autoSpaceDE/>
        <w:autoSpaceDN/>
        <w:adjustRightInd/>
        <w:spacing w:line="276" w:lineRule="auto"/>
        <w:jc w:val="center"/>
        <w:rPr>
          <w:rFonts w:eastAsia="Courier New"/>
          <w:b/>
          <w:i w:val="0"/>
          <w:iCs w:val="0"/>
          <w:sz w:val="28"/>
          <w:szCs w:val="28"/>
        </w:rPr>
      </w:pPr>
      <w:r w:rsidRPr="00EB608C">
        <w:rPr>
          <w:rFonts w:eastAsia="Times New Roman"/>
          <w:b/>
          <w:i w:val="0"/>
          <w:iCs w:val="0"/>
          <w:noProof/>
          <w:sz w:val="28"/>
          <w:szCs w:val="28"/>
        </w:rPr>
        <w:t xml:space="preserve">Тема 1. </w:t>
      </w:r>
      <w:r w:rsidRPr="00EB608C">
        <w:rPr>
          <w:rFonts w:eastAsia="Times New Roman"/>
          <w:b/>
          <w:i w:val="0"/>
          <w:iCs w:val="0"/>
          <w:noProof/>
          <w:sz w:val="28"/>
          <w:szCs w:val="28"/>
          <w:lang w:eastAsia="en-US"/>
        </w:rPr>
        <w:t>Правові та організаційні питання охорони праці.</w:t>
      </w:r>
      <w:r w:rsidRPr="00EB608C">
        <w:rPr>
          <w:rFonts w:ascii="Calibri" w:eastAsia="Courier New" w:hAnsi="Calibri"/>
          <w:b/>
          <w:i w:val="0"/>
          <w:iCs w:val="0"/>
          <w:sz w:val="28"/>
          <w:szCs w:val="28"/>
        </w:rPr>
        <w:t xml:space="preserve"> </w:t>
      </w:r>
      <w:r w:rsidRPr="00EB608C">
        <w:rPr>
          <w:rFonts w:eastAsia="Courier New"/>
          <w:b/>
          <w:i w:val="0"/>
          <w:iCs w:val="0"/>
          <w:sz w:val="28"/>
          <w:szCs w:val="28"/>
        </w:rPr>
        <w:t xml:space="preserve">Ризики виникнення нещасних випадків на підприємстві </w:t>
      </w:r>
    </w:p>
    <w:p w:rsidR="00EB608C" w:rsidRPr="00EB608C" w:rsidRDefault="00EB608C" w:rsidP="00EB608C">
      <w:pPr>
        <w:widowControl/>
        <w:autoSpaceDE/>
        <w:autoSpaceDN/>
        <w:adjustRightInd/>
        <w:spacing w:line="276" w:lineRule="auto"/>
        <w:jc w:val="center"/>
        <w:rPr>
          <w:rFonts w:eastAsia="Times New Roman"/>
          <w:b/>
          <w:i w:val="0"/>
          <w:iCs w:val="0"/>
          <w:noProof/>
          <w:sz w:val="28"/>
          <w:szCs w:val="28"/>
        </w:rPr>
      </w:pPr>
    </w:p>
    <w:p w:rsidR="00EB608C" w:rsidRPr="00EB608C" w:rsidRDefault="00EB608C" w:rsidP="00EB608C">
      <w:pPr>
        <w:widowControl/>
        <w:ind w:firstLine="426"/>
        <w:rPr>
          <w:i w:val="0"/>
          <w:iCs w:val="0"/>
          <w:noProof/>
          <w:color w:val="000000"/>
          <w:sz w:val="28"/>
          <w:szCs w:val="28"/>
          <w:lang w:eastAsia="en-US"/>
        </w:rPr>
      </w:pPr>
      <w:r w:rsidRPr="00EB608C">
        <w:rPr>
          <w:i w:val="0"/>
          <w:iCs w:val="0"/>
          <w:noProof/>
          <w:color w:val="000000"/>
          <w:sz w:val="28"/>
          <w:szCs w:val="28"/>
          <w:lang w:eastAsia="en-US"/>
        </w:rPr>
        <w:t xml:space="preserve">Зміст поняття "Охорона праці", соціально-економічне значення охорони праці, мета і навчання предмета "Охорона праці", обсяг, зміст і порядок його вивчення. Вимоги нормативних актів про охорону праці. </w:t>
      </w:r>
    </w:p>
    <w:p w:rsidR="00EB608C" w:rsidRPr="00EB608C" w:rsidRDefault="00EB608C" w:rsidP="00EB608C">
      <w:pPr>
        <w:widowControl/>
        <w:ind w:firstLine="426"/>
        <w:rPr>
          <w:i w:val="0"/>
          <w:iCs w:val="0"/>
          <w:noProof/>
          <w:color w:val="000000"/>
          <w:sz w:val="28"/>
          <w:szCs w:val="28"/>
          <w:lang w:eastAsia="en-US"/>
        </w:rPr>
      </w:pPr>
      <w:r w:rsidRPr="00EB608C">
        <w:rPr>
          <w:i w:val="0"/>
          <w:iCs w:val="0"/>
          <w:noProof/>
          <w:color w:val="000000"/>
          <w:sz w:val="28"/>
          <w:szCs w:val="28"/>
          <w:lang w:eastAsia="en-US"/>
        </w:rPr>
        <w:t xml:space="preserve">Законодавство про охорони праці регулюється кодексами законів України "Про охорону праці", Кодексом законів про працю України, Законом України "Про загальнообов'язкове державне соціальне страхування від нещасного </w:t>
      </w:r>
      <w:r w:rsidRPr="00EB608C">
        <w:rPr>
          <w:i w:val="0"/>
          <w:iCs w:val="0"/>
          <w:noProof/>
          <w:color w:val="000000"/>
          <w:sz w:val="28"/>
          <w:szCs w:val="28"/>
          <w:lang w:eastAsia="en-US"/>
        </w:rPr>
        <w:lastRenderedPageBreak/>
        <w:t xml:space="preserve">випадку на виробництві та професійного захворювання, які спричинили втрату працездатності", та прийнятих відповідно до них нормативно-правових актів та ін. </w:t>
      </w:r>
    </w:p>
    <w:p w:rsidR="00EB608C" w:rsidRPr="00EB608C" w:rsidRDefault="00EB608C" w:rsidP="00EB608C">
      <w:pPr>
        <w:widowControl/>
        <w:ind w:firstLine="426"/>
        <w:rPr>
          <w:i w:val="0"/>
          <w:iCs w:val="0"/>
          <w:noProof/>
          <w:color w:val="000000"/>
          <w:sz w:val="28"/>
          <w:szCs w:val="28"/>
          <w:lang w:eastAsia="en-US"/>
        </w:rPr>
      </w:pPr>
      <w:r w:rsidRPr="00EB608C">
        <w:rPr>
          <w:i w:val="0"/>
          <w:iCs w:val="0"/>
          <w:noProof/>
          <w:color w:val="000000"/>
          <w:sz w:val="28"/>
          <w:szCs w:val="28"/>
          <w:lang w:eastAsia="en-US"/>
        </w:rPr>
        <w:t xml:space="preserve">Права на охорону праці під час укладання трудового договору. Права працівника на охорону праці під час роботи. Забезпечення працівників сцецодягом, іншими засобами індивідуального захисту. Відшкодування у разі ушкодження здоров'я працівників або у разі їх смерті. Охорона праці жінок.   </w:t>
      </w:r>
    </w:p>
    <w:p w:rsidR="00EB608C" w:rsidRPr="00EB608C" w:rsidRDefault="00EB608C" w:rsidP="00EB608C">
      <w:pPr>
        <w:widowControl/>
        <w:ind w:firstLine="426"/>
        <w:rPr>
          <w:i w:val="0"/>
          <w:iCs w:val="0"/>
          <w:noProof/>
          <w:color w:val="000000"/>
          <w:sz w:val="28"/>
          <w:szCs w:val="28"/>
          <w:lang w:eastAsia="en-US"/>
        </w:rPr>
      </w:pPr>
      <w:r w:rsidRPr="00EB608C">
        <w:rPr>
          <w:i w:val="0"/>
          <w:iCs w:val="0"/>
          <w:noProof/>
          <w:color w:val="000000"/>
          <w:sz w:val="28"/>
          <w:szCs w:val="28"/>
          <w:lang w:eastAsia="en-US"/>
        </w:rPr>
        <w:t xml:space="preserve">Про соціальне страхування від нещасного випадку на виробництві та професійного захворювання; у зв'язку з тимчасовою втратою працездатності. Основні завдання системи стандартів охорони праці: зниження і усунення небезпечних та шкідливих виробничих факторів, створення ефективних засобів захисту працюючих. Галузеві стандарти, діючі накази, інструкції з охорони праці. Правила внутрішнього трудового розпорядку. Колективний договір, його укладання і виконання. Права працівників на охорону праці під час роботи на підприємстві, на пільги і компенсації за важкі та шкідливі умови праці. Охорона праці жінок і підлітків. </w:t>
      </w:r>
    </w:p>
    <w:p w:rsidR="00EB608C" w:rsidRPr="00EB608C" w:rsidRDefault="00EB608C" w:rsidP="00EB608C">
      <w:pPr>
        <w:widowControl/>
        <w:ind w:firstLine="426"/>
        <w:rPr>
          <w:i w:val="0"/>
          <w:iCs w:val="0"/>
          <w:noProof/>
          <w:color w:val="000000"/>
          <w:sz w:val="28"/>
          <w:szCs w:val="28"/>
          <w:lang w:eastAsia="en-US"/>
        </w:rPr>
      </w:pPr>
      <w:r w:rsidRPr="00EB608C">
        <w:rPr>
          <w:i w:val="0"/>
          <w:iCs w:val="0"/>
          <w:noProof/>
          <w:color w:val="000000"/>
          <w:sz w:val="28"/>
          <w:szCs w:val="28"/>
          <w:lang w:eastAsia="en-US"/>
        </w:rPr>
        <w:t xml:space="preserve">Державний і громадський контроль за охороною праці, відомчий контроль. Органи державного нагляду за охороною праці. </w:t>
      </w:r>
    </w:p>
    <w:p w:rsidR="00EB608C" w:rsidRPr="00EB608C" w:rsidRDefault="00EB608C" w:rsidP="00EB608C">
      <w:pPr>
        <w:widowControl/>
        <w:ind w:firstLine="426"/>
        <w:rPr>
          <w:i w:val="0"/>
          <w:iCs w:val="0"/>
          <w:noProof/>
          <w:color w:val="000000"/>
          <w:sz w:val="28"/>
          <w:szCs w:val="28"/>
          <w:lang w:eastAsia="en-US"/>
        </w:rPr>
      </w:pPr>
      <w:r w:rsidRPr="00EB608C">
        <w:rPr>
          <w:i w:val="0"/>
          <w:iCs w:val="0"/>
          <w:noProof/>
          <w:color w:val="000000"/>
          <w:sz w:val="28"/>
          <w:szCs w:val="28"/>
          <w:lang w:eastAsia="en-US"/>
        </w:rPr>
        <w:t xml:space="preserve">Відповідальність за порушення законодавства про працю, правил та інструкцій з охорони праці. Дисциплінарна, адміністративна, матеріальна відповідальність. Інструктажі з охорони праці. Вступний, первинний, повторний, позаплановий та цільовий. </w:t>
      </w:r>
    </w:p>
    <w:p w:rsidR="00EB608C" w:rsidRPr="00EB608C" w:rsidRDefault="00EB608C" w:rsidP="00EB608C">
      <w:pPr>
        <w:widowControl/>
        <w:ind w:firstLine="426"/>
        <w:rPr>
          <w:i w:val="0"/>
          <w:iCs w:val="0"/>
          <w:noProof/>
          <w:color w:val="000000"/>
          <w:sz w:val="28"/>
          <w:szCs w:val="28"/>
          <w:lang w:eastAsia="en-US"/>
        </w:rPr>
      </w:pPr>
      <w:r w:rsidRPr="00EB608C">
        <w:rPr>
          <w:i w:val="0"/>
          <w:iCs w:val="0"/>
          <w:noProof/>
          <w:color w:val="000000"/>
          <w:sz w:val="28"/>
          <w:szCs w:val="28"/>
          <w:lang w:eastAsia="en-US"/>
        </w:rPr>
        <w:t xml:space="preserve">Поняття про виробничий травматизм і профзахворювання. Нещасні випадки, пов'язані з працею на виробництві і побуті. Профзахворювання і профотруєння. </w:t>
      </w:r>
    </w:p>
    <w:p w:rsidR="00EB608C" w:rsidRPr="00EB608C" w:rsidRDefault="00EB608C" w:rsidP="00EB608C">
      <w:pPr>
        <w:widowControl/>
        <w:ind w:firstLine="426"/>
        <w:rPr>
          <w:i w:val="0"/>
          <w:iCs w:val="0"/>
          <w:noProof/>
          <w:color w:val="000000"/>
          <w:sz w:val="28"/>
          <w:szCs w:val="28"/>
          <w:lang w:eastAsia="en-US"/>
        </w:rPr>
      </w:pPr>
      <w:r w:rsidRPr="00EB608C">
        <w:rPr>
          <w:i w:val="0"/>
          <w:iCs w:val="0"/>
          <w:noProof/>
          <w:color w:val="000000"/>
          <w:sz w:val="28"/>
          <w:szCs w:val="28"/>
          <w:lang w:eastAsia="en-US"/>
        </w:rPr>
        <w:t xml:space="preserve">Основні причини травматизму і захворювань на виробництві. Основні заходи запобігання травматизму та захворювання на виробництві: організаційні, технічні, санітарно-виробничі, медико-профілактичні. Соціальне страхування від нещасних випадків і професійний захворювань. </w:t>
      </w:r>
    </w:p>
    <w:p w:rsidR="00EB608C" w:rsidRPr="00EB608C" w:rsidRDefault="00EB608C" w:rsidP="00EB608C">
      <w:pPr>
        <w:widowControl/>
        <w:autoSpaceDE/>
        <w:autoSpaceDN/>
        <w:adjustRightInd/>
        <w:spacing w:line="276" w:lineRule="auto"/>
        <w:ind w:left="142" w:firstLine="426"/>
        <w:rPr>
          <w:rFonts w:eastAsia="Times New Roman"/>
          <w:i w:val="0"/>
          <w:iCs w:val="0"/>
          <w:noProof/>
          <w:sz w:val="28"/>
          <w:szCs w:val="28"/>
        </w:rPr>
      </w:pPr>
      <w:r w:rsidRPr="00EB608C">
        <w:rPr>
          <w:rFonts w:eastAsia="Times New Roman"/>
          <w:i w:val="0"/>
          <w:iCs w:val="0"/>
          <w:noProof/>
          <w:sz w:val="28"/>
          <w:szCs w:val="28"/>
        </w:rPr>
        <w:t xml:space="preserve">Розслідування та облік нещасних випадків на виробництві, професійних захворювань і професійних отруєнь. </w:t>
      </w:r>
    </w:p>
    <w:p w:rsidR="00EB608C" w:rsidRPr="00EB608C" w:rsidRDefault="00EB608C" w:rsidP="00EB608C">
      <w:pPr>
        <w:widowControl/>
        <w:autoSpaceDE/>
        <w:autoSpaceDN/>
        <w:adjustRightInd/>
        <w:spacing w:line="276" w:lineRule="auto"/>
        <w:ind w:left="142" w:firstLine="426"/>
        <w:rPr>
          <w:rFonts w:eastAsia="Times New Roman"/>
          <w:i w:val="0"/>
          <w:iCs w:val="0"/>
          <w:noProof/>
          <w:sz w:val="28"/>
          <w:szCs w:val="28"/>
        </w:rPr>
      </w:pPr>
    </w:p>
    <w:p w:rsidR="00EB608C" w:rsidRPr="00EB608C" w:rsidRDefault="00EB608C" w:rsidP="00D355F3">
      <w:pPr>
        <w:widowControl/>
        <w:autoSpaceDE/>
        <w:autoSpaceDN/>
        <w:adjustRightInd/>
        <w:contextualSpacing/>
        <w:rPr>
          <w:rFonts w:eastAsia="Times New Roman"/>
          <w:b/>
          <w:i w:val="0"/>
          <w:iCs w:val="0"/>
          <w:noProof/>
          <w:sz w:val="28"/>
          <w:szCs w:val="28"/>
        </w:rPr>
      </w:pPr>
      <w:r w:rsidRPr="00EB608C">
        <w:rPr>
          <w:rFonts w:ascii="Calibri" w:eastAsia="Times New Roman" w:hAnsi="Calibri"/>
          <w:i w:val="0"/>
          <w:iCs w:val="0"/>
          <w:noProof/>
          <w:sz w:val="28"/>
          <w:szCs w:val="28"/>
        </w:rPr>
        <w:t xml:space="preserve"> </w:t>
      </w:r>
      <w:r w:rsidRPr="00EB608C">
        <w:rPr>
          <w:rFonts w:eastAsia="Times New Roman"/>
          <w:b/>
          <w:i w:val="0"/>
          <w:iCs w:val="0"/>
          <w:noProof/>
          <w:sz w:val="28"/>
          <w:szCs w:val="28"/>
        </w:rPr>
        <w:t>Здобувачі освіти повині знати:</w:t>
      </w:r>
    </w:p>
    <w:p w:rsidR="00EB608C" w:rsidRPr="00EB608C" w:rsidRDefault="00EB608C" w:rsidP="00D355F3">
      <w:pPr>
        <w:widowControl/>
        <w:numPr>
          <w:ilvl w:val="0"/>
          <w:numId w:val="1"/>
        </w:numPr>
        <w:tabs>
          <w:tab w:val="num" w:pos="567"/>
        </w:tabs>
        <w:autoSpaceDE/>
        <w:autoSpaceDN/>
        <w:adjustRightInd/>
        <w:spacing w:after="200"/>
        <w:contextualSpacing/>
        <w:rPr>
          <w:rFonts w:eastAsia="Times New Roman"/>
          <w:i w:val="0"/>
          <w:iCs w:val="0"/>
          <w:noProof/>
          <w:sz w:val="28"/>
          <w:szCs w:val="28"/>
        </w:rPr>
      </w:pPr>
      <w:r w:rsidRPr="00EB608C">
        <w:rPr>
          <w:rFonts w:eastAsia="Times New Roman"/>
          <w:i w:val="0"/>
          <w:iCs w:val="0"/>
          <w:noProof/>
          <w:sz w:val="28"/>
          <w:szCs w:val="28"/>
        </w:rPr>
        <w:t xml:space="preserve"> Закон України «Про охорону праці»;</w:t>
      </w:r>
    </w:p>
    <w:p w:rsidR="00EB608C" w:rsidRPr="00EB608C" w:rsidRDefault="00EB608C" w:rsidP="00D355F3">
      <w:pPr>
        <w:widowControl/>
        <w:numPr>
          <w:ilvl w:val="0"/>
          <w:numId w:val="1"/>
        </w:numPr>
        <w:tabs>
          <w:tab w:val="num" w:pos="567"/>
        </w:tabs>
        <w:autoSpaceDE/>
        <w:autoSpaceDN/>
        <w:adjustRightInd/>
        <w:spacing w:after="200"/>
        <w:contextualSpacing/>
        <w:rPr>
          <w:rFonts w:eastAsia="Times New Roman"/>
          <w:i w:val="0"/>
          <w:iCs w:val="0"/>
          <w:noProof/>
          <w:sz w:val="28"/>
          <w:szCs w:val="28"/>
        </w:rPr>
      </w:pPr>
      <w:r w:rsidRPr="00EB608C">
        <w:rPr>
          <w:rFonts w:eastAsia="Times New Roman"/>
          <w:i w:val="0"/>
          <w:iCs w:val="0"/>
          <w:noProof/>
          <w:sz w:val="28"/>
          <w:szCs w:val="28"/>
        </w:rPr>
        <w:t xml:space="preserve"> цілі і завдання предмета; </w:t>
      </w:r>
    </w:p>
    <w:p w:rsidR="00EB608C" w:rsidRPr="00EB608C" w:rsidRDefault="00EB608C" w:rsidP="00D355F3">
      <w:pPr>
        <w:widowControl/>
        <w:numPr>
          <w:ilvl w:val="0"/>
          <w:numId w:val="1"/>
        </w:numPr>
        <w:tabs>
          <w:tab w:val="num" w:pos="567"/>
        </w:tabs>
        <w:autoSpaceDE/>
        <w:autoSpaceDN/>
        <w:adjustRightInd/>
        <w:spacing w:after="200"/>
        <w:contextualSpacing/>
        <w:jc w:val="both"/>
        <w:rPr>
          <w:rFonts w:eastAsia="Times New Roman"/>
          <w:i w:val="0"/>
          <w:iCs w:val="0"/>
          <w:noProof/>
          <w:sz w:val="28"/>
          <w:szCs w:val="28"/>
        </w:rPr>
      </w:pPr>
      <w:r w:rsidRPr="00EB608C">
        <w:rPr>
          <w:rFonts w:eastAsia="Times New Roman"/>
          <w:i w:val="0"/>
          <w:iCs w:val="0"/>
          <w:noProof/>
          <w:sz w:val="28"/>
          <w:szCs w:val="28"/>
        </w:rPr>
        <w:t xml:space="preserve"> завдання системи стандартів безпеки праці;</w:t>
      </w:r>
    </w:p>
    <w:p w:rsidR="00EB608C" w:rsidRPr="00EB608C" w:rsidRDefault="00EB608C" w:rsidP="00D355F3">
      <w:pPr>
        <w:widowControl/>
        <w:numPr>
          <w:ilvl w:val="0"/>
          <w:numId w:val="1"/>
        </w:numPr>
        <w:tabs>
          <w:tab w:val="num" w:pos="567"/>
        </w:tabs>
        <w:autoSpaceDE/>
        <w:autoSpaceDN/>
        <w:adjustRightInd/>
        <w:spacing w:after="200"/>
        <w:contextualSpacing/>
        <w:jc w:val="both"/>
        <w:rPr>
          <w:rFonts w:eastAsia="Times New Roman"/>
          <w:i w:val="0"/>
          <w:iCs w:val="0"/>
          <w:noProof/>
          <w:sz w:val="28"/>
          <w:szCs w:val="28"/>
        </w:rPr>
      </w:pPr>
      <w:r w:rsidRPr="00EB608C">
        <w:rPr>
          <w:rFonts w:eastAsia="Times New Roman"/>
          <w:i w:val="0"/>
          <w:iCs w:val="0"/>
          <w:noProof/>
          <w:sz w:val="28"/>
          <w:szCs w:val="28"/>
        </w:rPr>
        <w:t xml:space="preserve"> трудовий та колективний договір; </w:t>
      </w:r>
    </w:p>
    <w:p w:rsidR="00EB608C" w:rsidRPr="00EB608C" w:rsidRDefault="00EB608C" w:rsidP="00D355F3">
      <w:pPr>
        <w:widowControl/>
        <w:numPr>
          <w:ilvl w:val="0"/>
          <w:numId w:val="1"/>
        </w:numPr>
        <w:tabs>
          <w:tab w:val="num" w:pos="567"/>
        </w:tabs>
        <w:autoSpaceDE/>
        <w:autoSpaceDN/>
        <w:adjustRightInd/>
        <w:spacing w:after="200"/>
        <w:contextualSpacing/>
        <w:jc w:val="both"/>
        <w:rPr>
          <w:rFonts w:eastAsia="Times New Roman"/>
          <w:i w:val="0"/>
          <w:iCs w:val="0"/>
          <w:noProof/>
          <w:sz w:val="28"/>
          <w:szCs w:val="28"/>
        </w:rPr>
      </w:pPr>
      <w:r w:rsidRPr="00EB608C">
        <w:rPr>
          <w:rFonts w:eastAsia="Times New Roman"/>
          <w:i w:val="0"/>
          <w:iCs w:val="0"/>
          <w:noProof/>
          <w:sz w:val="28"/>
          <w:szCs w:val="28"/>
        </w:rPr>
        <w:t xml:space="preserve"> правила внутрішнього розпорядку; </w:t>
      </w:r>
    </w:p>
    <w:p w:rsidR="00EB608C" w:rsidRPr="00EB608C" w:rsidRDefault="00EB608C" w:rsidP="00D355F3">
      <w:pPr>
        <w:widowControl/>
        <w:numPr>
          <w:ilvl w:val="0"/>
          <w:numId w:val="1"/>
        </w:numPr>
        <w:tabs>
          <w:tab w:val="num" w:pos="567"/>
        </w:tabs>
        <w:autoSpaceDE/>
        <w:autoSpaceDN/>
        <w:adjustRightInd/>
        <w:spacing w:after="200"/>
        <w:contextualSpacing/>
        <w:jc w:val="both"/>
        <w:rPr>
          <w:rFonts w:eastAsia="Times New Roman"/>
          <w:i w:val="0"/>
          <w:iCs w:val="0"/>
          <w:noProof/>
          <w:sz w:val="28"/>
          <w:szCs w:val="28"/>
        </w:rPr>
      </w:pPr>
      <w:r w:rsidRPr="00EB608C">
        <w:rPr>
          <w:rFonts w:eastAsia="Times New Roman"/>
          <w:i w:val="0"/>
          <w:iCs w:val="0"/>
          <w:noProof/>
          <w:sz w:val="28"/>
          <w:szCs w:val="28"/>
        </w:rPr>
        <w:t xml:space="preserve"> права робітників на охорону праці під час роботи на підприємстві;</w:t>
      </w:r>
    </w:p>
    <w:p w:rsidR="00EB608C" w:rsidRPr="00EB608C" w:rsidRDefault="00EB608C" w:rsidP="00D355F3">
      <w:pPr>
        <w:widowControl/>
        <w:numPr>
          <w:ilvl w:val="0"/>
          <w:numId w:val="1"/>
        </w:numPr>
        <w:tabs>
          <w:tab w:val="num" w:pos="567"/>
        </w:tabs>
        <w:autoSpaceDE/>
        <w:autoSpaceDN/>
        <w:adjustRightInd/>
        <w:spacing w:after="200"/>
        <w:contextualSpacing/>
        <w:jc w:val="both"/>
        <w:rPr>
          <w:rFonts w:eastAsia="Times New Roman"/>
          <w:i w:val="0"/>
          <w:iCs w:val="0"/>
          <w:noProof/>
          <w:sz w:val="28"/>
          <w:szCs w:val="28"/>
        </w:rPr>
      </w:pPr>
      <w:r w:rsidRPr="00EB608C">
        <w:rPr>
          <w:rFonts w:eastAsia="Times New Roman"/>
          <w:i w:val="0"/>
          <w:iCs w:val="0"/>
          <w:noProof/>
          <w:sz w:val="28"/>
          <w:szCs w:val="28"/>
        </w:rPr>
        <w:t xml:space="preserve"> органи управління охороною праці на Україні; </w:t>
      </w:r>
    </w:p>
    <w:p w:rsidR="00EB608C" w:rsidRPr="00EB608C" w:rsidRDefault="00EB608C" w:rsidP="00D355F3">
      <w:pPr>
        <w:widowControl/>
        <w:numPr>
          <w:ilvl w:val="0"/>
          <w:numId w:val="1"/>
        </w:numPr>
        <w:tabs>
          <w:tab w:val="num" w:pos="567"/>
        </w:tabs>
        <w:autoSpaceDE/>
        <w:autoSpaceDN/>
        <w:adjustRightInd/>
        <w:spacing w:after="200"/>
        <w:contextualSpacing/>
        <w:jc w:val="both"/>
        <w:rPr>
          <w:rFonts w:eastAsia="Times New Roman"/>
          <w:i w:val="0"/>
          <w:iCs w:val="0"/>
          <w:noProof/>
          <w:sz w:val="28"/>
          <w:szCs w:val="28"/>
        </w:rPr>
      </w:pPr>
      <w:r w:rsidRPr="00EB608C">
        <w:rPr>
          <w:rFonts w:eastAsia="Times New Roman"/>
          <w:i w:val="0"/>
          <w:iCs w:val="0"/>
          <w:noProof/>
          <w:sz w:val="28"/>
          <w:szCs w:val="28"/>
        </w:rPr>
        <w:t xml:space="preserve"> відповідальність за порушення законодавства про охорону праці;</w:t>
      </w:r>
    </w:p>
    <w:p w:rsidR="00EB608C" w:rsidRPr="00EB608C" w:rsidRDefault="00EB608C" w:rsidP="00D355F3">
      <w:pPr>
        <w:widowControl/>
        <w:numPr>
          <w:ilvl w:val="0"/>
          <w:numId w:val="1"/>
        </w:numPr>
        <w:tabs>
          <w:tab w:val="num" w:pos="567"/>
        </w:tabs>
        <w:autoSpaceDE/>
        <w:autoSpaceDN/>
        <w:adjustRightInd/>
        <w:spacing w:after="200"/>
        <w:contextualSpacing/>
        <w:jc w:val="both"/>
        <w:rPr>
          <w:rFonts w:eastAsia="Times New Roman"/>
          <w:i w:val="0"/>
          <w:iCs w:val="0"/>
          <w:noProof/>
          <w:sz w:val="28"/>
          <w:szCs w:val="28"/>
        </w:rPr>
      </w:pPr>
      <w:r w:rsidRPr="00EB608C">
        <w:rPr>
          <w:rFonts w:eastAsia="Times New Roman"/>
          <w:i w:val="0"/>
          <w:iCs w:val="0"/>
          <w:noProof/>
          <w:sz w:val="28"/>
          <w:szCs w:val="28"/>
        </w:rPr>
        <w:t xml:space="preserve">  виробничий травматизм та профзахворювання;</w:t>
      </w:r>
    </w:p>
    <w:p w:rsidR="00EB608C" w:rsidRPr="00EB608C" w:rsidRDefault="00EB608C" w:rsidP="00D355F3">
      <w:pPr>
        <w:widowControl/>
        <w:numPr>
          <w:ilvl w:val="0"/>
          <w:numId w:val="1"/>
        </w:numPr>
        <w:tabs>
          <w:tab w:val="num" w:pos="567"/>
        </w:tabs>
        <w:autoSpaceDE/>
        <w:autoSpaceDN/>
        <w:adjustRightInd/>
        <w:spacing w:after="200"/>
        <w:contextualSpacing/>
        <w:jc w:val="both"/>
        <w:rPr>
          <w:rFonts w:eastAsia="Times New Roman"/>
          <w:i w:val="0"/>
          <w:iCs w:val="0"/>
          <w:noProof/>
          <w:sz w:val="28"/>
          <w:szCs w:val="28"/>
        </w:rPr>
      </w:pPr>
      <w:r w:rsidRPr="00EB608C">
        <w:rPr>
          <w:rFonts w:eastAsia="Times New Roman"/>
          <w:i w:val="0"/>
          <w:iCs w:val="0"/>
          <w:noProof/>
          <w:sz w:val="28"/>
          <w:szCs w:val="28"/>
        </w:rPr>
        <w:t xml:space="preserve">  заходи запобігання травматизму та захворювань на виробництві; </w:t>
      </w:r>
    </w:p>
    <w:p w:rsidR="00EB608C" w:rsidRPr="00EB608C" w:rsidRDefault="00EB608C" w:rsidP="00D355F3">
      <w:pPr>
        <w:widowControl/>
        <w:numPr>
          <w:ilvl w:val="0"/>
          <w:numId w:val="1"/>
        </w:numPr>
        <w:tabs>
          <w:tab w:val="num" w:pos="567"/>
        </w:tabs>
        <w:autoSpaceDE/>
        <w:autoSpaceDN/>
        <w:adjustRightInd/>
        <w:spacing w:after="200"/>
        <w:contextualSpacing/>
        <w:jc w:val="both"/>
        <w:rPr>
          <w:rFonts w:eastAsia="Times New Roman"/>
          <w:i w:val="0"/>
          <w:iCs w:val="0"/>
          <w:noProof/>
          <w:sz w:val="28"/>
          <w:szCs w:val="28"/>
        </w:rPr>
      </w:pPr>
      <w:r w:rsidRPr="00EB608C">
        <w:rPr>
          <w:rFonts w:eastAsia="Times New Roman"/>
          <w:i w:val="0"/>
          <w:iCs w:val="0"/>
          <w:noProof/>
          <w:sz w:val="28"/>
          <w:szCs w:val="28"/>
        </w:rPr>
        <w:t xml:space="preserve">  державний нагляд та громадський контроль;</w:t>
      </w:r>
    </w:p>
    <w:p w:rsidR="00EB608C" w:rsidRPr="00EB608C" w:rsidRDefault="00EB608C" w:rsidP="00D355F3">
      <w:pPr>
        <w:widowControl/>
        <w:numPr>
          <w:ilvl w:val="0"/>
          <w:numId w:val="1"/>
        </w:numPr>
        <w:tabs>
          <w:tab w:val="num" w:pos="567"/>
        </w:tabs>
        <w:autoSpaceDE/>
        <w:autoSpaceDN/>
        <w:adjustRightInd/>
        <w:spacing w:after="200"/>
        <w:contextualSpacing/>
        <w:jc w:val="both"/>
        <w:rPr>
          <w:rFonts w:eastAsia="Times New Roman"/>
          <w:i w:val="0"/>
          <w:iCs w:val="0"/>
          <w:noProof/>
          <w:sz w:val="28"/>
          <w:szCs w:val="28"/>
        </w:rPr>
      </w:pPr>
      <w:r w:rsidRPr="00EB608C">
        <w:rPr>
          <w:rFonts w:eastAsia="Times New Roman"/>
          <w:i w:val="0"/>
          <w:iCs w:val="0"/>
          <w:noProof/>
          <w:sz w:val="28"/>
          <w:szCs w:val="28"/>
        </w:rPr>
        <w:t xml:space="preserve">  суспільний контроль за виконанням законодавства з охорони праці; </w:t>
      </w:r>
    </w:p>
    <w:p w:rsidR="00EB608C" w:rsidRPr="00EB608C" w:rsidRDefault="00EB608C" w:rsidP="00D355F3">
      <w:pPr>
        <w:widowControl/>
        <w:numPr>
          <w:ilvl w:val="0"/>
          <w:numId w:val="1"/>
        </w:numPr>
        <w:tabs>
          <w:tab w:val="num" w:pos="567"/>
        </w:tabs>
        <w:autoSpaceDE/>
        <w:autoSpaceDN/>
        <w:adjustRightInd/>
        <w:spacing w:after="200"/>
        <w:contextualSpacing/>
        <w:jc w:val="both"/>
        <w:rPr>
          <w:rFonts w:eastAsia="Times New Roman"/>
          <w:i w:val="0"/>
          <w:iCs w:val="0"/>
          <w:noProof/>
          <w:sz w:val="28"/>
          <w:szCs w:val="28"/>
        </w:rPr>
      </w:pPr>
      <w:r w:rsidRPr="00EB608C">
        <w:rPr>
          <w:rFonts w:eastAsia="Times New Roman"/>
          <w:i w:val="0"/>
          <w:iCs w:val="0"/>
          <w:noProof/>
          <w:sz w:val="28"/>
          <w:szCs w:val="28"/>
        </w:rPr>
        <w:lastRenderedPageBreak/>
        <w:t xml:space="preserve">  повноваження і права профспілок по здійсненню контролю за    охороною праці;</w:t>
      </w:r>
    </w:p>
    <w:p w:rsidR="00EB608C" w:rsidRPr="00EB608C" w:rsidRDefault="00EB608C" w:rsidP="00D355F3">
      <w:pPr>
        <w:widowControl/>
        <w:numPr>
          <w:ilvl w:val="0"/>
          <w:numId w:val="1"/>
        </w:numPr>
        <w:tabs>
          <w:tab w:val="num" w:pos="567"/>
        </w:tabs>
        <w:autoSpaceDE/>
        <w:autoSpaceDN/>
        <w:adjustRightInd/>
        <w:spacing w:after="200"/>
        <w:contextualSpacing/>
        <w:jc w:val="both"/>
        <w:rPr>
          <w:rFonts w:eastAsia="Times New Roman"/>
          <w:i w:val="0"/>
          <w:iCs w:val="0"/>
          <w:noProof/>
          <w:sz w:val="28"/>
          <w:szCs w:val="28"/>
        </w:rPr>
      </w:pPr>
      <w:r w:rsidRPr="00EB608C">
        <w:rPr>
          <w:rFonts w:eastAsia="Times New Roman"/>
          <w:i w:val="0"/>
          <w:iCs w:val="0"/>
          <w:noProof/>
          <w:sz w:val="28"/>
          <w:szCs w:val="28"/>
        </w:rPr>
        <w:t xml:space="preserve">  інструктування працівників;</w:t>
      </w:r>
    </w:p>
    <w:p w:rsidR="00EB608C" w:rsidRPr="00EB608C" w:rsidRDefault="00EB608C" w:rsidP="00D355F3">
      <w:pPr>
        <w:widowControl/>
        <w:numPr>
          <w:ilvl w:val="0"/>
          <w:numId w:val="1"/>
        </w:numPr>
        <w:tabs>
          <w:tab w:val="num" w:pos="567"/>
        </w:tabs>
        <w:autoSpaceDE/>
        <w:autoSpaceDN/>
        <w:adjustRightInd/>
        <w:spacing w:after="200"/>
        <w:contextualSpacing/>
        <w:rPr>
          <w:rFonts w:eastAsia="Times New Roman"/>
          <w:i w:val="0"/>
          <w:iCs w:val="0"/>
          <w:noProof/>
          <w:sz w:val="28"/>
          <w:szCs w:val="28"/>
        </w:rPr>
      </w:pPr>
      <w:r w:rsidRPr="00EB608C">
        <w:rPr>
          <w:rFonts w:eastAsia="Times New Roman"/>
          <w:i w:val="0"/>
          <w:iCs w:val="0"/>
          <w:noProof/>
          <w:sz w:val="28"/>
          <w:szCs w:val="28"/>
        </w:rPr>
        <w:t xml:space="preserve">  соціальне страхування працівників;</w:t>
      </w:r>
    </w:p>
    <w:p w:rsidR="00EB608C" w:rsidRPr="00EB608C" w:rsidRDefault="00EB608C" w:rsidP="00D355F3">
      <w:pPr>
        <w:widowControl/>
        <w:autoSpaceDE/>
        <w:autoSpaceDN/>
        <w:adjustRightInd/>
        <w:ind w:left="142"/>
        <w:contextualSpacing/>
        <w:rPr>
          <w:rFonts w:eastAsia="Times New Roman"/>
          <w:b/>
          <w:i w:val="0"/>
          <w:iCs w:val="0"/>
          <w:noProof/>
          <w:sz w:val="28"/>
          <w:szCs w:val="28"/>
        </w:rPr>
      </w:pPr>
      <w:r w:rsidRPr="00EB608C">
        <w:rPr>
          <w:rFonts w:eastAsia="Times New Roman"/>
          <w:b/>
          <w:i w:val="0"/>
          <w:iCs w:val="0"/>
          <w:noProof/>
          <w:sz w:val="28"/>
          <w:szCs w:val="28"/>
        </w:rPr>
        <w:t>Здобувачі освіти повині вміти:</w:t>
      </w:r>
    </w:p>
    <w:p w:rsidR="00EB608C" w:rsidRPr="00EB608C" w:rsidRDefault="00EB608C" w:rsidP="00D355F3">
      <w:pPr>
        <w:widowControl/>
        <w:numPr>
          <w:ilvl w:val="0"/>
          <w:numId w:val="2"/>
        </w:numPr>
        <w:autoSpaceDE/>
        <w:autoSpaceDN/>
        <w:adjustRightInd/>
        <w:spacing w:after="200"/>
        <w:ind w:left="567" w:hanging="425"/>
        <w:contextualSpacing/>
        <w:rPr>
          <w:rFonts w:eastAsia="Times New Roman"/>
          <w:i w:val="0"/>
          <w:iCs w:val="0"/>
          <w:noProof/>
          <w:sz w:val="28"/>
          <w:szCs w:val="28"/>
        </w:rPr>
      </w:pPr>
      <w:r w:rsidRPr="00EB608C">
        <w:rPr>
          <w:rFonts w:eastAsia="Times New Roman"/>
          <w:i w:val="0"/>
          <w:iCs w:val="0"/>
          <w:noProof/>
          <w:sz w:val="28"/>
          <w:szCs w:val="28"/>
        </w:rPr>
        <w:t xml:space="preserve"> оформлювати інструктування;</w:t>
      </w:r>
    </w:p>
    <w:p w:rsidR="00EB608C" w:rsidRPr="00EB608C" w:rsidRDefault="00EB608C" w:rsidP="00D355F3">
      <w:pPr>
        <w:widowControl/>
        <w:numPr>
          <w:ilvl w:val="0"/>
          <w:numId w:val="2"/>
        </w:numPr>
        <w:autoSpaceDE/>
        <w:autoSpaceDN/>
        <w:adjustRightInd/>
        <w:spacing w:after="200"/>
        <w:ind w:left="567" w:hanging="425"/>
        <w:contextualSpacing/>
        <w:rPr>
          <w:rFonts w:eastAsia="Times New Roman"/>
          <w:i w:val="0"/>
          <w:iCs w:val="0"/>
          <w:noProof/>
          <w:sz w:val="28"/>
          <w:szCs w:val="28"/>
        </w:rPr>
      </w:pPr>
      <w:r w:rsidRPr="00EB608C">
        <w:rPr>
          <w:rFonts w:eastAsia="Times New Roman"/>
          <w:i w:val="0"/>
          <w:iCs w:val="0"/>
          <w:noProof/>
          <w:sz w:val="28"/>
          <w:szCs w:val="28"/>
        </w:rPr>
        <w:t xml:space="preserve"> оформлювати розлідування нещасних випадків на виробництві;</w:t>
      </w:r>
    </w:p>
    <w:p w:rsidR="00EB608C" w:rsidRPr="00EB608C" w:rsidRDefault="00EB608C" w:rsidP="00D355F3">
      <w:pPr>
        <w:widowControl/>
        <w:numPr>
          <w:ilvl w:val="0"/>
          <w:numId w:val="2"/>
        </w:numPr>
        <w:autoSpaceDE/>
        <w:autoSpaceDN/>
        <w:adjustRightInd/>
        <w:spacing w:after="200"/>
        <w:ind w:left="567" w:hanging="425"/>
        <w:contextualSpacing/>
        <w:rPr>
          <w:rFonts w:eastAsia="Times New Roman"/>
          <w:i w:val="0"/>
          <w:iCs w:val="0"/>
          <w:noProof/>
          <w:sz w:val="28"/>
          <w:szCs w:val="28"/>
        </w:rPr>
      </w:pPr>
      <w:r w:rsidRPr="00EB608C">
        <w:rPr>
          <w:rFonts w:eastAsia="Times New Roman"/>
          <w:i w:val="0"/>
          <w:iCs w:val="0"/>
          <w:noProof/>
          <w:sz w:val="28"/>
          <w:szCs w:val="28"/>
        </w:rPr>
        <w:t xml:space="preserve"> оформлювати основні акти форми Н-1, Н-2, Н-5, П-5, П-4, НПВ.</w:t>
      </w:r>
    </w:p>
    <w:p w:rsidR="00EB608C" w:rsidRPr="00EB608C" w:rsidRDefault="00EB608C" w:rsidP="00D355F3">
      <w:pPr>
        <w:widowControl/>
        <w:autoSpaceDE/>
        <w:autoSpaceDN/>
        <w:adjustRightInd/>
        <w:ind w:left="142"/>
        <w:contextualSpacing/>
        <w:jc w:val="both"/>
        <w:rPr>
          <w:rFonts w:eastAsia="Times New Roman"/>
          <w:i w:val="0"/>
          <w:iCs w:val="0"/>
          <w:noProof/>
          <w:sz w:val="28"/>
          <w:szCs w:val="28"/>
        </w:rPr>
      </w:pPr>
    </w:p>
    <w:p w:rsidR="00EB608C" w:rsidRPr="00EB608C" w:rsidRDefault="00EB608C" w:rsidP="00EB608C">
      <w:pPr>
        <w:widowControl/>
        <w:autoSpaceDE/>
        <w:autoSpaceDN/>
        <w:adjustRightInd/>
        <w:spacing w:line="276" w:lineRule="auto"/>
        <w:jc w:val="center"/>
        <w:rPr>
          <w:rFonts w:eastAsia="Courier New"/>
          <w:b/>
          <w:i w:val="0"/>
          <w:iCs w:val="0"/>
          <w:sz w:val="28"/>
          <w:szCs w:val="28"/>
        </w:rPr>
      </w:pPr>
      <w:r w:rsidRPr="00EB608C">
        <w:rPr>
          <w:rFonts w:eastAsia="Times New Roman"/>
          <w:b/>
          <w:i w:val="0"/>
          <w:iCs w:val="0"/>
          <w:noProof/>
          <w:sz w:val="28"/>
          <w:szCs w:val="28"/>
        </w:rPr>
        <w:t xml:space="preserve">Тема 2. </w:t>
      </w:r>
      <w:r w:rsidRPr="00EB608C">
        <w:rPr>
          <w:rFonts w:eastAsia="Courier New"/>
          <w:b/>
          <w:i w:val="0"/>
          <w:iCs w:val="0"/>
          <w:sz w:val="28"/>
          <w:szCs w:val="28"/>
        </w:rPr>
        <w:t xml:space="preserve">Правила охорони праці у професійній діяльності. Ліквідація аварійних ситуацій та їх наслідків </w:t>
      </w:r>
    </w:p>
    <w:p w:rsidR="00EB608C" w:rsidRPr="00EB608C" w:rsidRDefault="00EB608C" w:rsidP="00EB608C">
      <w:pPr>
        <w:widowControl/>
        <w:autoSpaceDE/>
        <w:autoSpaceDN/>
        <w:adjustRightInd/>
        <w:spacing w:line="276" w:lineRule="auto"/>
        <w:rPr>
          <w:rFonts w:eastAsia="Times New Roman"/>
          <w:b/>
          <w:bCs/>
          <w:i w:val="0"/>
          <w:iCs w:val="0"/>
          <w:noProof/>
          <w:sz w:val="28"/>
          <w:szCs w:val="28"/>
        </w:rPr>
      </w:pPr>
    </w:p>
    <w:p w:rsidR="00EB608C" w:rsidRPr="00EB608C" w:rsidRDefault="00EB608C" w:rsidP="00EB608C">
      <w:pPr>
        <w:widowControl/>
        <w:ind w:firstLine="567"/>
        <w:rPr>
          <w:i w:val="0"/>
          <w:iCs w:val="0"/>
          <w:noProof/>
          <w:color w:val="000000"/>
          <w:sz w:val="28"/>
          <w:szCs w:val="28"/>
          <w:lang w:eastAsia="en-US"/>
        </w:rPr>
      </w:pPr>
      <w:r w:rsidRPr="00EB608C">
        <w:rPr>
          <w:i w:val="0"/>
          <w:iCs w:val="0"/>
          <w:noProof/>
          <w:color w:val="000000"/>
          <w:sz w:val="28"/>
          <w:szCs w:val="28"/>
          <w:lang w:eastAsia="en-US"/>
        </w:rPr>
        <w:t xml:space="preserve">Загальні питання безпеки праці. Основи охорони праці у галузі. Перелік робіт з підвищеною небезпекою, для проведення яких потрібне спеціальне навчання і щорічна перевірка знань з охорони праці. Роботи і підвищеною небезпекою в галузі. Вимоги безпеки праці при експлуатації машин, механізмів, обладнання та устаткування електропоїздів. Зони небезпеки та їх огородження. Світлова і звукова сигналізація. Попереджувальні надписи, сигнальні фарбування. Знаки небезпеки. </w:t>
      </w:r>
    </w:p>
    <w:p w:rsidR="00EB608C" w:rsidRPr="00EB608C" w:rsidRDefault="00EB608C" w:rsidP="00EB608C">
      <w:pPr>
        <w:widowControl/>
        <w:ind w:firstLine="567"/>
        <w:rPr>
          <w:i w:val="0"/>
          <w:iCs w:val="0"/>
          <w:noProof/>
          <w:color w:val="000000"/>
          <w:sz w:val="28"/>
          <w:szCs w:val="28"/>
          <w:lang w:eastAsia="en-US"/>
        </w:rPr>
      </w:pPr>
      <w:r w:rsidRPr="00EB608C">
        <w:rPr>
          <w:i w:val="0"/>
          <w:iCs w:val="0"/>
          <w:noProof/>
          <w:color w:val="000000"/>
          <w:sz w:val="28"/>
          <w:szCs w:val="28"/>
          <w:lang w:eastAsia="en-US"/>
        </w:rPr>
        <w:t xml:space="preserve">Засоби індивідуального захисту від небезпечних і шкідливих виробничих факторів. Спецодяг, спецвзуття та інші засоби індивідуального захисту. Захист від шуму, пилу, газу, вібрацій, несприятливих метеорологічних умов, мікроклімат виробничих приміщень. Прилади контролю безпечних умов праці, порядок їх використання на рухомому складі та в депо. Обов'язкові для всіх робітників правила та заходи щодо попередження нещасних випадків і аварій. План ліквідації аварій, план евакуації з приміщень, у випадку аварії. </w:t>
      </w:r>
    </w:p>
    <w:p w:rsidR="00EB608C" w:rsidRPr="00EB608C" w:rsidRDefault="00EB608C" w:rsidP="00EB608C">
      <w:pPr>
        <w:widowControl/>
        <w:autoSpaceDE/>
        <w:autoSpaceDN/>
        <w:adjustRightInd/>
        <w:spacing w:line="276" w:lineRule="auto"/>
        <w:ind w:left="142" w:firstLine="567"/>
        <w:rPr>
          <w:rFonts w:ascii="Calibri" w:eastAsia="Times New Roman" w:hAnsi="Calibri"/>
          <w:i w:val="0"/>
          <w:iCs w:val="0"/>
          <w:noProof/>
          <w:sz w:val="28"/>
          <w:szCs w:val="28"/>
        </w:rPr>
      </w:pPr>
      <w:r w:rsidRPr="00EB608C">
        <w:rPr>
          <w:rFonts w:eastAsia="Times New Roman"/>
          <w:i w:val="0"/>
          <w:iCs w:val="0"/>
          <w:noProof/>
          <w:sz w:val="28"/>
          <w:szCs w:val="28"/>
        </w:rPr>
        <w:t>Вимоги охорони праці у навчальних, навчально-виробничих приміщеннях навчальних закладів. Загальні відомості про потенціал безпеки. Психологія безпеки праці. Організація роботи з охорони праці.</w:t>
      </w:r>
      <w:r w:rsidRPr="00EB608C">
        <w:rPr>
          <w:rFonts w:ascii="Calibri" w:eastAsia="Times New Roman" w:hAnsi="Calibri"/>
          <w:i w:val="0"/>
          <w:iCs w:val="0"/>
          <w:noProof/>
          <w:sz w:val="28"/>
          <w:szCs w:val="28"/>
        </w:rPr>
        <w:t xml:space="preserve"> </w:t>
      </w:r>
    </w:p>
    <w:p w:rsidR="00EB608C" w:rsidRPr="00EB608C" w:rsidRDefault="00EB608C" w:rsidP="00D355F3">
      <w:pPr>
        <w:widowControl/>
        <w:autoSpaceDE/>
        <w:autoSpaceDN/>
        <w:adjustRightInd/>
        <w:spacing w:line="276" w:lineRule="auto"/>
        <w:contextualSpacing/>
        <w:rPr>
          <w:rFonts w:eastAsia="Times New Roman"/>
          <w:b/>
          <w:i w:val="0"/>
          <w:iCs w:val="0"/>
          <w:noProof/>
          <w:sz w:val="28"/>
          <w:szCs w:val="28"/>
        </w:rPr>
      </w:pPr>
      <w:r w:rsidRPr="00EB608C">
        <w:rPr>
          <w:rFonts w:eastAsia="Times New Roman"/>
          <w:b/>
          <w:i w:val="0"/>
          <w:iCs w:val="0"/>
          <w:noProof/>
          <w:sz w:val="28"/>
          <w:szCs w:val="28"/>
        </w:rPr>
        <w:t>Здобувачі освіти повині знати:</w:t>
      </w:r>
    </w:p>
    <w:p w:rsidR="00EB608C" w:rsidRPr="00EB608C" w:rsidRDefault="00EB608C" w:rsidP="00D355F3">
      <w:pPr>
        <w:widowControl/>
        <w:numPr>
          <w:ilvl w:val="0"/>
          <w:numId w:val="3"/>
        </w:numPr>
        <w:autoSpaceDE/>
        <w:autoSpaceDN/>
        <w:adjustRightInd/>
        <w:spacing w:after="200" w:line="276" w:lineRule="auto"/>
        <w:contextualSpacing/>
        <w:rPr>
          <w:rFonts w:eastAsia="Times New Roman"/>
          <w:i w:val="0"/>
          <w:iCs w:val="0"/>
          <w:noProof/>
          <w:sz w:val="28"/>
          <w:szCs w:val="28"/>
        </w:rPr>
      </w:pPr>
      <w:r w:rsidRPr="00EB608C">
        <w:rPr>
          <w:rFonts w:eastAsia="Times New Roman"/>
          <w:i w:val="0"/>
          <w:iCs w:val="0"/>
          <w:noProof/>
          <w:sz w:val="28"/>
          <w:szCs w:val="28"/>
        </w:rPr>
        <w:t xml:space="preserve"> загальні питання безпеки праці; </w:t>
      </w:r>
    </w:p>
    <w:p w:rsidR="00EB608C" w:rsidRPr="00EB608C" w:rsidRDefault="00EB608C" w:rsidP="00D355F3">
      <w:pPr>
        <w:widowControl/>
        <w:numPr>
          <w:ilvl w:val="0"/>
          <w:numId w:val="3"/>
        </w:numPr>
        <w:autoSpaceDE/>
        <w:autoSpaceDN/>
        <w:adjustRightInd/>
        <w:spacing w:after="200" w:line="276" w:lineRule="auto"/>
        <w:contextualSpacing/>
        <w:rPr>
          <w:rFonts w:eastAsia="Times New Roman"/>
          <w:i w:val="0"/>
          <w:iCs w:val="0"/>
          <w:noProof/>
          <w:sz w:val="28"/>
          <w:szCs w:val="28"/>
        </w:rPr>
      </w:pPr>
      <w:r w:rsidRPr="00EB608C">
        <w:rPr>
          <w:rFonts w:eastAsia="Times New Roman"/>
          <w:i w:val="0"/>
          <w:iCs w:val="0"/>
          <w:noProof/>
          <w:sz w:val="28"/>
          <w:szCs w:val="28"/>
        </w:rPr>
        <w:t xml:space="preserve"> технологічний процес виробництва в питаннях безпеки праці;</w:t>
      </w:r>
    </w:p>
    <w:p w:rsidR="00EB608C" w:rsidRPr="00EB608C" w:rsidRDefault="00EB608C" w:rsidP="00D355F3">
      <w:pPr>
        <w:widowControl/>
        <w:numPr>
          <w:ilvl w:val="0"/>
          <w:numId w:val="3"/>
        </w:numPr>
        <w:autoSpaceDE/>
        <w:autoSpaceDN/>
        <w:adjustRightInd/>
        <w:spacing w:after="200" w:line="276" w:lineRule="auto"/>
        <w:contextualSpacing/>
        <w:rPr>
          <w:rFonts w:eastAsia="Times New Roman"/>
          <w:i w:val="0"/>
          <w:iCs w:val="0"/>
          <w:noProof/>
          <w:sz w:val="28"/>
          <w:szCs w:val="28"/>
        </w:rPr>
      </w:pPr>
      <w:r w:rsidRPr="00EB608C">
        <w:rPr>
          <w:rFonts w:eastAsia="Times New Roman"/>
          <w:i w:val="0"/>
          <w:iCs w:val="0"/>
          <w:noProof/>
          <w:sz w:val="28"/>
          <w:szCs w:val="28"/>
        </w:rPr>
        <w:t xml:space="preserve"> перелік робіт з підвищеною небезпекою; </w:t>
      </w:r>
    </w:p>
    <w:p w:rsidR="00EB608C" w:rsidRPr="00EB608C" w:rsidRDefault="00EB608C" w:rsidP="00D355F3">
      <w:pPr>
        <w:widowControl/>
        <w:numPr>
          <w:ilvl w:val="0"/>
          <w:numId w:val="3"/>
        </w:numPr>
        <w:autoSpaceDE/>
        <w:autoSpaceDN/>
        <w:adjustRightInd/>
        <w:spacing w:after="200" w:line="276" w:lineRule="auto"/>
        <w:contextualSpacing/>
        <w:rPr>
          <w:rFonts w:eastAsia="Times New Roman"/>
          <w:i w:val="0"/>
          <w:iCs w:val="0"/>
          <w:noProof/>
          <w:sz w:val="28"/>
          <w:szCs w:val="28"/>
        </w:rPr>
      </w:pPr>
      <w:r w:rsidRPr="00EB608C">
        <w:rPr>
          <w:rFonts w:eastAsia="Times New Roman"/>
          <w:i w:val="0"/>
          <w:iCs w:val="0"/>
          <w:noProof/>
          <w:sz w:val="28"/>
          <w:szCs w:val="28"/>
        </w:rPr>
        <w:t xml:space="preserve"> вимоги безпеки праці при експлуатації машин;</w:t>
      </w:r>
    </w:p>
    <w:p w:rsidR="00EB608C" w:rsidRPr="00EB608C" w:rsidRDefault="00EB608C" w:rsidP="00D355F3">
      <w:pPr>
        <w:widowControl/>
        <w:numPr>
          <w:ilvl w:val="0"/>
          <w:numId w:val="3"/>
        </w:numPr>
        <w:autoSpaceDE/>
        <w:autoSpaceDN/>
        <w:adjustRightInd/>
        <w:spacing w:after="200" w:line="276" w:lineRule="auto"/>
        <w:contextualSpacing/>
        <w:rPr>
          <w:rFonts w:eastAsia="Times New Roman"/>
          <w:i w:val="0"/>
          <w:iCs w:val="0"/>
          <w:noProof/>
          <w:sz w:val="28"/>
          <w:szCs w:val="28"/>
        </w:rPr>
      </w:pPr>
      <w:r w:rsidRPr="00EB608C">
        <w:rPr>
          <w:rFonts w:eastAsia="Times New Roman"/>
          <w:i w:val="0"/>
          <w:iCs w:val="0"/>
          <w:noProof/>
          <w:sz w:val="28"/>
          <w:szCs w:val="28"/>
        </w:rPr>
        <w:t xml:space="preserve"> вимоги до організації робочого місця ;</w:t>
      </w:r>
    </w:p>
    <w:p w:rsidR="00EB608C" w:rsidRPr="00EB608C" w:rsidRDefault="00EB608C" w:rsidP="00D355F3">
      <w:pPr>
        <w:widowControl/>
        <w:numPr>
          <w:ilvl w:val="0"/>
          <w:numId w:val="3"/>
        </w:numPr>
        <w:autoSpaceDE/>
        <w:autoSpaceDN/>
        <w:adjustRightInd/>
        <w:spacing w:after="200" w:line="276" w:lineRule="auto"/>
        <w:contextualSpacing/>
        <w:rPr>
          <w:rFonts w:eastAsia="Times New Roman"/>
          <w:i w:val="0"/>
          <w:iCs w:val="0"/>
          <w:noProof/>
          <w:sz w:val="28"/>
          <w:szCs w:val="28"/>
        </w:rPr>
      </w:pPr>
      <w:r w:rsidRPr="00EB608C">
        <w:rPr>
          <w:rFonts w:eastAsia="Times New Roman"/>
          <w:i w:val="0"/>
          <w:iCs w:val="0"/>
          <w:noProof/>
          <w:sz w:val="28"/>
          <w:szCs w:val="28"/>
        </w:rPr>
        <w:t xml:space="preserve"> зони безпеки та їх огородження;</w:t>
      </w:r>
    </w:p>
    <w:p w:rsidR="00EB608C" w:rsidRPr="00EB608C" w:rsidRDefault="00EB608C" w:rsidP="00D355F3">
      <w:pPr>
        <w:widowControl/>
        <w:numPr>
          <w:ilvl w:val="0"/>
          <w:numId w:val="3"/>
        </w:numPr>
        <w:autoSpaceDE/>
        <w:autoSpaceDN/>
        <w:adjustRightInd/>
        <w:spacing w:after="200" w:line="276" w:lineRule="auto"/>
        <w:contextualSpacing/>
        <w:rPr>
          <w:rFonts w:eastAsia="Times New Roman"/>
          <w:i w:val="0"/>
          <w:iCs w:val="0"/>
          <w:noProof/>
          <w:sz w:val="28"/>
          <w:szCs w:val="28"/>
        </w:rPr>
      </w:pPr>
      <w:r w:rsidRPr="00EB608C">
        <w:rPr>
          <w:rFonts w:eastAsia="Times New Roman"/>
          <w:i w:val="0"/>
          <w:iCs w:val="0"/>
          <w:noProof/>
          <w:sz w:val="28"/>
          <w:szCs w:val="28"/>
        </w:rPr>
        <w:t xml:space="preserve"> засоби індивідуального та колективного захисту; </w:t>
      </w:r>
    </w:p>
    <w:p w:rsidR="00EB608C" w:rsidRPr="00EB608C" w:rsidRDefault="00EB608C" w:rsidP="00D355F3">
      <w:pPr>
        <w:widowControl/>
        <w:numPr>
          <w:ilvl w:val="0"/>
          <w:numId w:val="3"/>
        </w:numPr>
        <w:autoSpaceDE/>
        <w:autoSpaceDN/>
        <w:adjustRightInd/>
        <w:spacing w:after="200" w:line="276" w:lineRule="auto"/>
        <w:contextualSpacing/>
        <w:rPr>
          <w:rFonts w:eastAsia="Times New Roman"/>
          <w:i w:val="0"/>
          <w:iCs w:val="0"/>
          <w:noProof/>
          <w:sz w:val="28"/>
          <w:szCs w:val="28"/>
        </w:rPr>
      </w:pPr>
      <w:r w:rsidRPr="00EB608C">
        <w:rPr>
          <w:rFonts w:eastAsia="Times New Roman"/>
          <w:i w:val="0"/>
          <w:iCs w:val="0"/>
          <w:noProof/>
          <w:sz w:val="28"/>
          <w:szCs w:val="28"/>
        </w:rPr>
        <w:t xml:space="preserve"> світова та звукова сигналізація; </w:t>
      </w:r>
    </w:p>
    <w:p w:rsidR="00EB608C" w:rsidRPr="00EB608C" w:rsidRDefault="00EB608C" w:rsidP="00D355F3">
      <w:pPr>
        <w:widowControl/>
        <w:numPr>
          <w:ilvl w:val="0"/>
          <w:numId w:val="3"/>
        </w:numPr>
        <w:autoSpaceDE/>
        <w:autoSpaceDN/>
        <w:adjustRightInd/>
        <w:spacing w:after="200" w:line="276" w:lineRule="auto"/>
        <w:contextualSpacing/>
        <w:rPr>
          <w:rFonts w:eastAsia="Times New Roman"/>
          <w:i w:val="0"/>
          <w:iCs w:val="0"/>
          <w:noProof/>
          <w:sz w:val="28"/>
          <w:szCs w:val="28"/>
        </w:rPr>
      </w:pPr>
      <w:r w:rsidRPr="00EB608C">
        <w:rPr>
          <w:rFonts w:eastAsia="Times New Roman"/>
          <w:i w:val="0"/>
          <w:iCs w:val="0"/>
          <w:noProof/>
          <w:sz w:val="28"/>
          <w:szCs w:val="28"/>
        </w:rPr>
        <w:t xml:space="preserve"> попереджувальні написи, сигнальне пофарбування; </w:t>
      </w:r>
    </w:p>
    <w:p w:rsidR="00EB608C" w:rsidRPr="00EB608C" w:rsidRDefault="00EB608C" w:rsidP="00D355F3">
      <w:pPr>
        <w:widowControl/>
        <w:numPr>
          <w:ilvl w:val="0"/>
          <w:numId w:val="3"/>
        </w:numPr>
        <w:autoSpaceDE/>
        <w:autoSpaceDN/>
        <w:adjustRightInd/>
        <w:spacing w:after="200" w:line="276" w:lineRule="auto"/>
        <w:contextualSpacing/>
        <w:rPr>
          <w:rFonts w:eastAsia="Times New Roman"/>
          <w:i w:val="0"/>
          <w:iCs w:val="0"/>
          <w:noProof/>
          <w:sz w:val="28"/>
          <w:szCs w:val="28"/>
        </w:rPr>
      </w:pPr>
      <w:r w:rsidRPr="00EB608C">
        <w:rPr>
          <w:rFonts w:eastAsia="Times New Roman"/>
          <w:i w:val="0"/>
          <w:iCs w:val="0"/>
          <w:noProof/>
          <w:sz w:val="28"/>
          <w:szCs w:val="28"/>
        </w:rPr>
        <w:t xml:space="preserve"> засоби індивідуального захисту від небезпечних і шкідливих виробничих факторів; </w:t>
      </w:r>
    </w:p>
    <w:p w:rsidR="00EB608C" w:rsidRPr="00EB608C" w:rsidRDefault="00EB608C" w:rsidP="00D355F3">
      <w:pPr>
        <w:widowControl/>
        <w:numPr>
          <w:ilvl w:val="0"/>
          <w:numId w:val="3"/>
        </w:numPr>
        <w:autoSpaceDE/>
        <w:autoSpaceDN/>
        <w:adjustRightInd/>
        <w:spacing w:after="200" w:line="276" w:lineRule="auto"/>
        <w:contextualSpacing/>
        <w:rPr>
          <w:rFonts w:eastAsia="Times New Roman"/>
          <w:i w:val="0"/>
          <w:iCs w:val="0"/>
          <w:noProof/>
          <w:sz w:val="28"/>
          <w:szCs w:val="28"/>
        </w:rPr>
      </w:pPr>
      <w:r w:rsidRPr="00EB608C">
        <w:rPr>
          <w:rFonts w:eastAsia="Times New Roman"/>
          <w:i w:val="0"/>
          <w:iCs w:val="0"/>
          <w:noProof/>
          <w:sz w:val="28"/>
          <w:szCs w:val="28"/>
        </w:rPr>
        <w:t xml:space="preserve"> спецодяг, спецвзуття та інші засоби індивідуального захисту; </w:t>
      </w:r>
    </w:p>
    <w:p w:rsidR="00EB608C" w:rsidRPr="00EB608C" w:rsidRDefault="00EB608C" w:rsidP="00D355F3">
      <w:pPr>
        <w:widowControl/>
        <w:numPr>
          <w:ilvl w:val="0"/>
          <w:numId w:val="3"/>
        </w:numPr>
        <w:autoSpaceDE/>
        <w:autoSpaceDN/>
        <w:adjustRightInd/>
        <w:spacing w:after="200" w:line="276" w:lineRule="auto"/>
        <w:contextualSpacing/>
        <w:rPr>
          <w:rFonts w:eastAsia="Times New Roman"/>
          <w:i w:val="0"/>
          <w:iCs w:val="0"/>
          <w:noProof/>
          <w:sz w:val="28"/>
          <w:szCs w:val="28"/>
        </w:rPr>
      </w:pPr>
      <w:r w:rsidRPr="00EB608C">
        <w:rPr>
          <w:rFonts w:eastAsia="Times New Roman"/>
          <w:i w:val="0"/>
          <w:iCs w:val="0"/>
          <w:noProof/>
          <w:sz w:val="28"/>
          <w:szCs w:val="28"/>
        </w:rPr>
        <w:t xml:space="preserve"> захист від шуму; </w:t>
      </w:r>
    </w:p>
    <w:p w:rsidR="00EB608C" w:rsidRPr="00EB608C" w:rsidRDefault="00EB608C" w:rsidP="00D355F3">
      <w:pPr>
        <w:widowControl/>
        <w:numPr>
          <w:ilvl w:val="0"/>
          <w:numId w:val="3"/>
        </w:numPr>
        <w:autoSpaceDE/>
        <w:autoSpaceDN/>
        <w:adjustRightInd/>
        <w:spacing w:after="200" w:line="276" w:lineRule="auto"/>
        <w:contextualSpacing/>
        <w:rPr>
          <w:rFonts w:eastAsia="Times New Roman"/>
          <w:i w:val="0"/>
          <w:iCs w:val="0"/>
          <w:noProof/>
          <w:sz w:val="28"/>
          <w:szCs w:val="28"/>
        </w:rPr>
      </w:pPr>
      <w:r w:rsidRPr="00EB608C">
        <w:rPr>
          <w:rFonts w:eastAsia="Times New Roman"/>
          <w:i w:val="0"/>
          <w:iCs w:val="0"/>
          <w:noProof/>
          <w:sz w:val="28"/>
          <w:szCs w:val="28"/>
        </w:rPr>
        <w:lastRenderedPageBreak/>
        <w:t xml:space="preserve"> захист від пилу; </w:t>
      </w:r>
    </w:p>
    <w:p w:rsidR="00EB608C" w:rsidRPr="00EB608C" w:rsidRDefault="00EB608C" w:rsidP="00D355F3">
      <w:pPr>
        <w:widowControl/>
        <w:numPr>
          <w:ilvl w:val="0"/>
          <w:numId w:val="3"/>
        </w:numPr>
        <w:autoSpaceDE/>
        <w:autoSpaceDN/>
        <w:adjustRightInd/>
        <w:spacing w:after="200" w:line="276" w:lineRule="auto"/>
        <w:contextualSpacing/>
        <w:rPr>
          <w:rFonts w:eastAsia="Times New Roman"/>
          <w:i w:val="0"/>
          <w:iCs w:val="0"/>
          <w:noProof/>
          <w:sz w:val="28"/>
          <w:szCs w:val="28"/>
        </w:rPr>
      </w:pPr>
      <w:r w:rsidRPr="00EB608C">
        <w:rPr>
          <w:rFonts w:eastAsia="Times New Roman"/>
          <w:i w:val="0"/>
          <w:iCs w:val="0"/>
          <w:noProof/>
          <w:sz w:val="28"/>
          <w:szCs w:val="28"/>
        </w:rPr>
        <w:t xml:space="preserve"> захист від газу; </w:t>
      </w:r>
    </w:p>
    <w:p w:rsidR="00EB608C" w:rsidRPr="00EB608C" w:rsidRDefault="00EB608C" w:rsidP="00D355F3">
      <w:pPr>
        <w:widowControl/>
        <w:numPr>
          <w:ilvl w:val="0"/>
          <w:numId w:val="3"/>
        </w:numPr>
        <w:autoSpaceDE/>
        <w:autoSpaceDN/>
        <w:adjustRightInd/>
        <w:spacing w:after="200" w:line="276" w:lineRule="auto"/>
        <w:contextualSpacing/>
        <w:rPr>
          <w:rFonts w:eastAsia="Times New Roman"/>
          <w:i w:val="0"/>
          <w:iCs w:val="0"/>
          <w:noProof/>
          <w:sz w:val="28"/>
          <w:szCs w:val="28"/>
        </w:rPr>
      </w:pPr>
      <w:r w:rsidRPr="00EB608C">
        <w:rPr>
          <w:rFonts w:eastAsia="Times New Roman"/>
          <w:i w:val="0"/>
          <w:iCs w:val="0"/>
          <w:noProof/>
          <w:sz w:val="28"/>
          <w:szCs w:val="28"/>
        </w:rPr>
        <w:t xml:space="preserve"> захист від вібрації;</w:t>
      </w:r>
    </w:p>
    <w:p w:rsidR="00EB608C" w:rsidRPr="00EB608C" w:rsidRDefault="00EB608C" w:rsidP="00D355F3">
      <w:pPr>
        <w:widowControl/>
        <w:numPr>
          <w:ilvl w:val="0"/>
          <w:numId w:val="3"/>
        </w:numPr>
        <w:autoSpaceDE/>
        <w:autoSpaceDN/>
        <w:adjustRightInd/>
        <w:spacing w:after="200" w:line="276" w:lineRule="auto"/>
        <w:contextualSpacing/>
        <w:rPr>
          <w:rFonts w:eastAsia="Times New Roman"/>
          <w:i w:val="0"/>
          <w:iCs w:val="0"/>
          <w:noProof/>
          <w:sz w:val="28"/>
          <w:szCs w:val="28"/>
        </w:rPr>
      </w:pPr>
      <w:r w:rsidRPr="00EB608C">
        <w:rPr>
          <w:rFonts w:eastAsia="Times New Roman"/>
          <w:i w:val="0"/>
          <w:iCs w:val="0"/>
          <w:noProof/>
          <w:sz w:val="28"/>
          <w:szCs w:val="28"/>
        </w:rPr>
        <w:t xml:space="preserve"> захист від несприятливих метеорологічних умов; </w:t>
      </w:r>
    </w:p>
    <w:p w:rsidR="00EB608C" w:rsidRPr="00EB608C" w:rsidRDefault="00EB608C" w:rsidP="00D355F3">
      <w:pPr>
        <w:widowControl/>
        <w:numPr>
          <w:ilvl w:val="0"/>
          <w:numId w:val="3"/>
        </w:numPr>
        <w:autoSpaceDE/>
        <w:autoSpaceDN/>
        <w:adjustRightInd/>
        <w:spacing w:after="200" w:line="276" w:lineRule="auto"/>
        <w:contextualSpacing/>
        <w:rPr>
          <w:rFonts w:eastAsia="Times New Roman"/>
          <w:i w:val="0"/>
          <w:iCs w:val="0"/>
          <w:noProof/>
          <w:sz w:val="28"/>
          <w:szCs w:val="28"/>
        </w:rPr>
      </w:pPr>
      <w:r w:rsidRPr="00EB608C">
        <w:rPr>
          <w:rFonts w:eastAsia="Times New Roman"/>
          <w:i w:val="0"/>
          <w:iCs w:val="0"/>
          <w:noProof/>
          <w:sz w:val="28"/>
          <w:szCs w:val="28"/>
        </w:rPr>
        <w:t xml:space="preserve"> прилади контролю безпечних умов праці; </w:t>
      </w:r>
    </w:p>
    <w:p w:rsidR="00EB608C" w:rsidRPr="00EB608C" w:rsidRDefault="00EB608C" w:rsidP="00D355F3">
      <w:pPr>
        <w:widowControl/>
        <w:numPr>
          <w:ilvl w:val="0"/>
          <w:numId w:val="3"/>
        </w:numPr>
        <w:autoSpaceDE/>
        <w:autoSpaceDN/>
        <w:adjustRightInd/>
        <w:spacing w:after="200" w:line="276" w:lineRule="auto"/>
        <w:contextualSpacing/>
        <w:rPr>
          <w:rFonts w:eastAsia="Times New Roman"/>
          <w:i w:val="0"/>
          <w:iCs w:val="0"/>
          <w:noProof/>
          <w:sz w:val="28"/>
          <w:szCs w:val="28"/>
        </w:rPr>
      </w:pPr>
      <w:r w:rsidRPr="00EB608C">
        <w:rPr>
          <w:rFonts w:eastAsia="Times New Roman"/>
          <w:i w:val="0"/>
          <w:iCs w:val="0"/>
          <w:noProof/>
          <w:sz w:val="28"/>
          <w:szCs w:val="28"/>
        </w:rPr>
        <w:t xml:space="preserve"> правила запобігання нещасних випадків; </w:t>
      </w:r>
    </w:p>
    <w:p w:rsidR="00EB608C" w:rsidRPr="00EB608C" w:rsidRDefault="00EB608C" w:rsidP="00D355F3">
      <w:pPr>
        <w:widowControl/>
        <w:numPr>
          <w:ilvl w:val="0"/>
          <w:numId w:val="3"/>
        </w:numPr>
        <w:autoSpaceDE/>
        <w:autoSpaceDN/>
        <w:adjustRightInd/>
        <w:spacing w:after="200" w:line="276" w:lineRule="auto"/>
        <w:contextualSpacing/>
        <w:rPr>
          <w:rFonts w:eastAsia="Times New Roman"/>
          <w:i w:val="0"/>
          <w:iCs w:val="0"/>
          <w:noProof/>
          <w:sz w:val="28"/>
          <w:szCs w:val="28"/>
        </w:rPr>
      </w:pPr>
      <w:r w:rsidRPr="00EB608C">
        <w:rPr>
          <w:rFonts w:eastAsia="Times New Roman"/>
          <w:i w:val="0"/>
          <w:iCs w:val="0"/>
          <w:noProof/>
          <w:sz w:val="28"/>
          <w:szCs w:val="28"/>
        </w:rPr>
        <w:t xml:space="preserve"> план ліквідації аварій та евакуації з приміщення;</w:t>
      </w:r>
    </w:p>
    <w:p w:rsidR="00EB608C" w:rsidRPr="00EB608C" w:rsidRDefault="00EB608C" w:rsidP="00D355F3">
      <w:pPr>
        <w:widowControl/>
        <w:numPr>
          <w:ilvl w:val="0"/>
          <w:numId w:val="3"/>
        </w:numPr>
        <w:autoSpaceDE/>
        <w:autoSpaceDN/>
        <w:adjustRightInd/>
        <w:spacing w:after="200" w:line="276" w:lineRule="auto"/>
        <w:contextualSpacing/>
        <w:rPr>
          <w:rFonts w:eastAsia="Times New Roman"/>
          <w:i w:val="0"/>
          <w:iCs w:val="0"/>
          <w:noProof/>
          <w:sz w:val="28"/>
          <w:szCs w:val="28"/>
        </w:rPr>
      </w:pPr>
      <w:r w:rsidRPr="00EB608C">
        <w:rPr>
          <w:rFonts w:eastAsia="Times New Roman"/>
          <w:i w:val="0"/>
          <w:iCs w:val="0"/>
          <w:noProof/>
          <w:sz w:val="28"/>
          <w:szCs w:val="28"/>
        </w:rPr>
        <w:t xml:space="preserve"> правила технічної експлуатації устаткування, що обслуговується;</w:t>
      </w:r>
    </w:p>
    <w:p w:rsidR="00EB608C" w:rsidRPr="00EB608C" w:rsidRDefault="00EB608C" w:rsidP="00D355F3">
      <w:pPr>
        <w:widowControl/>
        <w:autoSpaceDE/>
        <w:autoSpaceDN/>
        <w:adjustRightInd/>
        <w:spacing w:line="276" w:lineRule="auto"/>
        <w:ind w:left="142"/>
        <w:contextualSpacing/>
        <w:rPr>
          <w:rFonts w:eastAsia="Times New Roman"/>
          <w:b/>
          <w:i w:val="0"/>
          <w:iCs w:val="0"/>
          <w:noProof/>
          <w:sz w:val="28"/>
          <w:szCs w:val="28"/>
        </w:rPr>
      </w:pPr>
      <w:r w:rsidRPr="00EB608C">
        <w:rPr>
          <w:rFonts w:eastAsia="Times New Roman"/>
          <w:b/>
          <w:i w:val="0"/>
          <w:iCs w:val="0"/>
          <w:noProof/>
          <w:sz w:val="28"/>
          <w:szCs w:val="28"/>
        </w:rPr>
        <w:t>Здобувачі освіти повині вміти:</w:t>
      </w:r>
    </w:p>
    <w:p w:rsidR="00EB608C" w:rsidRPr="00EB608C" w:rsidRDefault="00EB608C" w:rsidP="00D355F3">
      <w:pPr>
        <w:widowControl/>
        <w:numPr>
          <w:ilvl w:val="0"/>
          <w:numId w:val="4"/>
        </w:numPr>
        <w:tabs>
          <w:tab w:val="num" w:pos="709"/>
        </w:tabs>
        <w:autoSpaceDE/>
        <w:autoSpaceDN/>
        <w:adjustRightInd/>
        <w:spacing w:after="200" w:line="276" w:lineRule="auto"/>
        <w:ind w:left="567"/>
        <w:contextualSpacing/>
        <w:rPr>
          <w:rFonts w:eastAsia="Times New Roman"/>
          <w:i w:val="0"/>
          <w:iCs w:val="0"/>
          <w:noProof/>
          <w:sz w:val="28"/>
          <w:szCs w:val="28"/>
        </w:rPr>
      </w:pPr>
      <w:r w:rsidRPr="00EB608C">
        <w:rPr>
          <w:rFonts w:eastAsia="Times New Roman"/>
          <w:i w:val="0"/>
          <w:iCs w:val="0"/>
          <w:noProof/>
          <w:sz w:val="28"/>
          <w:szCs w:val="28"/>
        </w:rPr>
        <w:t xml:space="preserve"> розпізнавати знаки безпеки;</w:t>
      </w:r>
    </w:p>
    <w:p w:rsidR="00EB608C" w:rsidRPr="00EB608C" w:rsidRDefault="00EB608C" w:rsidP="00D355F3">
      <w:pPr>
        <w:widowControl/>
        <w:numPr>
          <w:ilvl w:val="0"/>
          <w:numId w:val="4"/>
        </w:numPr>
        <w:tabs>
          <w:tab w:val="num" w:pos="709"/>
        </w:tabs>
        <w:autoSpaceDE/>
        <w:autoSpaceDN/>
        <w:adjustRightInd/>
        <w:spacing w:after="200" w:line="276" w:lineRule="auto"/>
        <w:ind w:left="567"/>
        <w:contextualSpacing/>
        <w:rPr>
          <w:rFonts w:eastAsia="Times New Roman"/>
          <w:i w:val="0"/>
          <w:iCs w:val="0"/>
          <w:noProof/>
          <w:sz w:val="28"/>
          <w:szCs w:val="28"/>
        </w:rPr>
      </w:pPr>
      <w:r w:rsidRPr="00EB608C">
        <w:rPr>
          <w:rFonts w:eastAsia="Times New Roman"/>
          <w:i w:val="0"/>
          <w:iCs w:val="0"/>
          <w:noProof/>
          <w:sz w:val="28"/>
          <w:szCs w:val="28"/>
        </w:rPr>
        <w:t xml:space="preserve"> розпізнавати види засобів захисту працюючих;</w:t>
      </w:r>
    </w:p>
    <w:p w:rsidR="00EB608C" w:rsidRPr="00EB608C" w:rsidRDefault="00EB608C" w:rsidP="00D355F3">
      <w:pPr>
        <w:widowControl/>
        <w:numPr>
          <w:ilvl w:val="0"/>
          <w:numId w:val="4"/>
        </w:numPr>
        <w:tabs>
          <w:tab w:val="num" w:pos="709"/>
        </w:tabs>
        <w:autoSpaceDE/>
        <w:autoSpaceDN/>
        <w:adjustRightInd/>
        <w:spacing w:after="200" w:line="276" w:lineRule="auto"/>
        <w:ind w:left="567"/>
        <w:contextualSpacing/>
        <w:rPr>
          <w:rFonts w:eastAsia="Times New Roman"/>
          <w:i w:val="0"/>
          <w:iCs w:val="0"/>
          <w:noProof/>
          <w:sz w:val="28"/>
          <w:szCs w:val="28"/>
        </w:rPr>
      </w:pPr>
      <w:r w:rsidRPr="00EB608C">
        <w:rPr>
          <w:rFonts w:eastAsia="Times New Roman"/>
          <w:i w:val="0"/>
          <w:iCs w:val="0"/>
          <w:noProof/>
          <w:sz w:val="28"/>
          <w:szCs w:val="28"/>
        </w:rPr>
        <w:t xml:space="preserve"> визначати необхідні засоби індивідуального та колективного захисту, їх справність, правильно їх застосовувати за призначенням;</w:t>
      </w:r>
    </w:p>
    <w:p w:rsidR="00EB608C" w:rsidRPr="00EB608C" w:rsidRDefault="00EB608C" w:rsidP="00D355F3">
      <w:pPr>
        <w:widowControl/>
        <w:numPr>
          <w:ilvl w:val="0"/>
          <w:numId w:val="4"/>
        </w:numPr>
        <w:tabs>
          <w:tab w:val="num" w:pos="709"/>
        </w:tabs>
        <w:autoSpaceDE/>
        <w:autoSpaceDN/>
        <w:adjustRightInd/>
        <w:spacing w:after="200" w:line="276" w:lineRule="auto"/>
        <w:ind w:left="567"/>
        <w:contextualSpacing/>
        <w:rPr>
          <w:rFonts w:eastAsia="Times New Roman"/>
          <w:i w:val="0"/>
          <w:iCs w:val="0"/>
          <w:noProof/>
          <w:sz w:val="28"/>
          <w:szCs w:val="28"/>
        </w:rPr>
      </w:pPr>
      <w:r w:rsidRPr="00EB608C">
        <w:rPr>
          <w:rFonts w:eastAsia="Times New Roman"/>
          <w:i w:val="0"/>
          <w:iCs w:val="0"/>
          <w:noProof/>
          <w:sz w:val="28"/>
          <w:szCs w:val="28"/>
        </w:rPr>
        <w:t xml:space="preserve"> вміти діяти при переході колії, зайнятої рухомим складом;</w:t>
      </w:r>
    </w:p>
    <w:p w:rsidR="00EB608C" w:rsidRPr="00EB608C" w:rsidRDefault="00EB608C" w:rsidP="00D355F3">
      <w:pPr>
        <w:widowControl/>
        <w:numPr>
          <w:ilvl w:val="0"/>
          <w:numId w:val="4"/>
        </w:numPr>
        <w:tabs>
          <w:tab w:val="num" w:pos="709"/>
        </w:tabs>
        <w:autoSpaceDE/>
        <w:autoSpaceDN/>
        <w:adjustRightInd/>
        <w:spacing w:after="200" w:line="276" w:lineRule="auto"/>
        <w:ind w:left="567"/>
        <w:contextualSpacing/>
        <w:rPr>
          <w:rFonts w:eastAsia="Times New Roman"/>
          <w:i w:val="0"/>
          <w:iCs w:val="0"/>
          <w:noProof/>
          <w:sz w:val="28"/>
          <w:szCs w:val="28"/>
        </w:rPr>
      </w:pPr>
      <w:r w:rsidRPr="00EB608C">
        <w:rPr>
          <w:rFonts w:eastAsia="Times New Roman"/>
          <w:i w:val="0"/>
          <w:iCs w:val="0"/>
          <w:noProof/>
          <w:sz w:val="28"/>
          <w:szCs w:val="28"/>
        </w:rPr>
        <w:t xml:space="preserve"> вміти користуватись перехідною площадкою вагонів;</w:t>
      </w:r>
    </w:p>
    <w:p w:rsidR="00EB608C" w:rsidRPr="00EB608C" w:rsidRDefault="00EB608C" w:rsidP="00D355F3">
      <w:pPr>
        <w:widowControl/>
        <w:numPr>
          <w:ilvl w:val="0"/>
          <w:numId w:val="4"/>
        </w:numPr>
        <w:tabs>
          <w:tab w:val="num" w:pos="709"/>
        </w:tabs>
        <w:autoSpaceDE/>
        <w:autoSpaceDN/>
        <w:adjustRightInd/>
        <w:spacing w:after="200" w:line="276" w:lineRule="auto"/>
        <w:ind w:left="567"/>
        <w:contextualSpacing/>
        <w:rPr>
          <w:rFonts w:eastAsia="Times New Roman"/>
          <w:i w:val="0"/>
          <w:iCs w:val="0"/>
          <w:noProof/>
          <w:sz w:val="28"/>
          <w:szCs w:val="28"/>
        </w:rPr>
      </w:pPr>
      <w:r w:rsidRPr="00EB608C">
        <w:rPr>
          <w:rFonts w:eastAsia="Times New Roman"/>
          <w:i w:val="0"/>
          <w:iCs w:val="0"/>
          <w:noProof/>
          <w:sz w:val="28"/>
          <w:szCs w:val="28"/>
        </w:rPr>
        <w:t xml:space="preserve"> вміти виходити з зони дії обірваного дроту контактної мережі;</w:t>
      </w:r>
    </w:p>
    <w:p w:rsidR="00EB608C" w:rsidRPr="00EB608C" w:rsidRDefault="00EB608C" w:rsidP="00D355F3">
      <w:pPr>
        <w:widowControl/>
        <w:numPr>
          <w:ilvl w:val="0"/>
          <w:numId w:val="4"/>
        </w:numPr>
        <w:tabs>
          <w:tab w:val="num" w:pos="709"/>
        </w:tabs>
        <w:autoSpaceDE/>
        <w:autoSpaceDN/>
        <w:adjustRightInd/>
        <w:spacing w:after="200" w:line="276" w:lineRule="auto"/>
        <w:ind w:left="567"/>
        <w:contextualSpacing/>
        <w:rPr>
          <w:rFonts w:eastAsia="Times New Roman"/>
          <w:i w:val="0"/>
          <w:iCs w:val="0"/>
          <w:noProof/>
          <w:sz w:val="28"/>
          <w:szCs w:val="28"/>
        </w:rPr>
      </w:pPr>
      <w:r w:rsidRPr="00EB608C">
        <w:rPr>
          <w:rFonts w:eastAsia="Times New Roman"/>
          <w:i w:val="0"/>
          <w:iCs w:val="0"/>
          <w:noProof/>
          <w:sz w:val="28"/>
          <w:szCs w:val="28"/>
        </w:rPr>
        <w:t xml:space="preserve"> визначати необхідні засоби індивідуального та колективного захисту, їх справність, правильно їх застосовувати за призначенням;</w:t>
      </w:r>
    </w:p>
    <w:p w:rsidR="00EB608C" w:rsidRPr="00EB608C" w:rsidRDefault="00EB608C" w:rsidP="00D355F3">
      <w:pPr>
        <w:widowControl/>
        <w:numPr>
          <w:ilvl w:val="0"/>
          <w:numId w:val="4"/>
        </w:numPr>
        <w:tabs>
          <w:tab w:val="num" w:pos="709"/>
        </w:tabs>
        <w:autoSpaceDE/>
        <w:autoSpaceDN/>
        <w:adjustRightInd/>
        <w:spacing w:after="200" w:line="276" w:lineRule="auto"/>
        <w:ind w:left="567"/>
        <w:contextualSpacing/>
        <w:rPr>
          <w:rFonts w:eastAsia="Times New Roman"/>
          <w:i w:val="0"/>
          <w:iCs w:val="0"/>
          <w:noProof/>
          <w:sz w:val="28"/>
          <w:szCs w:val="28"/>
        </w:rPr>
      </w:pPr>
      <w:r w:rsidRPr="00EB608C">
        <w:rPr>
          <w:rFonts w:eastAsia="Times New Roman"/>
          <w:i w:val="0"/>
          <w:iCs w:val="0"/>
          <w:noProof/>
          <w:sz w:val="28"/>
          <w:szCs w:val="28"/>
        </w:rPr>
        <w:t xml:space="preserve"> забезпечувати особисту безпеку в процесі виконання робіт;</w:t>
      </w:r>
    </w:p>
    <w:p w:rsidR="00EB608C" w:rsidRPr="00EB608C" w:rsidRDefault="00EB608C" w:rsidP="00D355F3">
      <w:pPr>
        <w:widowControl/>
        <w:numPr>
          <w:ilvl w:val="0"/>
          <w:numId w:val="4"/>
        </w:numPr>
        <w:tabs>
          <w:tab w:val="num" w:pos="709"/>
        </w:tabs>
        <w:autoSpaceDE/>
        <w:autoSpaceDN/>
        <w:adjustRightInd/>
        <w:spacing w:after="200" w:line="276" w:lineRule="auto"/>
        <w:ind w:left="567"/>
        <w:contextualSpacing/>
        <w:rPr>
          <w:rFonts w:eastAsia="Times New Roman"/>
          <w:i w:val="0"/>
          <w:iCs w:val="0"/>
          <w:noProof/>
          <w:sz w:val="28"/>
          <w:szCs w:val="28"/>
        </w:rPr>
      </w:pPr>
      <w:r w:rsidRPr="00EB608C">
        <w:rPr>
          <w:rFonts w:eastAsia="Times New Roman"/>
          <w:i w:val="0"/>
          <w:iCs w:val="0"/>
          <w:noProof/>
          <w:sz w:val="28"/>
          <w:szCs w:val="28"/>
        </w:rPr>
        <w:t xml:space="preserve"> безпечно експлуатувати обладнання.</w:t>
      </w:r>
    </w:p>
    <w:p w:rsidR="00EB608C" w:rsidRPr="00EB608C" w:rsidRDefault="00EB608C" w:rsidP="00EB608C">
      <w:pPr>
        <w:widowControl/>
        <w:autoSpaceDE/>
        <w:autoSpaceDN/>
        <w:adjustRightInd/>
        <w:rPr>
          <w:rFonts w:eastAsia="Times New Roman"/>
          <w:i w:val="0"/>
          <w:iCs w:val="0"/>
          <w:noProof/>
          <w:sz w:val="28"/>
          <w:szCs w:val="28"/>
        </w:rPr>
      </w:pPr>
    </w:p>
    <w:p w:rsidR="00EB608C" w:rsidRPr="00EB608C" w:rsidRDefault="00EB608C" w:rsidP="00EB608C">
      <w:pPr>
        <w:widowControl/>
        <w:autoSpaceDE/>
        <w:autoSpaceDN/>
        <w:adjustRightInd/>
        <w:spacing w:line="276" w:lineRule="auto"/>
        <w:jc w:val="center"/>
        <w:rPr>
          <w:rFonts w:eastAsia="Times New Roman"/>
          <w:b/>
          <w:bCs/>
          <w:i w:val="0"/>
          <w:iCs w:val="0"/>
          <w:noProof/>
          <w:sz w:val="28"/>
          <w:szCs w:val="28"/>
        </w:rPr>
      </w:pPr>
      <w:r w:rsidRPr="00EB608C">
        <w:rPr>
          <w:rFonts w:eastAsia="Times New Roman"/>
          <w:b/>
          <w:i w:val="0"/>
          <w:iCs w:val="0"/>
          <w:noProof/>
          <w:sz w:val="28"/>
          <w:szCs w:val="28"/>
        </w:rPr>
        <w:t xml:space="preserve">Тема 3. </w:t>
      </w:r>
      <w:r w:rsidRPr="00EB608C">
        <w:rPr>
          <w:rFonts w:eastAsia="Times New Roman"/>
          <w:b/>
          <w:i w:val="0"/>
          <w:iCs w:val="0"/>
          <w:noProof/>
          <w:sz w:val="28"/>
          <w:szCs w:val="28"/>
          <w:lang w:eastAsia="en-US"/>
        </w:rPr>
        <w:t xml:space="preserve">Загальні правила пожежної безпеки. Вибухонебезпека виробництва і вибухозахист </w:t>
      </w:r>
    </w:p>
    <w:p w:rsidR="00EB608C" w:rsidRPr="00EB608C" w:rsidRDefault="00EB608C" w:rsidP="00EB608C">
      <w:pPr>
        <w:widowControl/>
        <w:rPr>
          <w:i w:val="0"/>
          <w:iCs w:val="0"/>
          <w:noProof/>
          <w:color w:val="000000"/>
          <w:sz w:val="28"/>
          <w:szCs w:val="28"/>
          <w:lang w:eastAsia="en-US"/>
        </w:rPr>
      </w:pPr>
      <w:r w:rsidRPr="00EB608C">
        <w:rPr>
          <w:i w:val="0"/>
          <w:iCs w:val="0"/>
          <w:noProof/>
          <w:color w:val="000000"/>
          <w:sz w:val="28"/>
          <w:szCs w:val="28"/>
          <w:lang w:eastAsia="en-US"/>
        </w:rPr>
        <w:t xml:space="preserve">         Вимоги нормативних актів з пожежної безпеки, вимоги інструкцій підприємства з пожежної безпеки. Характерні причини виникнення пожеж, порушення правил використання відкритого вогню і електричної енергії, використання не підготовленої техніки в пожежонебезпечних місцях. Порушення правил використання опалювальних систем, електронагрівальних приладів, відсутність захисту від блискавки, дитячі пустощі. Пожежонебезпечні властивості речовин. </w:t>
      </w:r>
    </w:p>
    <w:p w:rsidR="00EB608C" w:rsidRPr="00EB608C" w:rsidRDefault="00EB608C" w:rsidP="00EB608C">
      <w:pPr>
        <w:widowControl/>
        <w:rPr>
          <w:i w:val="0"/>
          <w:iCs w:val="0"/>
          <w:noProof/>
          <w:color w:val="000000"/>
          <w:sz w:val="28"/>
          <w:szCs w:val="28"/>
          <w:lang w:eastAsia="en-US"/>
        </w:rPr>
      </w:pPr>
      <w:r w:rsidRPr="00EB608C">
        <w:rPr>
          <w:i w:val="0"/>
          <w:iCs w:val="0"/>
          <w:noProof/>
          <w:color w:val="000000"/>
          <w:sz w:val="28"/>
          <w:szCs w:val="28"/>
          <w:lang w:eastAsia="en-US"/>
        </w:rPr>
        <w:t xml:space="preserve">          Організаційні та технічні протипожежні заходи. Пожежна сигналізація. Горіння речовин і способи його припинення Умови горіння. Спалах, запалення, горіння, тління. Легкозаймисті і горючі рідини. Займисті, важкозаймисті речовини, матеріали та конструкції. Поняття вогнестійкості. </w:t>
      </w:r>
    </w:p>
    <w:p w:rsidR="00EB608C" w:rsidRPr="00EB608C" w:rsidRDefault="00EB608C" w:rsidP="00EB608C">
      <w:pPr>
        <w:widowControl/>
        <w:autoSpaceDE/>
        <w:autoSpaceDN/>
        <w:adjustRightInd/>
        <w:spacing w:line="276" w:lineRule="auto"/>
        <w:ind w:firstLine="709"/>
        <w:rPr>
          <w:rFonts w:eastAsia="Times New Roman"/>
          <w:i w:val="0"/>
          <w:iCs w:val="0"/>
          <w:noProof/>
          <w:sz w:val="28"/>
          <w:szCs w:val="28"/>
        </w:rPr>
      </w:pPr>
      <w:r w:rsidRPr="00EB608C">
        <w:rPr>
          <w:rFonts w:eastAsia="Times New Roman"/>
          <w:i w:val="0"/>
          <w:iCs w:val="0"/>
          <w:noProof/>
          <w:sz w:val="28"/>
          <w:szCs w:val="28"/>
        </w:rPr>
        <w:t xml:space="preserve">Вогнегасні речовини та матеріали: рідина, піна, вуглекислота, пісок, покривала, їх вогнегасні властивості. Пожежна техніка для захисту об'єктів: пожежні машини, автомобілі та мотопомпи, установки для пожежегасіння, вогнегасники, ручний пожежний інструмент, їх призначення, будова, використання при пожежі. Особливості гасіння пожеж на об'єктах даної галузі. Організація пожежної оборони в галузі. Види і терміни перевірки і зарядження вогнегасників. Місця розташування, способи гасіння пожежі в залежності від </w:t>
      </w:r>
      <w:r w:rsidRPr="00EB608C">
        <w:rPr>
          <w:rFonts w:eastAsia="Times New Roman"/>
          <w:i w:val="0"/>
          <w:iCs w:val="0"/>
          <w:noProof/>
          <w:sz w:val="28"/>
          <w:szCs w:val="28"/>
        </w:rPr>
        <w:lastRenderedPageBreak/>
        <w:t xml:space="preserve">місця її виникнення. Технічне обслуговування вогнегасників та порядок приведення їх в дію. Основи пожежної безпеки. Вибухонебезпека виробництва і вибухозахист. </w:t>
      </w:r>
    </w:p>
    <w:p w:rsidR="00EB608C" w:rsidRPr="00EB608C" w:rsidRDefault="00EB608C" w:rsidP="00D355F3">
      <w:pPr>
        <w:widowControl/>
        <w:autoSpaceDE/>
        <w:autoSpaceDN/>
        <w:adjustRightInd/>
        <w:spacing w:line="276" w:lineRule="auto"/>
        <w:contextualSpacing/>
        <w:rPr>
          <w:rFonts w:eastAsia="Times New Roman"/>
          <w:b/>
          <w:i w:val="0"/>
          <w:iCs w:val="0"/>
          <w:noProof/>
          <w:sz w:val="28"/>
          <w:szCs w:val="28"/>
        </w:rPr>
      </w:pPr>
      <w:r w:rsidRPr="00EB608C">
        <w:rPr>
          <w:rFonts w:eastAsia="Times New Roman"/>
          <w:b/>
          <w:i w:val="0"/>
          <w:iCs w:val="0"/>
          <w:noProof/>
          <w:sz w:val="28"/>
          <w:szCs w:val="28"/>
        </w:rPr>
        <w:t>Здобувачі освіти повині знати:</w:t>
      </w:r>
    </w:p>
    <w:p w:rsidR="00EB608C" w:rsidRPr="00EB608C" w:rsidRDefault="00EB608C" w:rsidP="00D355F3">
      <w:pPr>
        <w:widowControl/>
        <w:numPr>
          <w:ilvl w:val="0"/>
          <w:numId w:val="5"/>
        </w:numPr>
        <w:tabs>
          <w:tab w:val="num" w:pos="284"/>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 xml:space="preserve"> вимоги нормативних актів з пожежної безпеки;</w:t>
      </w:r>
    </w:p>
    <w:p w:rsidR="00EB608C" w:rsidRPr="00EB608C" w:rsidRDefault="00EB608C" w:rsidP="00D355F3">
      <w:pPr>
        <w:widowControl/>
        <w:numPr>
          <w:ilvl w:val="0"/>
          <w:numId w:val="5"/>
        </w:numPr>
        <w:tabs>
          <w:tab w:val="num" w:pos="284"/>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 xml:space="preserve"> вимоги інструкцій підприємства з пожежної безпеки;</w:t>
      </w:r>
    </w:p>
    <w:p w:rsidR="00EB608C" w:rsidRPr="00EB608C" w:rsidRDefault="00EB608C" w:rsidP="00D355F3">
      <w:pPr>
        <w:widowControl/>
        <w:numPr>
          <w:ilvl w:val="0"/>
          <w:numId w:val="5"/>
        </w:numPr>
        <w:tabs>
          <w:tab w:val="num" w:pos="284"/>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 xml:space="preserve"> характерні причини виникнення пожеж;</w:t>
      </w:r>
    </w:p>
    <w:p w:rsidR="00EB608C" w:rsidRPr="00EB608C" w:rsidRDefault="00EB608C" w:rsidP="00D355F3">
      <w:pPr>
        <w:widowControl/>
        <w:numPr>
          <w:ilvl w:val="0"/>
          <w:numId w:val="5"/>
        </w:numPr>
        <w:tabs>
          <w:tab w:val="num" w:pos="284"/>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 xml:space="preserve"> пожежонебезпечні властивості речовин;</w:t>
      </w:r>
    </w:p>
    <w:p w:rsidR="00EB608C" w:rsidRPr="00EB608C" w:rsidRDefault="00EB608C" w:rsidP="00D355F3">
      <w:pPr>
        <w:widowControl/>
        <w:numPr>
          <w:ilvl w:val="0"/>
          <w:numId w:val="5"/>
        </w:numPr>
        <w:tabs>
          <w:tab w:val="num" w:pos="284"/>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 xml:space="preserve"> організаційно-технічні протипожежні заходи;</w:t>
      </w:r>
    </w:p>
    <w:p w:rsidR="00EB608C" w:rsidRPr="00EB608C" w:rsidRDefault="00EB608C" w:rsidP="00D355F3">
      <w:pPr>
        <w:widowControl/>
        <w:numPr>
          <w:ilvl w:val="0"/>
          <w:numId w:val="5"/>
        </w:numPr>
        <w:tabs>
          <w:tab w:val="num" w:pos="284"/>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 xml:space="preserve"> пожежна сигналізація;</w:t>
      </w:r>
    </w:p>
    <w:p w:rsidR="00EB608C" w:rsidRPr="00EB608C" w:rsidRDefault="00EB608C" w:rsidP="00D355F3">
      <w:pPr>
        <w:widowControl/>
        <w:numPr>
          <w:ilvl w:val="0"/>
          <w:numId w:val="5"/>
        </w:numPr>
        <w:tabs>
          <w:tab w:val="num" w:pos="284"/>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 xml:space="preserve"> горіння речовин і способи його гасіння;</w:t>
      </w:r>
    </w:p>
    <w:p w:rsidR="00EB608C" w:rsidRPr="00EB608C" w:rsidRDefault="00EB608C" w:rsidP="00D355F3">
      <w:pPr>
        <w:widowControl/>
        <w:numPr>
          <w:ilvl w:val="0"/>
          <w:numId w:val="5"/>
        </w:numPr>
        <w:tabs>
          <w:tab w:val="num" w:pos="284"/>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 xml:space="preserve"> вогнегасні матеріали та речовини;</w:t>
      </w:r>
    </w:p>
    <w:p w:rsidR="00EB608C" w:rsidRPr="00EB608C" w:rsidRDefault="00EB608C" w:rsidP="00D355F3">
      <w:pPr>
        <w:widowControl/>
        <w:numPr>
          <w:ilvl w:val="0"/>
          <w:numId w:val="5"/>
        </w:numPr>
        <w:tabs>
          <w:tab w:val="num" w:pos="284"/>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 xml:space="preserve"> горіння речовин і способи його зупинки;</w:t>
      </w:r>
    </w:p>
    <w:p w:rsidR="00EB608C" w:rsidRPr="00EB608C" w:rsidRDefault="00EB608C" w:rsidP="00D355F3">
      <w:pPr>
        <w:widowControl/>
        <w:numPr>
          <w:ilvl w:val="0"/>
          <w:numId w:val="5"/>
        </w:numPr>
        <w:tabs>
          <w:tab w:val="num" w:pos="284"/>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 xml:space="preserve"> пожежна техніка для захисту об’єктів;</w:t>
      </w:r>
    </w:p>
    <w:p w:rsidR="00EB608C" w:rsidRPr="00EB608C" w:rsidRDefault="00EB608C" w:rsidP="00D355F3">
      <w:pPr>
        <w:widowControl/>
        <w:numPr>
          <w:ilvl w:val="0"/>
          <w:numId w:val="5"/>
        </w:numPr>
        <w:tabs>
          <w:tab w:val="num" w:pos="284"/>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 xml:space="preserve"> вогнегасники, види, властивості, застосування;</w:t>
      </w:r>
    </w:p>
    <w:p w:rsidR="00EB608C" w:rsidRPr="00EB608C" w:rsidRDefault="00EB608C" w:rsidP="00D355F3">
      <w:pPr>
        <w:widowControl/>
        <w:numPr>
          <w:ilvl w:val="0"/>
          <w:numId w:val="5"/>
        </w:numPr>
        <w:tabs>
          <w:tab w:val="num" w:pos="284"/>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 xml:space="preserve"> ручний пожежний інструмент;</w:t>
      </w:r>
    </w:p>
    <w:p w:rsidR="00EB608C" w:rsidRPr="00EB608C" w:rsidRDefault="00EB608C" w:rsidP="00D355F3">
      <w:pPr>
        <w:widowControl/>
        <w:numPr>
          <w:ilvl w:val="0"/>
          <w:numId w:val="5"/>
        </w:numPr>
        <w:tabs>
          <w:tab w:val="num" w:pos="284"/>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 xml:space="preserve"> госіння і профілактика пожеж на об’єктах галузі;</w:t>
      </w:r>
    </w:p>
    <w:p w:rsidR="00EB608C" w:rsidRPr="00EB608C" w:rsidRDefault="00EB608C" w:rsidP="00D355F3">
      <w:pPr>
        <w:widowControl/>
        <w:tabs>
          <w:tab w:val="left" w:pos="284"/>
        </w:tabs>
        <w:autoSpaceDE/>
        <w:autoSpaceDN/>
        <w:adjustRightInd/>
        <w:spacing w:line="276" w:lineRule="auto"/>
        <w:contextualSpacing/>
        <w:rPr>
          <w:rFonts w:eastAsia="Times New Roman"/>
          <w:b/>
          <w:i w:val="0"/>
          <w:iCs w:val="0"/>
          <w:noProof/>
          <w:sz w:val="28"/>
          <w:szCs w:val="28"/>
        </w:rPr>
      </w:pPr>
      <w:r w:rsidRPr="00EB608C">
        <w:rPr>
          <w:rFonts w:eastAsia="Times New Roman"/>
          <w:b/>
          <w:i w:val="0"/>
          <w:iCs w:val="0"/>
          <w:noProof/>
          <w:sz w:val="28"/>
          <w:szCs w:val="28"/>
        </w:rPr>
        <w:t>Здобувачі освіти повинні вміти:</w:t>
      </w:r>
    </w:p>
    <w:p w:rsidR="00EB608C" w:rsidRPr="00EB608C" w:rsidRDefault="00EB608C" w:rsidP="00D355F3">
      <w:pPr>
        <w:widowControl/>
        <w:numPr>
          <w:ilvl w:val="0"/>
          <w:numId w:val="6"/>
        </w:numPr>
        <w:autoSpaceDE/>
        <w:autoSpaceDN/>
        <w:adjustRightInd/>
        <w:spacing w:after="200" w:line="276" w:lineRule="auto"/>
        <w:ind w:hanging="529"/>
        <w:contextualSpacing/>
        <w:jc w:val="both"/>
        <w:rPr>
          <w:rFonts w:eastAsia="Times New Roman"/>
          <w:i w:val="0"/>
          <w:iCs w:val="0"/>
          <w:noProof/>
          <w:sz w:val="28"/>
          <w:szCs w:val="28"/>
        </w:rPr>
      </w:pPr>
      <w:r w:rsidRPr="00EB608C">
        <w:rPr>
          <w:rFonts w:eastAsia="Times New Roman"/>
          <w:i w:val="0"/>
          <w:iCs w:val="0"/>
          <w:noProof/>
          <w:sz w:val="28"/>
          <w:szCs w:val="28"/>
        </w:rPr>
        <w:t>розпізнавати види горючих речовин;</w:t>
      </w:r>
    </w:p>
    <w:p w:rsidR="00EB608C" w:rsidRPr="00EB608C" w:rsidRDefault="00EB608C" w:rsidP="00D355F3">
      <w:pPr>
        <w:widowControl/>
        <w:numPr>
          <w:ilvl w:val="0"/>
          <w:numId w:val="6"/>
        </w:numPr>
        <w:autoSpaceDE/>
        <w:autoSpaceDN/>
        <w:adjustRightInd/>
        <w:spacing w:after="200" w:line="276" w:lineRule="auto"/>
        <w:ind w:hanging="529"/>
        <w:contextualSpacing/>
        <w:jc w:val="both"/>
        <w:rPr>
          <w:rFonts w:eastAsia="Times New Roman"/>
          <w:i w:val="0"/>
          <w:iCs w:val="0"/>
          <w:noProof/>
          <w:sz w:val="28"/>
          <w:szCs w:val="28"/>
        </w:rPr>
      </w:pPr>
      <w:r w:rsidRPr="00EB608C">
        <w:rPr>
          <w:rFonts w:eastAsia="Times New Roman"/>
          <w:i w:val="0"/>
          <w:iCs w:val="0"/>
          <w:noProof/>
          <w:sz w:val="28"/>
          <w:szCs w:val="28"/>
        </w:rPr>
        <w:t>діяти у випадках пожежі;</w:t>
      </w:r>
    </w:p>
    <w:p w:rsidR="00EB608C" w:rsidRPr="00EB608C" w:rsidRDefault="00EB608C" w:rsidP="00D355F3">
      <w:pPr>
        <w:widowControl/>
        <w:numPr>
          <w:ilvl w:val="0"/>
          <w:numId w:val="6"/>
        </w:numPr>
        <w:autoSpaceDE/>
        <w:autoSpaceDN/>
        <w:adjustRightInd/>
        <w:spacing w:after="200" w:line="276" w:lineRule="auto"/>
        <w:ind w:hanging="529"/>
        <w:contextualSpacing/>
        <w:jc w:val="both"/>
        <w:rPr>
          <w:rFonts w:eastAsia="Times New Roman"/>
          <w:i w:val="0"/>
          <w:iCs w:val="0"/>
          <w:noProof/>
          <w:sz w:val="28"/>
          <w:szCs w:val="28"/>
        </w:rPr>
      </w:pPr>
      <w:r w:rsidRPr="00EB608C">
        <w:rPr>
          <w:rFonts w:eastAsia="Times New Roman"/>
          <w:i w:val="0"/>
          <w:iCs w:val="0"/>
          <w:noProof/>
          <w:sz w:val="28"/>
          <w:szCs w:val="28"/>
        </w:rPr>
        <w:t>користуватись різними видами вогнегасників;</w:t>
      </w:r>
    </w:p>
    <w:p w:rsidR="00EB608C" w:rsidRPr="00EB608C" w:rsidRDefault="00EB608C" w:rsidP="00D355F3">
      <w:pPr>
        <w:widowControl/>
        <w:numPr>
          <w:ilvl w:val="0"/>
          <w:numId w:val="6"/>
        </w:numPr>
        <w:autoSpaceDE/>
        <w:autoSpaceDN/>
        <w:adjustRightInd/>
        <w:spacing w:after="200" w:line="276" w:lineRule="auto"/>
        <w:ind w:hanging="529"/>
        <w:contextualSpacing/>
        <w:jc w:val="both"/>
        <w:rPr>
          <w:rFonts w:eastAsia="Times New Roman"/>
          <w:i w:val="0"/>
          <w:iCs w:val="0"/>
          <w:noProof/>
          <w:sz w:val="28"/>
          <w:szCs w:val="28"/>
        </w:rPr>
      </w:pPr>
      <w:r w:rsidRPr="00EB608C">
        <w:rPr>
          <w:rFonts w:eastAsia="Times New Roman"/>
          <w:i w:val="0"/>
          <w:iCs w:val="0"/>
          <w:noProof/>
          <w:sz w:val="28"/>
          <w:szCs w:val="28"/>
        </w:rPr>
        <w:t xml:space="preserve">застосовувати первинні засоби пожежогасіння; </w:t>
      </w:r>
    </w:p>
    <w:p w:rsidR="00EB608C" w:rsidRPr="00EB608C" w:rsidRDefault="00EB608C" w:rsidP="00D355F3">
      <w:pPr>
        <w:widowControl/>
        <w:numPr>
          <w:ilvl w:val="0"/>
          <w:numId w:val="6"/>
        </w:numPr>
        <w:autoSpaceDE/>
        <w:autoSpaceDN/>
        <w:adjustRightInd/>
        <w:spacing w:after="200" w:line="276" w:lineRule="auto"/>
        <w:ind w:hanging="529"/>
        <w:contextualSpacing/>
        <w:jc w:val="both"/>
        <w:rPr>
          <w:rFonts w:eastAsia="Times New Roman"/>
          <w:i w:val="0"/>
          <w:iCs w:val="0"/>
          <w:noProof/>
          <w:sz w:val="28"/>
          <w:szCs w:val="28"/>
        </w:rPr>
      </w:pPr>
      <w:r w:rsidRPr="00EB608C">
        <w:rPr>
          <w:rFonts w:eastAsia="Times New Roman"/>
          <w:i w:val="0"/>
          <w:iCs w:val="0"/>
          <w:noProof/>
          <w:sz w:val="28"/>
          <w:szCs w:val="28"/>
        </w:rPr>
        <w:t>оформлювати інструктажі з пожежної безпеки.</w:t>
      </w:r>
    </w:p>
    <w:p w:rsidR="00EB608C" w:rsidRPr="00EB608C" w:rsidRDefault="00EB608C" w:rsidP="00EB608C">
      <w:pPr>
        <w:widowControl/>
        <w:autoSpaceDE/>
        <w:autoSpaceDN/>
        <w:adjustRightInd/>
        <w:spacing w:line="276" w:lineRule="auto"/>
        <w:ind w:left="142" w:firstLine="709"/>
        <w:jc w:val="center"/>
        <w:rPr>
          <w:rFonts w:eastAsia="Times New Roman"/>
          <w:b/>
          <w:i w:val="0"/>
          <w:iCs w:val="0"/>
          <w:noProof/>
          <w:sz w:val="28"/>
          <w:szCs w:val="28"/>
        </w:rPr>
      </w:pPr>
    </w:p>
    <w:p w:rsidR="00EB608C" w:rsidRPr="00EB608C" w:rsidRDefault="00EB608C" w:rsidP="00EB608C">
      <w:pPr>
        <w:widowControl/>
        <w:autoSpaceDE/>
        <w:autoSpaceDN/>
        <w:adjustRightInd/>
        <w:spacing w:line="276" w:lineRule="auto"/>
        <w:jc w:val="center"/>
        <w:rPr>
          <w:rFonts w:eastAsia="Courier New"/>
          <w:b/>
          <w:i w:val="0"/>
          <w:iCs w:val="0"/>
          <w:sz w:val="28"/>
          <w:szCs w:val="28"/>
        </w:rPr>
      </w:pPr>
      <w:r w:rsidRPr="00EB608C">
        <w:rPr>
          <w:rFonts w:eastAsia="Times New Roman"/>
          <w:b/>
          <w:i w:val="0"/>
          <w:iCs w:val="0"/>
          <w:noProof/>
          <w:sz w:val="28"/>
          <w:szCs w:val="28"/>
        </w:rPr>
        <w:t xml:space="preserve">Тема 4. </w:t>
      </w:r>
      <w:r w:rsidRPr="00EB608C">
        <w:rPr>
          <w:rFonts w:eastAsia="Courier New"/>
          <w:b/>
          <w:i w:val="0"/>
          <w:iCs w:val="0"/>
          <w:sz w:val="28"/>
          <w:szCs w:val="28"/>
        </w:rPr>
        <w:t xml:space="preserve">Загальні правила електробезпеки </w:t>
      </w:r>
    </w:p>
    <w:p w:rsidR="00EB608C" w:rsidRPr="00EB608C" w:rsidRDefault="00EB608C" w:rsidP="00EB608C">
      <w:pPr>
        <w:widowControl/>
        <w:autoSpaceDE/>
        <w:autoSpaceDN/>
        <w:adjustRightInd/>
        <w:spacing w:line="276" w:lineRule="auto"/>
        <w:rPr>
          <w:rFonts w:eastAsia="Times New Roman"/>
          <w:b/>
          <w:i w:val="0"/>
          <w:iCs w:val="0"/>
          <w:noProof/>
          <w:sz w:val="28"/>
          <w:szCs w:val="28"/>
        </w:rPr>
      </w:pPr>
    </w:p>
    <w:p w:rsidR="00EB608C" w:rsidRPr="00EB608C" w:rsidRDefault="00EB608C" w:rsidP="00EB608C">
      <w:pPr>
        <w:widowControl/>
        <w:ind w:firstLine="567"/>
        <w:rPr>
          <w:i w:val="0"/>
          <w:iCs w:val="0"/>
          <w:noProof/>
          <w:color w:val="000000"/>
          <w:sz w:val="28"/>
          <w:szCs w:val="28"/>
          <w:lang w:eastAsia="en-US"/>
        </w:rPr>
      </w:pPr>
      <w:r w:rsidRPr="00EB608C">
        <w:rPr>
          <w:i w:val="0"/>
          <w:iCs w:val="0"/>
          <w:noProof/>
          <w:color w:val="000000"/>
          <w:sz w:val="28"/>
          <w:szCs w:val="28"/>
          <w:lang w:eastAsia="en-US"/>
        </w:rPr>
        <w:t xml:space="preserve">Електрика: промислова, статична і атмосферна. </w:t>
      </w:r>
    </w:p>
    <w:p w:rsidR="00EB608C" w:rsidRPr="00EB608C" w:rsidRDefault="00EB608C" w:rsidP="00EB608C">
      <w:pPr>
        <w:widowControl/>
        <w:ind w:firstLine="567"/>
        <w:rPr>
          <w:i w:val="0"/>
          <w:iCs w:val="0"/>
          <w:noProof/>
          <w:color w:val="000000"/>
          <w:sz w:val="28"/>
          <w:szCs w:val="28"/>
          <w:lang w:eastAsia="en-US"/>
        </w:rPr>
      </w:pPr>
      <w:r w:rsidRPr="00EB608C">
        <w:rPr>
          <w:i w:val="0"/>
          <w:iCs w:val="0"/>
          <w:noProof/>
          <w:color w:val="000000"/>
          <w:sz w:val="28"/>
          <w:szCs w:val="28"/>
          <w:lang w:eastAsia="en-US"/>
        </w:rPr>
        <w:t xml:space="preserve">Особливості ураження електричним струмом. Вплив електричного струму на організм людини. Електричні травми, їх види. Фактори, які впливають на ступінь ураження людини електрикою: величина напруги, частота струму, шлях і тривалість дії, фізичний стан людини, вологість повітря. Безпечні методи звільнення потерпілого від дії електричного струму. Класифікації виробничих приміщень відносно небезпеки ураження електричним струмом. </w:t>
      </w:r>
    </w:p>
    <w:p w:rsidR="00EB608C" w:rsidRPr="00EB608C" w:rsidRDefault="00EB608C" w:rsidP="00EB608C">
      <w:pPr>
        <w:widowControl/>
        <w:autoSpaceDE/>
        <w:autoSpaceDN/>
        <w:adjustRightInd/>
        <w:spacing w:line="276" w:lineRule="auto"/>
        <w:ind w:firstLine="567"/>
        <w:rPr>
          <w:rFonts w:eastAsia="Times New Roman"/>
          <w:i w:val="0"/>
          <w:iCs w:val="0"/>
          <w:noProof/>
          <w:sz w:val="28"/>
          <w:szCs w:val="28"/>
        </w:rPr>
      </w:pPr>
      <w:r w:rsidRPr="00EB608C">
        <w:rPr>
          <w:rFonts w:eastAsia="Times New Roman"/>
          <w:i w:val="0"/>
          <w:iCs w:val="0"/>
          <w:noProof/>
          <w:sz w:val="28"/>
          <w:szCs w:val="28"/>
        </w:rPr>
        <w:t xml:space="preserve">Правила електробезпеки під час обслуговування електроустановок в обсязі кваліфікаційної групи II. Допуск до роботи з електрикою і електричними машинами. Колективні та індивідуальні засоби захисту в електроустановках. Попереджувальні надписи, плакати та пристрої, ізолюючі прилади. Зануління та захисне заземлення, їх призначення. Робота з переносними електросвітильниками. Захист від статичної електрики. Захист будівель та споруд від блискавки. Правила поведінки під час грози. </w:t>
      </w:r>
    </w:p>
    <w:p w:rsidR="00EB608C" w:rsidRPr="00EB608C" w:rsidRDefault="00EB608C" w:rsidP="00D355F3">
      <w:pPr>
        <w:widowControl/>
        <w:autoSpaceDE/>
        <w:autoSpaceDN/>
        <w:adjustRightInd/>
        <w:spacing w:line="276" w:lineRule="auto"/>
        <w:contextualSpacing/>
        <w:rPr>
          <w:rFonts w:eastAsia="Times New Roman"/>
          <w:b/>
          <w:i w:val="0"/>
          <w:iCs w:val="0"/>
          <w:noProof/>
          <w:sz w:val="28"/>
          <w:szCs w:val="28"/>
        </w:rPr>
      </w:pPr>
      <w:r w:rsidRPr="00EB608C">
        <w:rPr>
          <w:rFonts w:eastAsia="Times New Roman"/>
          <w:b/>
          <w:i w:val="0"/>
          <w:iCs w:val="0"/>
          <w:noProof/>
          <w:sz w:val="28"/>
          <w:szCs w:val="28"/>
        </w:rPr>
        <w:lastRenderedPageBreak/>
        <w:t>Здобувачі освіти повині знати:</w:t>
      </w:r>
    </w:p>
    <w:p w:rsidR="00EB608C" w:rsidRPr="00EB608C" w:rsidRDefault="00EB608C" w:rsidP="00D355F3">
      <w:pPr>
        <w:widowControl/>
        <w:numPr>
          <w:ilvl w:val="0"/>
          <w:numId w:val="7"/>
        </w:numPr>
        <w:tabs>
          <w:tab w:val="num" w:pos="709"/>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 xml:space="preserve">виробнича електрика; </w:t>
      </w:r>
    </w:p>
    <w:p w:rsidR="00EB608C" w:rsidRPr="00EB608C" w:rsidRDefault="00EB608C" w:rsidP="00D355F3">
      <w:pPr>
        <w:widowControl/>
        <w:numPr>
          <w:ilvl w:val="0"/>
          <w:numId w:val="7"/>
        </w:numPr>
        <w:tabs>
          <w:tab w:val="num" w:pos="709"/>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особливості ураження електричним струмом;</w:t>
      </w:r>
    </w:p>
    <w:p w:rsidR="00EB608C" w:rsidRPr="00EB608C" w:rsidRDefault="00EB608C" w:rsidP="00D355F3">
      <w:pPr>
        <w:widowControl/>
        <w:numPr>
          <w:ilvl w:val="0"/>
          <w:numId w:val="7"/>
        </w:numPr>
        <w:tabs>
          <w:tab w:val="num" w:pos="709"/>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 xml:space="preserve"> вплив електричного струму на організм людини;</w:t>
      </w:r>
    </w:p>
    <w:p w:rsidR="00EB608C" w:rsidRPr="00EB608C" w:rsidRDefault="00EB608C" w:rsidP="00D355F3">
      <w:pPr>
        <w:widowControl/>
        <w:numPr>
          <w:ilvl w:val="0"/>
          <w:numId w:val="7"/>
        </w:numPr>
        <w:tabs>
          <w:tab w:val="num" w:pos="709"/>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 xml:space="preserve">фактори, котрі впливають на рівень ураження людини електрострумом; </w:t>
      </w:r>
    </w:p>
    <w:p w:rsidR="00EB608C" w:rsidRPr="00EB608C" w:rsidRDefault="00EB608C" w:rsidP="00D355F3">
      <w:pPr>
        <w:widowControl/>
        <w:numPr>
          <w:ilvl w:val="0"/>
          <w:numId w:val="7"/>
        </w:numPr>
        <w:tabs>
          <w:tab w:val="num" w:pos="709"/>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порогі значення струму;</w:t>
      </w:r>
    </w:p>
    <w:p w:rsidR="00EB608C" w:rsidRPr="00EB608C" w:rsidRDefault="00EB608C" w:rsidP="00D355F3">
      <w:pPr>
        <w:widowControl/>
        <w:numPr>
          <w:ilvl w:val="0"/>
          <w:numId w:val="7"/>
        </w:numPr>
        <w:tabs>
          <w:tab w:val="num" w:pos="709"/>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 xml:space="preserve">основні причини електротравматизму; </w:t>
      </w:r>
    </w:p>
    <w:p w:rsidR="00EB608C" w:rsidRPr="00EB608C" w:rsidRDefault="00EB608C" w:rsidP="00D355F3">
      <w:pPr>
        <w:widowControl/>
        <w:numPr>
          <w:ilvl w:val="0"/>
          <w:numId w:val="7"/>
        </w:numPr>
        <w:tabs>
          <w:tab w:val="num" w:pos="709"/>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фактори навколишнього середовища;</w:t>
      </w:r>
    </w:p>
    <w:p w:rsidR="00EB608C" w:rsidRPr="00EB608C" w:rsidRDefault="00EB608C" w:rsidP="00D355F3">
      <w:pPr>
        <w:widowControl/>
        <w:numPr>
          <w:ilvl w:val="0"/>
          <w:numId w:val="7"/>
        </w:numPr>
        <w:tabs>
          <w:tab w:val="num" w:pos="709"/>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класифікація виробничих приміщень з електробезпеки;</w:t>
      </w:r>
    </w:p>
    <w:p w:rsidR="00EB608C" w:rsidRPr="00EB608C" w:rsidRDefault="00EB608C" w:rsidP="00D355F3">
      <w:pPr>
        <w:widowControl/>
        <w:numPr>
          <w:ilvl w:val="0"/>
          <w:numId w:val="7"/>
        </w:numPr>
        <w:tabs>
          <w:tab w:val="num" w:pos="709"/>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допуск до роботи з електрикою. Наряд-допуск;</w:t>
      </w:r>
    </w:p>
    <w:p w:rsidR="00EB608C" w:rsidRPr="00EB608C" w:rsidRDefault="00EB608C" w:rsidP="00D355F3">
      <w:pPr>
        <w:widowControl/>
        <w:numPr>
          <w:ilvl w:val="0"/>
          <w:numId w:val="7"/>
        </w:numPr>
        <w:tabs>
          <w:tab w:val="num" w:pos="709"/>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правила електробезпеки під час обслуговування електроустановок в обсязі кваліфікаційної групи II ;</w:t>
      </w:r>
    </w:p>
    <w:p w:rsidR="00EB608C" w:rsidRPr="00EB608C" w:rsidRDefault="00EB608C" w:rsidP="00D355F3">
      <w:pPr>
        <w:widowControl/>
        <w:numPr>
          <w:ilvl w:val="0"/>
          <w:numId w:val="7"/>
        </w:numPr>
        <w:tabs>
          <w:tab w:val="num" w:pos="709"/>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 xml:space="preserve">колективні засоби захисту в електроустановках; </w:t>
      </w:r>
    </w:p>
    <w:p w:rsidR="00EB608C" w:rsidRPr="00EB608C" w:rsidRDefault="00EB608C" w:rsidP="00D355F3">
      <w:pPr>
        <w:widowControl/>
        <w:numPr>
          <w:ilvl w:val="0"/>
          <w:numId w:val="7"/>
        </w:numPr>
        <w:tabs>
          <w:tab w:val="num" w:pos="709"/>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 xml:space="preserve">індивідуальні засоби захисту в електроустановках; </w:t>
      </w:r>
    </w:p>
    <w:p w:rsidR="00EB608C" w:rsidRPr="00EB608C" w:rsidRDefault="00EB608C" w:rsidP="00D355F3">
      <w:pPr>
        <w:widowControl/>
        <w:numPr>
          <w:ilvl w:val="0"/>
          <w:numId w:val="7"/>
        </w:numPr>
        <w:tabs>
          <w:tab w:val="num" w:pos="709"/>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 xml:space="preserve">вказівні, попереджувальні, приписуючі знаки безпеки і знаки заборони; </w:t>
      </w:r>
    </w:p>
    <w:p w:rsidR="00EB608C" w:rsidRPr="00EB608C" w:rsidRDefault="00EB608C" w:rsidP="00D355F3">
      <w:pPr>
        <w:widowControl/>
        <w:numPr>
          <w:ilvl w:val="0"/>
          <w:numId w:val="7"/>
        </w:numPr>
        <w:tabs>
          <w:tab w:val="num" w:pos="709"/>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 xml:space="preserve">занулення і захисне заземлення; </w:t>
      </w:r>
    </w:p>
    <w:p w:rsidR="00EB608C" w:rsidRPr="00EB608C" w:rsidRDefault="00EB608C" w:rsidP="00D355F3">
      <w:pPr>
        <w:widowControl/>
        <w:numPr>
          <w:ilvl w:val="0"/>
          <w:numId w:val="7"/>
        </w:numPr>
        <w:tabs>
          <w:tab w:val="num" w:pos="709"/>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 xml:space="preserve">міри захисту від статичної електрики; </w:t>
      </w:r>
    </w:p>
    <w:p w:rsidR="00EB608C" w:rsidRPr="00EB608C" w:rsidRDefault="00EB608C" w:rsidP="00D355F3">
      <w:pPr>
        <w:widowControl/>
        <w:numPr>
          <w:ilvl w:val="0"/>
          <w:numId w:val="7"/>
        </w:numPr>
        <w:tabs>
          <w:tab w:val="num" w:pos="709"/>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захист будівель і споруд від блискавки;</w:t>
      </w:r>
    </w:p>
    <w:p w:rsidR="00EB608C" w:rsidRPr="00EB608C" w:rsidRDefault="00EB608C" w:rsidP="00D355F3">
      <w:pPr>
        <w:widowControl/>
        <w:autoSpaceDE/>
        <w:autoSpaceDN/>
        <w:adjustRightInd/>
        <w:spacing w:line="276" w:lineRule="auto"/>
        <w:contextualSpacing/>
        <w:rPr>
          <w:rFonts w:eastAsia="Times New Roman"/>
          <w:b/>
          <w:i w:val="0"/>
          <w:iCs w:val="0"/>
          <w:noProof/>
          <w:sz w:val="28"/>
          <w:szCs w:val="28"/>
        </w:rPr>
      </w:pPr>
      <w:r w:rsidRPr="00EB608C">
        <w:rPr>
          <w:rFonts w:eastAsia="Times New Roman"/>
          <w:b/>
          <w:i w:val="0"/>
          <w:iCs w:val="0"/>
          <w:noProof/>
          <w:sz w:val="28"/>
          <w:szCs w:val="28"/>
        </w:rPr>
        <w:t>Здобувачі освіти повинні вміти:</w:t>
      </w:r>
    </w:p>
    <w:p w:rsidR="00EB608C" w:rsidRPr="00EB608C" w:rsidRDefault="00EB608C" w:rsidP="00D355F3">
      <w:pPr>
        <w:widowControl/>
        <w:numPr>
          <w:ilvl w:val="0"/>
          <w:numId w:val="8"/>
        </w:numPr>
        <w:tabs>
          <w:tab w:val="num" w:pos="567"/>
        </w:tabs>
        <w:autoSpaceDE/>
        <w:autoSpaceDN/>
        <w:adjustRightInd/>
        <w:spacing w:after="200" w:line="276" w:lineRule="auto"/>
        <w:ind w:left="426"/>
        <w:contextualSpacing/>
        <w:rPr>
          <w:rFonts w:eastAsia="Times New Roman"/>
          <w:i w:val="0"/>
          <w:iCs w:val="0"/>
          <w:noProof/>
          <w:sz w:val="28"/>
          <w:szCs w:val="28"/>
        </w:rPr>
      </w:pPr>
      <w:r w:rsidRPr="00EB608C">
        <w:rPr>
          <w:rFonts w:eastAsia="Times New Roman"/>
          <w:i w:val="0"/>
          <w:iCs w:val="0"/>
          <w:noProof/>
          <w:sz w:val="28"/>
          <w:szCs w:val="28"/>
        </w:rPr>
        <w:t xml:space="preserve"> розпізнавати засоби захисту в електроустановках до 1000 В;</w:t>
      </w:r>
    </w:p>
    <w:p w:rsidR="00EB608C" w:rsidRPr="00EB608C" w:rsidRDefault="00EB608C" w:rsidP="00D355F3">
      <w:pPr>
        <w:widowControl/>
        <w:numPr>
          <w:ilvl w:val="0"/>
          <w:numId w:val="8"/>
        </w:numPr>
        <w:tabs>
          <w:tab w:val="num" w:pos="567"/>
        </w:tabs>
        <w:autoSpaceDE/>
        <w:autoSpaceDN/>
        <w:adjustRightInd/>
        <w:spacing w:after="200" w:line="276" w:lineRule="auto"/>
        <w:ind w:left="426"/>
        <w:contextualSpacing/>
        <w:rPr>
          <w:rFonts w:eastAsia="Times New Roman"/>
          <w:i w:val="0"/>
          <w:iCs w:val="0"/>
          <w:noProof/>
          <w:sz w:val="28"/>
          <w:szCs w:val="28"/>
        </w:rPr>
      </w:pPr>
      <w:r w:rsidRPr="00EB608C">
        <w:rPr>
          <w:rFonts w:eastAsia="Times New Roman"/>
          <w:i w:val="0"/>
          <w:iCs w:val="0"/>
          <w:noProof/>
          <w:sz w:val="28"/>
          <w:szCs w:val="28"/>
        </w:rPr>
        <w:t xml:space="preserve"> розпізнавати засоби захисту в електроустановках вище 1000 В;</w:t>
      </w:r>
    </w:p>
    <w:p w:rsidR="00EB608C" w:rsidRPr="00EB608C" w:rsidRDefault="00EB608C" w:rsidP="00D355F3">
      <w:pPr>
        <w:widowControl/>
        <w:numPr>
          <w:ilvl w:val="0"/>
          <w:numId w:val="8"/>
        </w:numPr>
        <w:tabs>
          <w:tab w:val="num" w:pos="567"/>
        </w:tabs>
        <w:autoSpaceDE/>
        <w:autoSpaceDN/>
        <w:adjustRightInd/>
        <w:spacing w:after="200" w:line="276" w:lineRule="auto"/>
        <w:ind w:left="426"/>
        <w:contextualSpacing/>
        <w:rPr>
          <w:rFonts w:eastAsia="Times New Roman"/>
          <w:i w:val="0"/>
          <w:iCs w:val="0"/>
          <w:noProof/>
          <w:sz w:val="28"/>
          <w:szCs w:val="28"/>
        </w:rPr>
      </w:pPr>
      <w:r w:rsidRPr="00EB608C">
        <w:rPr>
          <w:rFonts w:eastAsia="Times New Roman"/>
          <w:i w:val="0"/>
          <w:iCs w:val="0"/>
          <w:noProof/>
          <w:sz w:val="28"/>
          <w:szCs w:val="28"/>
        </w:rPr>
        <w:t xml:space="preserve"> діяти у випадках надання першої допомоги при ураженні електричним струмом;</w:t>
      </w:r>
    </w:p>
    <w:p w:rsidR="00EB608C" w:rsidRPr="00EB608C" w:rsidRDefault="00EB608C" w:rsidP="00D355F3">
      <w:pPr>
        <w:widowControl/>
        <w:numPr>
          <w:ilvl w:val="0"/>
          <w:numId w:val="8"/>
        </w:numPr>
        <w:tabs>
          <w:tab w:val="num" w:pos="567"/>
        </w:tabs>
        <w:autoSpaceDE/>
        <w:autoSpaceDN/>
        <w:adjustRightInd/>
        <w:spacing w:after="200" w:line="276" w:lineRule="auto"/>
        <w:ind w:left="426"/>
        <w:contextualSpacing/>
        <w:rPr>
          <w:rFonts w:eastAsia="Times New Roman"/>
          <w:i w:val="0"/>
          <w:iCs w:val="0"/>
          <w:noProof/>
          <w:sz w:val="28"/>
          <w:szCs w:val="28"/>
        </w:rPr>
      </w:pPr>
      <w:r w:rsidRPr="00EB608C">
        <w:rPr>
          <w:rFonts w:eastAsia="Times New Roman"/>
          <w:i w:val="0"/>
          <w:iCs w:val="0"/>
          <w:noProof/>
          <w:sz w:val="28"/>
          <w:szCs w:val="28"/>
        </w:rPr>
        <w:t>звільнити потерпілого від дії струму;</w:t>
      </w:r>
    </w:p>
    <w:p w:rsidR="00EB608C" w:rsidRPr="00EB608C" w:rsidRDefault="00EB608C" w:rsidP="00D355F3">
      <w:pPr>
        <w:widowControl/>
        <w:numPr>
          <w:ilvl w:val="0"/>
          <w:numId w:val="8"/>
        </w:numPr>
        <w:tabs>
          <w:tab w:val="num" w:pos="567"/>
        </w:tabs>
        <w:autoSpaceDE/>
        <w:autoSpaceDN/>
        <w:adjustRightInd/>
        <w:spacing w:after="200" w:line="276" w:lineRule="auto"/>
        <w:ind w:left="426"/>
        <w:contextualSpacing/>
        <w:rPr>
          <w:rFonts w:eastAsia="Times New Roman"/>
          <w:i w:val="0"/>
          <w:iCs w:val="0"/>
          <w:noProof/>
          <w:sz w:val="28"/>
          <w:szCs w:val="28"/>
        </w:rPr>
      </w:pPr>
      <w:r w:rsidRPr="00EB608C">
        <w:rPr>
          <w:rFonts w:eastAsia="Times New Roman"/>
          <w:i w:val="0"/>
          <w:iCs w:val="0"/>
          <w:noProof/>
          <w:sz w:val="28"/>
          <w:szCs w:val="28"/>
        </w:rPr>
        <w:t>розпізнавати порогові значення струму;</w:t>
      </w:r>
    </w:p>
    <w:p w:rsidR="00EB608C" w:rsidRPr="00EB608C" w:rsidRDefault="00EB608C" w:rsidP="00D355F3">
      <w:pPr>
        <w:widowControl/>
        <w:numPr>
          <w:ilvl w:val="0"/>
          <w:numId w:val="8"/>
        </w:numPr>
        <w:tabs>
          <w:tab w:val="num" w:pos="567"/>
        </w:tabs>
        <w:autoSpaceDE/>
        <w:autoSpaceDN/>
        <w:adjustRightInd/>
        <w:spacing w:after="200" w:line="276" w:lineRule="auto"/>
        <w:ind w:left="426"/>
        <w:contextualSpacing/>
        <w:rPr>
          <w:rFonts w:eastAsia="Times New Roman"/>
          <w:i w:val="0"/>
          <w:iCs w:val="0"/>
          <w:noProof/>
          <w:sz w:val="28"/>
          <w:szCs w:val="28"/>
        </w:rPr>
      </w:pPr>
      <w:r w:rsidRPr="00EB608C">
        <w:rPr>
          <w:rFonts w:eastAsia="Times New Roman"/>
          <w:i w:val="0"/>
          <w:iCs w:val="0"/>
          <w:noProof/>
          <w:sz w:val="28"/>
          <w:szCs w:val="28"/>
        </w:rPr>
        <w:t>розпізнавати захисне занулення та заземлення.</w:t>
      </w:r>
    </w:p>
    <w:p w:rsidR="00EB608C" w:rsidRPr="00EB608C" w:rsidRDefault="00EB608C" w:rsidP="00EB608C">
      <w:pPr>
        <w:widowControl/>
        <w:autoSpaceDE/>
        <w:autoSpaceDN/>
        <w:adjustRightInd/>
        <w:rPr>
          <w:rFonts w:eastAsia="Times New Roman"/>
          <w:i w:val="0"/>
          <w:iCs w:val="0"/>
          <w:noProof/>
          <w:sz w:val="28"/>
          <w:szCs w:val="28"/>
        </w:rPr>
      </w:pPr>
    </w:p>
    <w:p w:rsidR="00EB608C" w:rsidRPr="00EB608C" w:rsidRDefault="00EB608C" w:rsidP="00EB608C">
      <w:pPr>
        <w:widowControl/>
        <w:autoSpaceDE/>
        <w:autoSpaceDN/>
        <w:adjustRightInd/>
        <w:spacing w:line="276" w:lineRule="auto"/>
        <w:jc w:val="center"/>
        <w:rPr>
          <w:rFonts w:eastAsia="Courier New"/>
          <w:b/>
          <w:i w:val="0"/>
          <w:iCs w:val="0"/>
          <w:sz w:val="28"/>
          <w:szCs w:val="28"/>
        </w:rPr>
      </w:pPr>
      <w:r w:rsidRPr="00EB608C">
        <w:rPr>
          <w:rFonts w:eastAsia="Times New Roman"/>
          <w:b/>
          <w:i w:val="0"/>
          <w:iCs w:val="0"/>
          <w:noProof/>
          <w:sz w:val="28"/>
          <w:szCs w:val="28"/>
        </w:rPr>
        <w:t xml:space="preserve">Тема 5. </w:t>
      </w:r>
      <w:r w:rsidRPr="00EB608C">
        <w:rPr>
          <w:rFonts w:eastAsia="Courier New"/>
          <w:b/>
          <w:i w:val="0"/>
          <w:iCs w:val="0"/>
          <w:sz w:val="28"/>
          <w:szCs w:val="28"/>
        </w:rPr>
        <w:t xml:space="preserve">Загальні правила санітарії та гігієни у професійній діяльності </w:t>
      </w:r>
    </w:p>
    <w:p w:rsidR="00EB608C" w:rsidRPr="00EB608C" w:rsidRDefault="00EB608C" w:rsidP="00EB608C">
      <w:pPr>
        <w:widowControl/>
        <w:autoSpaceDE/>
        <w:autoSpaceDN/>
        <w:adjustRightInd/>
        <w:spacing w:line="276" w:lineRule="auto"/>
        <w:jc w:val="center"/>
        <w:rPr>
          <w:rFonts w:eastAsia="Times New Roman"/>
          <w:b/>
          <w:i w:val="0"/>
          <w:iCs w:val="0"/>
          <w:noProof/>
          <w:sz w:val="28"/>
          <w:szCs w:val="28"/>
        </w:rPr>
      </w:pPr>
    </w:p>
    <w:p w:rsidR="00EB608C" w:rsidRPr="00EB608C" w:rsidRDefault="00EB608C" w:rsidP="00EB608C">
      <w:pPr>
        <w:widowControl/>
        <w:ind w:firstLine="567"/>
        <w:rPr>
          <w:i w:val="0"/>
          <w:iCs w:val="0"/>
          <w:noProof/>
          <w:color w:val="000000"/>
          <w:sz w:val="28"/>
          <w:szCs w:val="28"/>
          <w:lang w:eastAsia="en-US"/>
        </w:rPr>
      </w:pPr>
      <w:r w:rsidRPr="00EB608C">
        <w:rPr>
          <w:i w:val="0"/>
          <w:iCs w:val="0"/>
          <w:noProof/>
          <w:color w:val="000000"/>
          <w:sz w:val="28"/>
          <w:szCs w:val="28"/>
          <w:lang w:eastAsia="en-US"/>
        </w:rPr>
        <w:t xml:space="preserve">Поняття про виробничу санітарію, як систему організаційних, гігієнічних та санітарно-технічних заходів. Шкідливі виробничі фактори (шум. вібрація, іонізуючі випромінювання тощо), основні шкідливі речовини їх вплив на організм людини. Лікувально-профілактичне харчування. </w:t>
      </w:r>
    </w:p>
    <w:p w:rsidR="00EB608C" w:rsidRPr="00EB608C" w:rsidRDefault="00EB608C" w:rsidP="00EB608C">
      <w:pPr>
        <w:widowControl/>
        <w:ind w:firstLine="567"/>
        <w:rPr>
          <w:i w:val="0"/>
          <w:iCs w:val="0"/>
          <w:noProof/>
          <w:color w:val="000000"/>
          <w:sz w:val="28"/>
          <w:szCs w:val="28"/>
          <w:lang w:eastAsia="en-US"/>
        </w:rPr>
      </w:pPr>
      <w:r w:rsidRPr="00EB608C">
        <w:rPr>
          <w:i w:val="0"/>
          <w:iCs w:val="0"/>
          <w:noProof/>
          <w:color w:val="000000"/>
          <w:sz w:val="28"/>
          <w:szCs w:val="28"/>
          <w:lang w:eastAsia="en-US"/>
        </w:rPr>
        <w:t xml:space="preserve">Фізіологія праці. Чергування праці і відпочинку. Виробнича гімнастика. Додержання норм підтримання і переміщення важких речей неповнолітніми і жінками. Основні гігієнічні особливості праці за професією, яка вивчається. </w:t>
      </w:r>
    </w:p>
    <w:p w:rsidR="00EB608C" w:rsidRPr="00EB608C" w:rsidRDefault="00EB608C" w:rsidP="00EB608C">
      <w:pPr>
        <w:widowControl/>
        <w:rPr>
          <w:i w:val="0"/>
          <w:iCs w:val="0"/>
          <w:noProof/>
          <w:color w:val="000000"/>
          <w:sz w:val="28"/>
          <w:szCs w:val="28"/>
          <w:lang w:eastAsia="en-US"/>
        </w:rPr>
      </w:pPr>
      <w:r w:rsidRPr="00EB608C">
        <w:rPr>
          <w:i w:val="0"/>
          <w:iCs w:val="0"/>
          <w:noProof/>
          <w:color w:val="000000"/>
          <w:sz w:val="28"/>
          <w:szCs w:val="28"/>
          <w:lang w:eastAsia="en-US"/>
        </w:rPr>
        <w:t xml:space="preserve">Вимоги до опалення, вентиляції та кондиціювання повітря виробничих, навчальних та побутових приміщень. Правила експлуатації систем опалення та вентиляції. </w:t>
      </w:r>
    </w:p>
    <w:p w:rsidR="00EB608C" w:rsidRPr="00EB608C" w:rsidRDefault="00EB608C" w:rsidP="00EB608C">
      <w:pPr>
        <w:widowControl/>
        <w:ind w:firstLine="567"/>
        <w:rPr>
          <w:i w:val="0"/>
          <w:iCs w:val="0"/>
          <w:noProof/>
          <w:color w:val="000000"/>
          <w:sz w:val="28"/>
          <w:szCs w:val="28"/>
          <w:lang w:eastAsia="en-US"/>
        </w:rPr>
      </w:pPr>
      <w:r w:rsidRPr="00EB608C">
        <w:rPr>
          <w:i w:val="0"/>
          <w:iCs w:val="0"/>
          <w:noProof/>
          <w:color w:val="000000"/>
          <w:sz w:val="28"/>
          <w:szCs w:val="28"/>
          <w:lang w:eastAsia="en-US"/>
        </w:rPr>
        <w:lastRenderedPageBreak/>
        <w:t>Види освітлення. Природне освітлення. Штучне освітлення: робоче та аварійне. Правила експлуатації освітлення, санітарно-побутове забезпечення працюючих. Щорічні медичні огляди неповнолітніх, осіб віком до 21 року</w:t>
      </w:r>
    </w:p>
    <w:p w:rsidR="00EB608C" w:rsidRPr="00EB608C" w:rsidRDefault="00EB608C" w:rsidP="00D355F3">
      <w:pPr>
        <w:widowControl/>
        <w:autoSpaceDE/>
        <w:autoSpaceDN/>
        <w:adjustRightInd/>
        <w:spacing w:line="276" w:lineRule="auto"/>
        <w:contextualSpacing/>
        <w:rPr>
          <w:rFonts w:eastAsia="Times New Roman"/>
          <w:b/>
          <w:i w:val="0"/>
          <w:iCs w:val="0"/>
          <w:noProof/>
          <w:sz w:val="28"/>
          <w:szCs w:val="28"/>
        </w:rPr>
      </w:pPr>
      <w:r w:rsidRPr="00EB608C">
        <w:rPr>
          <w:rFonts w:eastAsia="Times New Roman"/>
          <w:b/>
          <w:i w:val="0"/>
          <w:iCs w:val="0"/>
          <w:noProof/>
          <w:sz w:val="28"/>
          <w:szCs w:val="28"/>
        </w:rPr>
        <w:t>Здобувачі освіти повині знати:</w:t>
      </w:r>
    </w:p>
    <w:p w:rsidR="00EB608C" w:rsidRPr="00EB608C" w:rsidRDefault="00EB608C" w:rsidP="00D355F3">
      <w:pPr>
        <w:widowControl/>
        <w:numPr>
          <w:ilvl w:val="0"/>
          <w:numId w:val="9"/>
        </w:numPr>
        <w:tabs>
          <w:tab w:val="num" w:pos="284"/>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 xml:space="preserve"> поняття про виробничу санітарію;</w:t>
      </w:r>
    </w:p>
    <w:p w:rsidR="00EB608C" w:rsidRPr="00EB608C" w:rsidRDefault="00EB608C" w:rsidP="00D355F3">
      <w:pPr>
        <w:widowControl/>
        <w:numPr>
          <w:ilvl w:val="0"/>
          <w:numId w:val="9"/>
        </w:numPr>
        <w:tabs>
          <w:tab w:val="num" w:pos="284"/>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 xml:space="preserve">організаційні засоби і способи виробничої санітарії; </w:t>
      </w:r>
    </w:p>
    <w:p w:rsidR="00EB608C" w:rsidRPr="00EB608C" w:rsidRDefault="00EB608C" w:rsidP="00D355F3">
      <w:pPr>
        <w:widowControl/>
        <w:numPr>
          <w:ilvl w:val="0"/>
          <w:numId w:val="9"/>
        </w:numPr>
        <w:tabs>
          <w:tab w:val="num" w:pos="284"/>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 xml:space="preserve">гігієнічні засоби і засоби виробничої санітарії; </w:t>
      </w:r>
    </w:p>
    <w:p w:rsidR="00EB608C" w:rsidRPr="00EB608C" w:rsidRDefault="00EB608C" w:rsidP="00D355F3">
      <w:pPr>
        <w:widowControl/>
        <w:numPr>
          <w:ilvl w:val="0"/>
          <w:numId w:val="9"/>
        </w:numPr>
        <w:tabs>
          <w:tab w:val="num" w:pos="284"/>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 xml:space="preserve">санітарно-технічні методи і засоби на виробництві; </w:t>
      </w:r>
    </w:p>
    <w:p w:rsidR="00EB608C" w:rsidRPr="00EB608C" w:rsidRDefault="00EB608C" w:rsidP="00D355F3">
      <w:pPr>
        <w:widowControl/>
        <w:numPr>
          <w:ilvl w:val="0"/>
          <w:numId w:val="9"/>
        </w:numPr>
        <w:tabs>
          <w:tab w:val="num" w:pos="284"/>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виробничий травматизм і профзахворювання;</w:t>
      </w:r>
    </w:p>
    <w:p w:rsidR="00EB608C" w:rsidRPr="00EB608C" w:rsidRDefault="00EB608C" w:rsidP="00D355F3">
      <w:pPr>
        <w:widowControl/>
        <w:numPr>
          <w:ilvl w:val="0"/>
          <w:numId w:val="9"/>
        </w:numPr>
        <w:tabs>
          <w:tab w:val="num" w:pos="284"/>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основні причини травматизму і професійних захворювань; заходи щодо їх запобігання;</w:t>
      </w:r>
    </w:p>
    <w:p w:rsidR="00EB608C" w:rsidRPr="00EB608C" w:rsidRDefault="00EB608C" w:rsidP="00D355F3">
      <w:pPr>
        <w:widowControl/>
        <w:numPr>
          <w:ilvl w:val="0"/>
          <w:numId w:val="9"/>
        </w:numPr>
        <w:tabs>
          <w:tab w:val="num" w:pos="284"/>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лікувально-профілактичне харчування;</w:t>
      </w:r>
    </w:p>
    <w:p w:rsidR="00EB608C" w:rsidRPr="00EB608C" w:rsidRDefault="00EB608C" w:rsidP="00D355F3">
      <w:pPr>
        <w:widowControl/>
        <w:numPr>
          <w:ilvl w:val="0"/>
          <w:numId w:val="9"/>
        </w:numPr>
        <w:tabs>
          <w:tab w:val="num" w:pos="284"/>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фізіологію праці;</w:t>
      </w:r>
    </w:p>
    <w:p w:rsidR="00EB608C" w:rsidRPr="00EB608C" w:rsidRDefault="00EB608C" w:rsidP="00D355F3">
      <w:pPr>
        <w:widowControl/>
        <w:numPr>
          <w:ilvl w:val="0"/>
          <w:numId w:val="9"/>
        </w:numPr>
        <w:tabs>
          <w:tab w:val="num" w:pos="284"/>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дотримання норм підняття і переміщення важких речей;</w:t>
      </w:r>
    </w:p>
    <w:p w:rsidR="00EB608C" w:rsidRPr="00EB608C" w:rsidRDefault="00EB608C" w:rsidP="00D355F3">
      <w:pPr>
        <w:widowControl/>
        <w:numPr>
          <w:ilvl w:val="0"/>
          <w:numId w:val="9"/>
        </w:numPr>
        <w:tabs>
          <w:tab w:val="num" w:pos="284"/>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вимоги до опалення;</w:t>
      </w:r>
    </w:p>
    <w:p w:rsidR="00EB608C" w:rsidRPr="00EB608C" w:rsidRDefault="00EB608C" w:rsidP="00D355F3">
      <w:pPr>
        <w:widowControl/>
        <w:numPr>
          <w:ilvl w:val="0"/>
          <w:numId w:val="9"/>
        </w:numPr>
        <w:tabs>
          <w:tab w:val="num" w:pos="284"/>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 xml:space="preserve">вентиляція і конденсація повітря; </w:t>
      </w:r>
    </w:p>
    <w:p w:rsidR="00EB608C" w:rsidRPr="00EB608C" w:rsidRDefault="00EB608C" w:rsidP="00D355F3">
      <w:pPr>
        <w:widowControl/>
        <w:numPr>
          <w:ilvl w:val="0"/>
          <w:numId w:val="9"/>
        </w:numPr>
        <w:tabs>
          <w:tab w:val="num" w:pos="284"/>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 xml:space="preserve">правила експлуатації систем опалення і вентиляції; </w:t>
      </w:r>
    </w:p>
    <w:p w:rsidR="00EB608C" w:rsidRPr="00EB608C" w:rsidRDefault="00EB608C" w:rsidP="00D355F3">
      <w:pPr>
        <w:widowControl/>
        <w:numPr>
          <w:ilvl w:val="0"/>
          <w:numId w:val="9"/>
        </w:numPr>
        <w:tabs>
          <w:tab w:val="num" w:pos="284"/>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 xml:space="preserve">типи освітлення. Правила експлуатації освітлення; </w:t>
      </w:r>
    </w:p>
    <w:p w:rsidR="00EB608C" w:rsidRPr="00EB608C" w:rsidRDefault="00EB608C" w:rsidP="00D355F3">
      <w:pPr>
        <w:widowControl/>
        <w:numPr>
          <w:ilvl w:val="0"/>
          <w:numId w:val="9"/>
        </w:numPr>
        <w:tabs>
          <w:tab w:val="num" w:pos="284"/>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 xml:space="preserve">санітарно-побутове забезпечення працюючих; </w:t>
      </w:r>
    </w:p>
    <w:p w:rsidR="00EB608C" w:rsidRPr="00EB608C" w:rsidRDefault="00EB608C" w:rsidP="00D355F3">
      <w:pPr>
        <w:widowControl/>
        <w:numPr>
          <w:ilvl w:val="0"/>
          <w:numId w:val="9"/>
        </w:numPr>
        <w:tabs>
          <w:tab w:val="num" w:pos="284"/>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щорічні медичні огляди;</w:t>
      </w:r>
    </w:p>
    <w:p w:rsidR="00EB608C" w:rsidRPr="00EB608C" w:rsidRDefault="00EB608C" w:rsidP="00D355F3">
      <w:pPr>
        <w:widowControl/>
        <w:autoSpaceDE/>
        <w:autoSpaceDN/>
        <w:adjustRightInd/>
        <w:spacing w:line="276" w:lineRule="auto"/>
        <w:contextualSpacing/>
        <w:rPr>
          <w:rFonts w:eastAsia="Times New Roman"/>
          <w:b/>
          <w:i w:val="0"/>
          <w:iCs w:val="0"/>
          <w:noProof/>
          <w:sz w:val="28"/>
          <w:szCs w:val="28"/>
        </w:rPr>
      </w:pPr>
      <w:r w:rsidRPr="00EB608C">
        <w:rPr>
          <w:rFonts w:eastAsia="Times New Roman"/>
          <w:b/>
          <w:i w:val="0"/>
          <w:iCs w:val="0"/>
          <w:noProof/>
          <w:sz w:val="28"/>
          <w:szCs w:val="28"/>
        </w:rPr>
        <w:t>Здобувачі освіти повині вміти:</w:t>
      </w:r>
    </w:p>
    <w:p w:rsidR="00EB608C" w:rsidRPr="00EB608C" w:rsidRDefault="00EB608C" w:rsidP="00D355F3">
      <w:pPr>
        <w:widowControl/>
        <w:numPr>
          <w:ilvl w:val="0"/>
          <w:numId w:val="10"/>
        </w:numPr>
        <w:tabs>
          <w:tab w:val="num" w:pos="284"/>
        </w:tabs>
        <w:autoSpaceDE/>
        <w:autoSpaceDN/>
        <w:adjustRightInd/>
        <w:spacing w:after="200" w:line="276" w:lineRule="auto"/>
        <w:ind w:left="426"/>
        <w:contextualSpacing/>
        <w:rPr>
          <w:rFonts w:eastAsia="Times New Roman"/>
          <w:i w:val="0"/>
          <w:iCs w:val="0"/>
          <w:noProof/>
          <w:sz w:val="28"/>
          <w:szCs w:val="28"/>
        </w:rPr>
      </w:pPr>
      <w:r w:rsidRPr="00EB608C">
        <w:rPr>
          <w:rFonts w:eastAsia="Times New Roman"/>
          <w:i w:val="0"/>
          <w:iCs w:val="0"/>
          <w:noProof/>
          <w:sz w:val="28"/>
          <w:szCs w:val="28"/>
        </w:rPr>
        <w:t xml:space="preserve"> розпізнавати вплив шкідливих факторів на працівника;</w:t>
      </w:r>
    </w:p>
    <w:p w:rsidR="00EB608C" w:rsidRPr="00EB608C" w:rsidRDefault="00EB608C" w:rsidP="00D355F3">
      <w:pPr>
        <w:widowControl/>
        <w:numPr>
          <w:ilvl w:val="0"/>
          <w:numId w:val="10"/>
        </w:numPr>
        <w:tabs>
          <w:tab w:val="num" w:pos="284"/>
        </w:tabs>
        <w:autoSpaceDE/>
        <w:autoSpaceDN/>
        <w:adjustRightInd/>
        <w:spacing w:after="200" w:line="276" w:lineRule="auto"/>
        <w:ind w:left="426"/>
        <w:contextualSpacing/>
        <w:rPr>
          <w:rFonts w:eastAsia="Times New Roman"/>
          <w:i w:val="0"/>
          <w:iCs w:val="0"/>
          <w:noProof/>
          <w:sz w:val="28"/>
          <w:szCs w:val="28"/>
        </w:rPr>
      </w:pPr>
      <w:r w:rsidRPr="00EB608C">
        <w:rPr>
          <w:rFonts w:eastAsia="Times New Roman"/>
          <w:i w:val="0"/>
          <w:iCs w:val="0"/>
          <w:noProof/>
          <w:sz w:val="28"/>
          <w:szCs w:val="28"/>
        </w:rPr>
        <w:t xml:space="preserve"> розрізняти організаційні та технічні заходи виробничої санітарії;</w:t>
      </w:r>
    </w:p>
    <w:p w:rsidR="00EB608C" w:rsidRPr="00EB608C" w:rsidRDefault="00EB608C" w:rsidP="00D355F3">
      <w:pPr>
        <w:widowControl/>
        <w:numPr>
          <w:ilvl w:val="0"/>
          <w:numId w:val="10"/>
        </w:numPr>
        <w:tabs>
          <w:tab w:val="num" w:pos="284"/>
        </w:tabs>
        <w:autoSpaceDE/>
        <w:autoSpaceDN/>
        <w:adjustRightInd/>
        <w:spacing w:after="200" w:line="276" w:lineRule="auto"/>
        <w:ind w:left="426"/>
        <w:contextualSpacing/>
        <w:rPr>
          <w:rFonts w:eastAsia="Times New Roman"/>
          <w:i w:val="0"/>
          <w:iCs w:val="0"/>
          <w:noProof/>
          <w:sz w:val="28"/>
          <w:szCs w:val="28"/>
        </w:rPr>
      </w:pPr>
      <w:r w:rsidRPr="00EB608C">
        <w:rPr>
          <w:rFonts w:eastAsia="Times New Roman"/>
          <w:i w:val="0"/>
          <w:iCs w:val="0"/>
          <w:noProof/>
          <w:sz w:val="28"/>
          <w:szCs w:val="28"/>
        </w:rPr>
        <w:t>розрізняти шкідливі речовини та запобігання їх впливу на людину;</w:t>
      </w:r>
    </w:p>
    <w:p w:rsidR="00EB608C" w:rsidRPr="00EB608C" w:rsidRDefault="00EB608C" w:rsidP="00D355F3">
      <w:pPr>
        <w:widowControl/>
        <w:numPr>
          <w:ilvl w:val="0"/>
          <w:numId w:val="10"/>
        </w:numPr>
        <w:tabs>
          <w:tab w:val="num" w:pos="284"/>
        </w:tabs>
        <w:autoSpaceDE/>
        <w:autoSpaceDN/>
        <w:adjustRightInd/>
        <w:spacing w:after="200" w:line="276" w:lineRule="auto"/>
        <w:ind w:left="426"/>
        <w:contextualSpacing/>
        <w:rPr>
          <w:rFonts w:eastAsia="Times New Roman"/>
          <w:i w:val="0"/>
          <w:iCs w:val="0"/>
          <w:noProof/>
          <w:sz w:val="28"/>
          <w:szCs w:val="28"/>
        </w:rPr>
      </w:pPr>
      <w:r w:rsidRPr="00EB608C">
        <w:rPr>
          <w:rFonts w:eastAsia="Times New Roman"/>
          <w:i w:val="0"/>
          <w:iCs w:val="0"/>
          <w:noProof/>
          <w:sz w:val="28"/>
          <w:szCs w:val="28"/>
        </w:rPr>
        <w:t>розрізняти види виробничого шуму.</w:t>
      </w:r>
    </w:p>
    <w:p w:rsidR="00EB608C" w:rsidRPr="00EB608C" w:rsidRDefault="00EB608C" w:rsidP="00D355F3">
      <w:pPr>
        <w:widowControl/>
        <w:autoSpaceDE/>
        <w:autoSpaceDN/>
        <w:adjustRightInd/>
        <w:spacing w:line="276" w:lineRule="auto"/>
        <w:ind w:left="142"/>
        <w:contextualSpacing/>
        <w:rPr>
          <w:rFonts w:eastAsia="Times New Roman"/>
          <w:i w:val="0"/>
          <w:iCs w:val="0"/>
          <w:noProof/>
          <w:sz w:val="28"/>
          <w:szCs w:val="28"/>
        </w:rPr>
      </w:pPr>
    </w:p>
    <w:p w:rsidR="00EB608C" w:rsidRPr="00EB608C" w:rsidRDefault="00EB608C" w:rsidP="00EB608C">
      <w:pPr>
        <w:widowControl/>
        <w:autoSpaceDE/>
        <w:autoSpaceDN/>
        <w:adjustRightInd/>
        <w:spacing w:line="276" w:lineRule="auto"/>
        <w:jc w:val="center"/>
        <w:rPr>
          <w:rFonts w:eastAsia="Times New Roman"/>
          <w:b/>
          <w:i w:val="0"/>
          <w:iCs w:val="0"/>
          <w:sz w:val="28"/>
          <w:szCs w:val="28"/>
        </w:rPr>
      </w:pPr>
      <w:r w:rsidRPr="00EB608C">
        <w:rPr>
          <w:rFonts w:eastAsia="Times New Roman"/>
          <w:b/>
          <w:i w:val="0"/>
          <w:iCs w:val="0"/>
          <w:noProof/>
          <w:sz w:val="28"/>
          <w:szCs w:val="28"/>
        </w:rPr>
        <w:t xml:space="preserve">Тема 6. </w:t>
      </w:r>
      <w:r w:rsidRPr="00EB608C">
        <w:rPr>
          <w:rFonts w:eastAsia="Times New Roman"/>
          <w:b/>
          <w:i w:val="0"/>
          <w:iCs w:val="0"/>
          <w:sz w:val="28"/>
          <w:szCs w:val="28"/>
        </w:rPr>
        <w:t xml:space="preserve">Правила та прийоми надання </w:t>
      </w:r>
      <w:proofErr w:type="spellStart"/>
      <w:r w:rsidRPr="00EB608C">
        <w:rPr>
          <w:rFonts w:eastAsia="Times New Roman"/>
          <w:b/>
          <w:i w:val="0"/>
          <w:iCs w:val="0"/>
          <w:sz w:val="28"/>
          <w:szCs w:val="28"/>
        </w:rPr>
        <w:t>домедичної</w:t>
      </w:r>
      <w:proofErr w:type="spellEnd"/>
      <w:r w:rsidRPr="00EB608C">
        <w:rPr>
          <w:rFonts w:eastAsia="Times New Roman"/>
          <w:b/>
          <w:i w:val="0"/>
          <w:iCs w:val="0"/>
          <w:sz w:val="28"/>
          <w:szCs w:val="28"/>
        </w:rPr>
        <w:t xml:space="preserve"> допомоги потерпілим у разі нещасних випадків та у випадку аварії; засоби </w:t>
      </w:r>
      <w:proofErr w:type="spellStart"/>
      <w:r w:rsidRPr="00EB608C">
        <w:rPr>
          <w:rFonts w:eastAsia="Times New Roman"/>
          <w:b/>
          <w:i w:val="0"/>
          <w:iCs w:val="0"/>
          <w:sz w:val="28"/>
          <w:szCs w:val="28"/>
        </w:rPr>
        <w:t>домедичної</w:t>
      </w:r>
      <w:proofErr w:type="spellEnd"/>
      <w:r w:rsidRPr="00EB608C">
        <w:rPr>
          <w:rFonts w:eastAsia="Times New Roman"/>
          <w:b/>
          <w:i w:val="0"/>
          <w:iCs w:val="0"/>
          <w:sz w:val="28"/>
          <w:szCs w:val="28"/>
        </w:rPr>
        <w:t xml:space="preserve"> допомоги</w:t>
      </w:r>
    </w:p>
    <w:p w:rsidR="00EB608C" w:rsidRPr="00EB608C" w:rsidRDefault="00EB608C" w:rsidP="00EB608C">
      <w:pPr>
        <w:widowControl/>
        <w:autoSpaceDE/>
        <w:autoSpaceDN/>
        <w:adjustRightInd/>
        <w:spacing w:line="276" w:lineRule="auto"/>
        <w:jc w:val="center"/>
        <w:rPr>
          <w:rFonts w:eastAsia="Times New Roman"/>
          <w:b/>
          <w:i w:val="0"/>
          <w:iCs w:val="0"/>
          <w:sz w:val="28"/>
          <w:szCs w:val="28"/>
        </w:rPr>
      </w:pPr>
    </w:p>
    <w:p w:rsidR="00EB608C" w:rsidRPr="00EB608C" w:rsidRDefault="00EB608C" w:rsidP="00EB608C">
      <w:pPr>
        <w:widowControl/>
        <w:ind w:firstLine="567"/>
        <w:rPr>
          <w:i w:val="0"/>
          <w:iCs w:val="0"/>
          <w:noProof/>
          <w:color w:val="000000"/>
          <w:sz w:val="28"/>
          <w:szCs w:val="28"/>
          <w:lang w:eastAsia="en-US"/>
        </w:rPr>
      </w:pPr>
      <w:r w:rsidRPr="00EB608C">
        <w:rPr>
          <w:i w:val="0"/>
          <w:iCs w:val="0"/>
          <w:noProof/>
          <w:color w:val="000000"/>
          <w:sz w:val="28"/>
          <w:szCs w:val="28"/>
          <w:lang w:eastAsia="en-US"/>
        </w:rPr>
        <w:t xml:space="preserve">Загальні відомості при організаційно-технічні заходи щодо профілактики, попередження, локалізації техногенних аварій та катастроф. </w:t>
      </w:r>
    </w:p>
    <w:p w:rsidR="00EB608C" w:rsidRPr="00EB608C" w:rsidRDefault="00EB608C" w:rsidP="00EB608C">
      <w:pPr>
        <w:widowControl/>
        <w:ind w:firstLine="567"/>
        <w:rPr>
          <w:i w:val="0"/>
          <w:iCs w:val="0"/>
          <w:noProof/>
          <w:color w:val="000000"/>
          <w:sz w:val="28"/>
          <w:szCs w:val="28"/>
          <w:lang w:eastAsia="en-US"/>
        </w:rPr>
      </w:pPr>
      <w:r w:rsidRPr="00EB608C">
        <w:rPr>
          <w:i w:val="0"/>
          <w:iCs w:val="0"/>
          <w:noProof/>
          <w:color w:val="000000"/>
          <w:sz w:val="28"/>
          <w:szCs w:val="28"/>
          <w:lang w:eastAsia="en-US"/>
        </w:rPr>
        <w:t xml:space="preserve">Стислі основи анатомії людини. Послідовність, принципи і засоби надання першої допомоги. Дії у важких випадках. </w:t>
      </w:r>
    </w:p>
    <w:p w:rsidR="00EB608C" w:rsidRPr="00EB608C" w:rsidRDefault="00EB608C" w:rsidP="00EB608C">
      <w:pPr>
        <w:widowControl/>
        <w:ind w:firstLine="567"/>
        <w:rPr>
          <w:i w:val="0"/>
          <w:iCs w:val="0"/>
          <w:noProof/>
          <w:color w:val="000000"/>
          <w:sz w:val="28"/>
          <w:szCs w:val="28"/>
          <w:lang w:eastAsia="en-US"/>
        </w:rPr>
      </w:pPr>
      <w:r w:rsidRPr="00EB608C">
        <w:rPr>
          <w:i w:val="0"/>
          <w:iCs w:val="0"/>
          <w:noProof/>
          <w:color w:val="000000"/>
          <w:sz w:val="28"/>
          <w:szCs w:val="28"/>
          <w:lang w:eastAsia="en-US"/>
        </w:rPr>
        <w:t xml:space="preserve">Основні принципи надання першої допомоги: правильність, доцільність дії, нешкідливість, рішучість, спокій. </w:t>
      </w:r>
    </w:p>
    <w:p w:rsidR="00EB608C" w:rsidRPr="00EB608C" w:rsidRDefault="00EB608C" w:rsidP="00EB608C">
      <w:pPr>
        <w:widowControl/>
        <w:ind w:firstLine="567"/>
        <w:rPr>
          <w:i w:val="0"/>
          <w:iCs w:val="0"/>
          <w:noProof/>
          <w:color w:val="000000"/>
          <w:sz w:val="28"/>
          <w:szCs w:val="28"/>
          <w:lang w:eastAsia="en-US"/>
        </w:rPr>
      </w:pPr>
      <w:r w:rsidRPr="00EB608C">
        <w:rPr>
          <w:i w:val="0"/>
          <w:iCs w:val="0"/>
          <w:noProof/>
          <w:color w:val="000000"/>
          <w:sz w:val="28"/>
          <w:szCs w:val="28"/>
          <w:lang w:eastAsia="en-US"/>
        </w:rPr>
        <w:t xml:space="preserve">Засоби надання першої допомоги. Медична аптечка: склад, призначення, правила користування. </w:t>
      </w:r>
    </w:p>
    <w:p w:rsidR="00EB608C" w:rsidRPr="00EB608C" w:rsidRDefault="00EB608C" w:rsidP="00EB608C">
      <w:pPr>
        <w:widowControl/>
        <w:ind w:firstLine="567"/>
        <w:rPr>
          <w:i w:val="0"/>
          <w:iCs w:val="0"/>
          <w:noProof/>
          <w:color w:val="000000"/>
          <w:sz w:val="28"/>
          <w:szCs w:val="28"/>
          <w:lang w:eastAsia="en-US"/>
        </w:rPr>
      </w:pPr>
      <w:r w:rsidRPr="00EB608C">
        <w:rPr>
          <w:i w:val="0"/>
          <w:iCs w:val="0"/>
          <w:noProof/>
          <w:color w:val="000000"/>
          <w:sz w:val="28"/>
          <w:szCs w:val="28"/>
          <w:lang w:eastAsia="en-US"/>
        </w:rPr>
        <w:t xml:space="preserve">Перша допомога при запорошуванні очей, пораненнях, вивихах, переломах. </w:t>
      </w:r>
    </w:p>
    <w:p w:rsidR="00EB608C" w:rsidRPr="00EB608C" w:rsidRDefault="00EB608C" w:rsidP="00EB608C">
      <w:pPr>
        <w:widowControl/>
        <w:ind w:firstLine="567"/>
        <w:rPr>
          <w:i w:val="0"/>
          <w:iCs w:val="0"/>
          <w:noProof/>
          <w:color w:val="000000"/>
          <w:sz w:val="28"/>
          <w:szCs w:val="28"/>
          <w:lang w:eastAsia="en-US"/>
        </w:rPr>
      </w:pPr>
      <w:r w:rsidRPr="00EB608C">
        <w:rPr>
          <w:i w:val="0"/>
          <w:iCs w:val="0"/>
          <w:noProof/>
          <w:color w:val="000000"/>
          <w:sz w:val="28"/>
          <w:szCs w:val="28"/>
          <w:lang w:eastAsia="en-US"/>
        </w:rPr>
        <w:t xml:space="preserve">Припинення кровотечі з ран, носа, вуха, легень, стравоходу. </w:t>
      </w:r>
    </w:p>
    <w:p w:rsidR="00EB608C" w:rsidRPr="00EB608C" w:rsidRDefault="00EB608C" w:rsidP="00EB608C">
      <w:pPr>
        <w:widowControl/>
        <w:ind w:firstLine="567"/>
        <w:rPr>
          <w:i w:val="0"/>
          <w:iCs w:val="0"/>
          <w:noProof/>
          <w:color w:val="000000"/>
          <w:sz w:val="28"/>
          <w:szCs w:val="28"/>
          <w:lang w:eastAsia="en-US"/>
        </w:rPr>
      </w:pPr>
      <w:r w:rsidRPr="00EB608C">
        <w:rPr>
          <w:i w:val="0"/>
          <w:iCs w:val="0"/>
          <w:noProof/>
          <w:color w:val="000000"/>
          <w:sz w:val="28"/>
          <w:szCs w:val="28"/>
          <w:lang w:eastAsia="en-US"/>
        </w:rPr>
        <w:lastRenderedPageBreak/>
        <w:t xml:space="preserve">Падання першої допомоги при знепритомленні (втраті свідомості), шоку, тепловому та сонячному ударі, опіку, обмороженні. </w:t>
      </w:r>
    </w:p>
    <w:p w:rsidR="00EB608C" w:rsidRPr="00EB608C" w:rsidRDefault="00EB608C" w:rsidP="00EB608C">
      <w:pPr>
        <w:widowControl/>
        <w:autoSpaceDE/>
        <w:autoSpaceDN/>
        <w:adjustRightInd/>
        <w:spacing w:line="276" w:lineRule="auto"/>
        <w:ind w:left="142" w:firstLine="567"/>
        <w:jc w:val="both"/>
        <w:rPr>
          <w:rFonts w:eastAsia="Times New Roman"/>
          <w:i w:val="0"/>
          <w:iCs w:val="0"/>
          <w:noProof/>
          <w:sz w:val="28"/>
          <w:szCs w:val="28"/>
        </w:rPr>
      </w:pPr>
      <w:r w:rsidRPr="00EB608C">
        <w:rPr>
          <w:rFonts w:eastAsia="Times New Roman"/>
          <w:i w:val="0"/>
          <w:iCs w:val="0"/>
          <w:noProof/>
          <w:sz w:val="28"/>
          <w:szCs w:val="28"/>
        </w:rPr>
        <w:t xml:space="preserve">Ознаки отруєння і перша допомога потерпілому. Способи надання допомоги при отруєнні чадним газом, алкоголем, нікотином. Правила надання першої допомоги при ураженні електричним струмом. Оживлення. Способи штучного дихання, положення потерпілого і дії особи, яка надає допомогу, Непрямий масаж серця. Порядок одночасного виконання масажу серця та штучного дихання. Транспортування потерпілого. Підготовка потерпілого до транспортування. Вимоги до транспортних засобів. Надання першої допомоги при нещасних випадках. Загальні відомості про організаційно-технічні заходи щодо профілактики, попередження, локалізації техногенних аварій та катастроф. </w:t>
      </w:r>
    </w:p>
    <w:p w:rsidR="00EB608C" w:rsidRPr="00EB608C" w:rsidRDefault="00EB608C" w:rsidP="00B11888">
      <w:pPr>
        <w:widowControl/>
        <w:autoSpaceDE/>
        <w:autoSpaceDN/>
        <w:adjustRightInd/>
        <w:spacing w:line="276" w:lineRule="auto"/>
        <w:ind w:left="142"/>
        <w:contextualSpacing/>
        <w:jc w:val="both"/>
        <w:rPr>
          <w:rFonts w:eastAsia="Times New Roman"/>
          <w:b/>
          <w:i w:val="0"/>
          <w:iCs w:val="0"/>
          <w:noProof/>
          <w:sz w:val="28"/>
          <w:szCs w:val="28"/>
        </w:rPr>
      </w:pPr>
      <w:r w:rsidRPr="00EB608C">
        <w:rPr>
          <w:rFonts w:eastAsia="Times New Roman"/>
          <w:b/>
          <w:i w:val="0"/>
          <w:iCs w:val="0"/>
          <w:noProof/>
          <w:sz w:val="28"/>
          <w:szCs w:val="28"/>
        </w:rPr>
        <w:t>Здобувачі освіти повині знати:</w:t>
      </w:r>
    </w:p>
    <w:p w:rsidR="00EB608C" w:rsidRPr="00EB608C" w:rsidRDefault="00EB608C" w:rsidP="00B11888">
      <w:pPr>
        <w:widowControl/>
        <w:numPr>
          <w:ilvl w:val="0"/>
          <w:numId w:val="11"/>
        </w:numPr>
        <w:tabs>
          <w:tab w:val="num" w:pos="284"/>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 xml:space="preserve"> основи анатомії людини;</w:t>
      </w:r>
    </w:p>
    <w:p w:rsidR="00EB608C" w:rsidRPr="00EB608C" w:rsidRDefault="00EB608C" w:rsidP="00B11888">
      <w:pPr>
        <w:widowControl/>
        <w:numPr>
          <w:ilvl w:val="0"/>
          <w:numId w:val="11"/>
        </w:numPr>
        <w:tabs>
          <w:tab w:val="num" w:pos="284"/>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загальні положення про надання долікарської допомоги;</w:t>
      </w:r>
    </w:p>
    <w:p w:rsidR="00EB608C" w:rsidRPr="00EB608C" w:rsidRDefault="00EB608C" w:rsidP="00B11888">
      <w:pPr>
        <w:widowControl/>
        <w:numPr>
          <w:ilvl w:val="0"/>
          <w:numId w:val="11"/>
        </w:numPr>
        <w:tabs>
          <w:tab w:val="num" w:pos="284"/>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 xml:space="preserve"> місце знаходження та склад медичної аптечки;</w:t>
      </w:r>
    </w:p>
    <w:p w:rsidR="00EB608C" w:rsidRPr="00EB608C" w:rsidRDefault="00EB608C" w:rsidP="00B11888">
      <w:pPr>
        <w:widowControl/>
        <w:numPr>
          <w:ilvl w:val="0"/>
          <w:numId w:val="11"/>
        </w:numPr>
        <w:tabs>
          <w:tab w:val="num" w:pos="284"/>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 xml:space="preserve"> правила надання допомоги при пораненні; </w:t>
      </w:r>
    </w:p>
    <w:p w:rsidR="00EB608C" w:rsidRPr="00EB608C" w:rsidRDefault="00EB608C" w:rsidP="00B11888">
      <w:pPr>
        <w:widowControl/>
        <w:numPr>
          <w:ilvl w:val="0"/>
          <w:numId w:val="11"/>
        </w:numPr>
        <w:tabs>
          <w:tab w:val="num" w:pos="284"/>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 xml:space="preserve"> перша допомога при забитті; </w:t>
      </w:r>
    </w:p>
    <w:p w:rsidR="00EB608C" w:rsidRPr="00EB608C" w:rsidRDefault="00EB608C" w:rsidP="00B11888">
      <w:pPr>
        <w:widowControl/>
        <w:numPr>
          <w:ilvl w:val="0"/>
          <w:numId w:val="11"/>
        </w:numPr>
        <w:tabs>
          <w:tab w:val="num" w:pos="284"/>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 xml:space="preserve"> перша допомога при вивихах; </w:t>
      </w:r>
    </w:p>
    <w:p w:rsidR="00EB608C" w:rsidRPr="00EB608C" w:rsidRDefault="00EB608C" w:rsidP="00B11888">
      <w:pPr>
        <w:widowControl/>
        <w:numPr>
          <w:ilvl w:val="0"/>
          <w:numId w:val="11"/>
        </w:numPr>
        <w:tabs>
          <w:tab w:val="num" w:pos="284"/>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 xml:space="preserve"> перша допомога при переломах; </w:t>
      </w:r>
    </w:p>
    <w:p w:rsidR="00EB608C" w:rsidRPr="00EB608C" w:rsidRDefault="00EB608C" w:rsidP="00B11888">
      <w:pPr>
        <w:widowControl/>
        <w:numPr>
          <w:ilvl w:val="0"/>
          <w:numId w:val="11"/>
        </w:numPr>
        <w:tabs>
          <w:tab w:val="num" w:pos="284"/>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 xml:space="preserve"> зупинка кровотечі; </w:t>
      </w:r>
    </w:p>
    <w:p w:rsidR="00EB608C" w:rsidRPr="00EB608C" w:rsidRDefault="00EB608C" w:rsidP="00B11888">
      <w:pPr>
        <w:widowControl/>
        <w:numPr>
          <w:ilvl w:val="0"/>
          <w:numId w:val="11"/>
        </w:numPr>
        <w:tabs>
          <w:tab w:val="num" w:pos="284"/>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 xml:space="preserve"> перша допомога при непритомності; </w:t>
      </w:r>
    </w:p>
    <w:p w:rsidR="00EB608C" w:rsidRPr="00EB608C" w:rsidRDefault="00EB608C" w:rsidP="00B11888">
      <w:pPr>
        <w:widowControl/>
        <w:numPr>
          <w:ilvl w:val="0"/>
          <w:numId w:val="11"/>
        </w:numPr>
        <w:tabs>
          <w:tab w:val="num" w:pos="284"/>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 xml:space="preserve"> перша допомога при опіках, обмороженні, утопленні, отруєнні, ураженні електричним струмом; </w:t>
      </w:r>
    </w:p>
    <w:p w:rsidR="00EB608C" w:rsidRPr="00EB608C" w:rsidRDefault="00EB608C" w:rsidP="00B11888">
      <w:pPr>
        <w:widowControl/>
        <w:numPr>
          <w:ilvl w:val="0"/>
          <w:numId w:val="11"/>
        </w:numPr>
        <w:tabs>
          <w:tab w:val="num" w:pos="284"/>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 xml:space="preserve"> оживлення методами штучного дихання, непрямого масажу серця; </w:t>
      </w:r>
    </w:p>
    <w:p w:rsidR="00EB608C" w:rsidRPr="00EB608C" w:rsidRDefault="00EB608C" w:rsidP="00B11888">
      <w:pPr>
        <w:widowControl/>
        <w:numPr>
          <w:ilvl w:val="0"/>
          <w:numId w:val="11"/>
        </w:numPr>
        <w:tabs>
          <w:tab w:val="num" w:pos="284"/>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 xml:space="preserve"> транспортування потерпілого;</w:t>
      </w:r>
    </w:p>
    <w:p w:rsidR="00EB608C" w:rsidRPr="00EB608C" w:rsidRDefault="00EB608C" w:rsidP="00B11888">
      <w:pPr>
        <w:widowControl/>
        <w:autoSpaceDE/>
        <w:autoSpaceDN/>
        <w:adjustRightInd/>
        <w:spacing w:line="276" w:lineRule="auto"/>
        <w:ind w:left="142"/>
        <w:contextualSpacing/>
        <w:rPr>
          <w:rFonts w:eastAsia="Times New Roman"/>
          <w:b/>
          <w:i w:val="0"/>
          <w:iCs w:val="0"/>
          <w:noProof/>
          <w:sz w:val="28"/>
          <w:szCs w:val="28"/>
        </w:rPr>
      </w:pPr>
      <w:r w:rsidRPr="00EB608C">
        <w:rPr>
          <w:rFonts w:eastAsia="Times New Roman"/>
          <w:b/>
          <w:i w:val="0"/>
          <w:iCs w:val="0"/>
          <w:noProof/>
          <w:sz w:val="28"/>
          <w:szCs w:val="28"/>
        </w:rPr>
        <w:t>Здобувачі освіти повині вміти:</w:t>
      </w:r>
    </w:p>
    <w:p w:rsidR="00EB608C" w:rsidRPr="00EB608C" w:rsidRDefault="00EB608C" w:rsidP="00B11888">
      <w:pPr>
        <w:widowControl/>
        <w:numPr>
          <w:ilvl w:val="0"/>
          <w:numId w:val="12"/>
        </w:numPr>
        <w:tabs>
          <w:tab w:val="num" w:pos="567"/>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 xml:space="preserve"> надавати  першу допомогу при забитті; </w:t>
      </w:r>
    </w:p>
    <w:p w:rsidR="00EB608C" w:rsidRPr="00EB608C" w:rsidRDefault="00EB608C" w:rsidP="00B11888">
      <w:pPr>
        <w:widowControl/>
        <w:numPr>
          <w:ilvl w:val="0"/>
          <w:numId w:val="12"/>
        </w:numPr>
        <w:tabs>
          <w:tab w:val="num" w:pos="567"/>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 xml:space="preserve"> надавати першу допомогу при вивихах; </w:t>
      </w:r>
    </w:p>
    <w:p w:rsidR="00EB608C" w:rsidRPr="00EB608C" w:rsidRDefault="00EB608C" w:rsidP="00B11888">
      <w:pPr>
        <w:widowControl/>
        <w:numPr>
          <w:ilvl w:val="0"/>
          <w:numId w:val="12"/>
        </w:numPr>
        <w:tabs>
          <w:tab w:val="num" w:pos="567"/>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 xml:space="preserve"> надавати першу допомогу при переломах;</w:t>
      </w:r>
    </w:p>
    <w:p w:rsidR="00EB608C" w:rsidRPr="00EB608C" w:rsidRDefault="00EB608C" w:rsidP="00B11888">
      <w:pPr>
        <w:widowControl/>
        <w:numPr>
          <w:ilvl w:val="0"/>
          <w:numId w:val="12"/>
        </w:numPr>
        <w:tabs>
          <w:tab w:val="num" w:pos="567"/>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 xml:space="preserve"> надавати першу допомогу при зупинці кровотечі; </w:t>
      </w:r>
    </w:p>
    <w:p w:rsidR="00EB608C" w:rsidRPr="00EB608C" w:rsidRDefault="00EB608C" w:rsidP="00B11888">
      <w:pPr>
        <w:widowControl/>
        <w:numPr>
          <w:ilvl w:val="0"/>
          <w:numId w:val="12"/>
        </w:numPr>
        <w:tabs>
          <w:tab w:val="num" w:pos="567"/>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 xml:space="preserve"> надавати першу допомогу при непритомності; </w:t>
      </w:r>
    </w:p>
    <w:p w:rsidR="00EB608C" w:rsidRPr="00EB608C" w:rsidRDefault="00EB608C" w:rsidP="00B11888">
      <w:pPr>
        <w:widowControl/>
        <w:numPr>
          <w:ilvl w:val="0"/>
          <w:numId w:val="12"/>
        </w:numPr>
        <w:tabs>
          <w:tab w:val="num" w:pos="567"/>
        </w:tabs>
        <w:autoSpaceDE/>
        <w:autoSpaceDN/>
        <w:adjustRightInd/>
        <w:spacing w:after="200" w:line="276" w:lineRule="auto"/>
        <w:ind w:left="426"/>
        <w:contextualSpacing/>
        <w:jc w:val="both"/>
        <w:rPr>
          <w:rFonts w:eastAsia="Times New Roman"/>
          <w:i w:val="0"/>
          <w:iCs w:val="0"/>
          <w:noProof/>
          <w:sz w:val="28"/>
          <w:szCs w:val="28"/>
        </w:rPr>
      </w:pPr>
      <w:r w:rsidRPr="00EB608C">
        <w:rPr>
          <w:rFonts w:eastAsia="Times New Roman"/>
          <w:i w:val="0"/>
          <w:iCs w:val="0"/>
          <w:noProof/>
          <w:sz w:val="28"/>
          <w:szCs w:val="28"/>
        </w:rPr>
        <w:t xml:space="preserve"> надавати першу допомогу при опіках, обмороженні, утопленні, отруєнні, ураженні електричним струмом. </w:t>
      </w:r>
    </w:p>
    <w:p w:rsidR="00EB608C" w:rsidRDefault="00EB608C" w:rsidP="00B11888">
      <w:pPr>
        <w:widowControl/>
        <w:autoSpaceDE/>
        <w:autoSpaceDN/>
        <w:adjustRightInd/>
        <w:spacing w:after="200" w:line="276" w:lineRule="auto"/>
        <w:contextualSpacing/>
        <w:rPr>
          <w:rFonts w:ascii="Calibri" w:eastAsia="Times New Roman" w:hAnsi="Calibri"/>
          <w:i w:val="0"/>
          <w:iCs w:val="0"/>
          <w:sz w:val="22"/>
          <w:szCs w:val="22"/>
          <w:lang w:val="ru-RU"/>
        </w:rPr>
      </w:pPr>
      <w:r>
        <w:rPr>
          <w:rFonts w:ascii="Calibri" w:eastAsia="Times New Roman" w:hAnsi="Calibri"/>
          <w:i w:val="0"/>
          <w:iCs w:val="0"/>
          <w:sz w:val="22"/>
          <w:szCs w:val="22"/>
          <w:lang w:val="ru-RU"/>
        </w:rPr>
        <w:br w:type="page"/>
      </w:r>
    </w:p>
    <w:p w:rsidR="00EB608C" w:rsidRPr="00EB608C" w:rsidRDefault="00EB608C" w:rsidP="00EB608C">
      <w:pPr>
        <w:widowControl/>
        <w:autoSpaceDE/>
        <w:autoSpaceDN/>
        <w:adjustRightInd/>
        <w:spacing w:after="160" w:line="259" w:lineRule="auto"/>
        <w:jc w:val="center"/>
        <w:rPr>
          <w:b/>
          <w:i w:val="0"/>
          <w:iCs w:val="0"/>
          <w:sz w:val="28"/>
          <w:szCs w:val="28"/>
          <w:lang w:eastAsia="en-US"/>
        </w:rPr>
      </w:pPr>
      <w:r w:rsidRPr="00EB608C">
        <w:rPr>
          <w:b/>
          <w:i w:val="0"/>
          <w:iCs w:val="0"/>
          <w:sz w:val="28"/>
          <w:szCs w:val="28"/>
          <w:lang w:eastAsia="en-US"/>
        </w:rPr>
        <w:lastRenderedPageBreak/>
        <w:t>Навчальна програма з професійно-практичної підготовки</w:t>
      </w:r>
    </w:p>
    <w:tbl>
      <w:tblPr>
        <w:tblStyle w:val="4"/>
        <w:tblW w:w="0" w:type="auto"/>
        <w:tblInd w:w="-34" w:type="dxa"/>
        <w:tblLayout w:type="fixed"/>
        <w:tblLook w:val="04A0" w:firstRow="1" w:lastRow="0" w:firstColumn="1" w:lastColumn="0" w:noHBand="0" w:noVBand="1"/>
      </w:tblPr>
      <w:tblGrid>
        <w:gridCol w:w="1135"/>
        <w:gridCol w:w="1417"/>
        <w:gridCol w:w="6691"/>
        <w:gridCol w:w="702"/>
      </w:tblGrid>
      <w:tr w:rsidR="00EB608C" w:rsidRPr="00EB608C" w:rsidTr="00535174">
        <w:trPr>
          <w:cantSplit/>
          <w:trHeight w:val="2314"/>
        </w:trPr>
        <w:tc>
          <w:tcPr>
            <w:tcW w:w="1135" w:type="dxa"/>
          </w:tcPr>
          <w:p w:rsidR="00EB608C" w:rsidRPr="00EB608C" w:rsidRDefault="00EB608C" w:rsidP="00EB608C">
            <w:pPr>
              <w:widowControl/>
              <w:autoSpaceDE/>
              <w:autoSpaceDN/>
              <w:adjustRightInd/>
              <w:jc w:val="center"/>
              <w:rPr>
                <w:b/>
                <w:i w:val="0"/>
                <w:iCs w:val="0"/>
                <w:sz w:val="28"/>
                <w:szCs w:val="28"/>
                <w:lang w:eastAsia="en-US"/>
              </w:rPr>
            </w:pPr>
            <w:r w:rsidRPr="00EB608C">
              <w:rPr>
                <w:b/>
                <w:i w:val="0"/>
                <w:iCs w:val="0"/>
                <w:sz w:val="28"/>
                <w:szCs w:val="28"/>
                <w:lang w:eastAsia="en-US"/>
              </w:rPr>
              <w:t>№ п/п</w:t>
            </w:r>
          </w:p>
        </w:tc>
        <w:tc>
          <w:tcPr>
            <w:tcW w:w="1417" w:type="dxa"/>
            <w:textDirection w:val="btLr"/>
          </w:tcPr>
          <w:p w:rsidR="00EB608C" w:rsidRPr="00EB608C" w:rsidRDefault="00EB608C" w:rsidP="00EB608C">
            <w:pPr>
              <w:widowControl/>
              <w:autoSpaceDE/>
              <w:autoSpaceDN/>
              <w:adjustRightInd/>
              <w:ind w:left="113" w:right="113"/>
              <w:jc w:val="center"/>
              <w:rPr>
                <w:b/>
                <w:i w:val="0"/>
                <w:iCs w:val="0"/>
                <w:sz w:val="28"/>
                <w:szCs w:val="28"/>
                <w:lang w:eastAsia="en-US"/>
              </w:rPr>
            </w:pPr>
            <w:r w:rsidRPr="00EB608C">
              <w:rPr>
                <w:b/>
                <w:i w:val="0"/>
                <w:iCs w:val="0"/>
                <w:sz w:val="28"/>
                <w:szCs w:val="28"/>
                <w:lang w:eastAsia="en-US"/>
              </w:rPr>
              <w:t>Професійні і ключові компетентності</w:t>
            </w:r>
          </w:p>
        </w:tc>
        <w:tc>
          <w:tcPr>
            <w:tcW w:w="6691" w:type="dxa"/>
          </w:tcPr>
          <w:p w:rsidR="00EB608C" w:rsidRPr="00EB608C" w:rsidRDefault="00EB608C" w:rsidP="00EB608C">
            <w:pPr>
              <w:widowControl/>
              <w:autoSpaceDE/>
              <w:autoSpaceDN/>
              <w:adjustRightInd/>
              <w:jc w:val="center"/>
              <w:rPr>
                <w:b/>
                <w:i w:val="0"/>
                <w:iCs w:val="0"/>
                <w:sz w:val="28"/>
                <w:szCs w:val="28"/>
                <w:lang w:eastAsia="en-US"/>
              </w:rPr>
            </w:pPr>
            <w:r w:rsidRPr="00EB608C">
              <w:rPr>
                <w:b/>
                <w:i w:val="0"/>
                <w:iCs w:val="0"/>
                <w:sz w:val="28"/>
                <w:szCs w:val="28"/>
                <w:lang w:eastAsia="en-US"/>
              </w:rPr>
              <w:t>Назва теми</w:t>
            </w:r>
          </w:p>
        </w:tc>
        <w:tc>
          <w:tcPr>
            <w:tcW w:w="702" w:type="dxa"/>
            <w:textDirection w:val="btLr"/>
          </w:tcPr>
          <w:p w:rsidR="00EB608C" w:rsidRPr="00EB608C" w:rsidRDefault="00EB608C" w:rsidP="00EB608C">
            <w:pPr>
              <w:widowControl/>
              <w:autoSpaceDE/>
              <w:autoSpaceDN/>
              <w:adjustRightInd/>
              <w:ind w:left="113" w:right="113"/>
              <w:jc w:val="center"/>
              <w:rPr>
                <w:b/>
                <w:i w:val="0"/>
                <w:iCs w:val="0"/>
                <w:sz w:val="28"/>
                <w:szCs w:val="28"/>
                <w:lang w:eastAsia="en-US"/>
              </w:rPr>
            </w:pPr>
            <w:r w:rsidRPr="00EB608C">
              <w:rPr>
                <w:b/>
                <w:i w:val="0"/>
                <w:iCs w:val="0"/>
                <w:sz w:val="28"/>
                <w:szCs w:val="28"/>
                <w:lang w:eastAsia="en-US"/>
              </w:rPr>
              <w:t>Кількість годин</w:t>
            </w:r>
          </w:p>
        </w:tc>
      </w:tr>
      <w:tr w:rsidR="00EB608C" w:rsidRPr="00EB608C" w:rsidTr="00535174">
        <w:tc>
          <w:tcPr>
            <w:tcW w:w="9945" w:type="dxa"/>
            <w:gridSpan w:val="4"/>
          </w:tcPr>
          <w:p w:rsidR="00EB608C" w:rsidRPr="00EB608C" w:rsidRDefault="00EB608C" w:rsidP="00EB608C">
            <w:pPr>
              <w:widowControl/>
              <w:autoSpaceDE/>
              <w:autoSpaceDN/>
              <w:adjustRightInd/>
              <w:jc w:val="center"/>
              <w:rPr>
                <w:b/>
                <w:i w:val="0"/>
                <w:iCs w:val="0"/>
                <w:sz w:val="28"/>
                <w:szCs w:val="28"/>
                <w:lang w:eastAsia="en-US"/>
              </w:rPr>
            </w:pPr>
            <w:r w:rsidRPr="00EB608C">
              <w:rPr>
                <w:b/>
                <w:i w:val="0"/>
                <w:iCs w:val="0"/>
                <w:sz w:val="28"/>
                <w:szCs w:val="28"/>
                <w:lang w:eastAsia="en-US"/>
              </w:rPr>
              <w:t>Виробниче навчання в навчальному закладі</w:t>
            </w:r>
          </w:p>
        </w:tc>
      </w:tr>
      <w:tr w:rsidR="00EB608C" w:rsidRPr="00EB608C" w:rsidTr="00535174">
        <w:tc>
          <w:tcPr>
            <w:tcW w:w="9945" w:type="dxa"/>
            <w:gridSpan w:val="4"/>
          </w:tcPr>
          <w:p w:rsidR="00EB608C" w:rsidRPr="00EB608C" w:rsidRDefault="00EB608C" w:rsidP="00EB608C">
            <w:pPr>
              <w:widowControl/>
              <w:autoSpaceDE/>
              <w:autoSpaceDN/>
              <w:adjustRightInd/>
              <w:jc w:val="center"/>
              <w:rPr>
                <w:b/>
                <w:iCs w:val="0"/>
                <w:sz w:val="28"/>
                <w:szCs w:val="28"/>
                <w:lang w:eastAsia="en-US"/>
              </w:rPr>
            </w:pPr>
            <w:r w:rsidRPr="00EB608C">
              <w:rPr>
                <w:b/>
                <w:iCs w:val="0"/>
                <w:sz w:val="28"/>
                <w:szCs w:val="28"/>
                <w:lang w:eastAsia="en-US"/>
              </w:rPr>
              <w:t>Загальні компетентності З, У за професією</w:t>
            </w:r>
          </w:p>
        </w:tc>
      </w:tr>
      <w:tr w:rsidR="00EB608C" w:rsidRPr="00EB608C" w:rsidTr="00535174">
        <w:tc>
          <w:tcPr>
            <w:tcW w:w="1135"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1</w:t>
            </w:r>
          </w:p>
        </w:tc>
        <w:tc>
          <w:tcPr>
            <w:tcW w:w="8108" w:type="dxa"/>
            <w:gridSpan w:val="2"/>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Організація робочого місця. Безпека праці та протипожежна безпека в навчальних майстернях</w:t>
            </w:r>
          </w:p>
        </w:tc>
        <w:tc>
          <w:tcPr>
            <w:tcW w:w="702"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12</w:t>
            </w:r>
          </w:p>
        </w:tc>
      </w:tr>
      <w:tr w:rsidR="00EB608C" w:rsidRPr="00EB608C" w:rsidTr="00535174">
        <w:tc>
          <w:tcPr>
            <w:tcW w:w="9945" w:type="dxa"/>
            <w:gridSpan w:val="4"/>
          </w:tcPr>
          <w:p w:rsidR="00EB608C" w:rsidRPr="00EB608C" w:rsidRDefault="00EB608C" w:rsidP="00EB608C">
            <w:pPr>
              <w:widowControl/>
              <w:autoSpaceDE/>
              <w:autoSpaceDN/>
              <w:adjustRightInd/>
              <w:jc w:val="center"/>
              <w:rPr>
                <w:b/>
                <w:i w:val="0"/>
                <w:iCs w:val="0"/>
                <w:sz w:val="28"/>
                <w:szCs w:val="28"/>
                <w:lang w:eastAsia="en-US"/>
              </w:rPr>
            </w:pPr>
            <w:r w:rsidRPr="00EB608C">
              <w:rPr>
                <w:b/>
                <w:i w:val="0"/>
                <w:iCs w:val="0"/>
                <w:sz w:val="28"/>
                <w:szCs w:val="28"/>
                <w:lang w:eastAsia="en-US"/>
              </w:rPr>
              <w:t>Виробниче навчання на виробництві</w:t>
            </w:r>
          </w:p>
        </w:tc>
      </w:tr>
      <w:tr w:rsidR="00EB608C" w:rsidRPr="00EB608C" w:rsidTr="00535174">
        <w:tc>
          <w:tcPr>
            <w:tcW w:w="9945" w:type="dxa"/>
            <w:gridSpan w:val="4"/>
          </w:tcPr>
          <w:p w:rsidR="00EB608C" w:rsidRPr="00EB608C" w:rsidRDefault="00EB608C" w:rsidP="00EB608C">
            <w:pPr>
              <w:widowControl/>
              <w:autoSpaceDE/>
              <w:autoSpaceDN/>
              <w:adjustRightInd/>
              <w:jc w:val="center"/>
              <w:rPr>
                <w:b/>
                <w:iCs w:val="0"/>
                <w:sz w:val="28"/>
                <w:szCs w:val="28"/>
                <w:lang w:eastAsia="en-US"/>
              </w:rPr>
            </w:pPr>
            <w:r w:rsidRPr="00EB608C">
              <w:rPr>
                <w:b/>
                <w:iCs w:val="0"/>
                <w:sz w:val="28"/>
                <w:szCs w:val="28"/>
                <w:lang w:eastAsia="en-US"/>
              </w:rPr>
              <w:t>РН1</w:t>
            </w:r>
          </w:p>
          <w:p w:rsidR="00EB608C" w:rsidRPr="00EB608C" w:rsidRDefault="00EB608C" w:rsidP="00EB608C">
            <w:pPr>
              <w:widowControl/>
              <w:autoSpaceDE/>
              <w:autoSpaceDN/>
              <w:adjustRightInd/>
              <w:jc w:val="center"/>
              <w:rPr>
                <w:b/>
                <w:i w:val="0"/>
                <w:iCs w:val="0"/>
                <w:sz w:val="28"/>
                <w:szCs w:val="28"/>
                <w:lang w:eastAsia="en-US"/>
              </w:rPr>
            </w:pPr>
            <w:r w:rsidRPr="00EB608C">
              <w:rPr>
                <w:b/>
                <w:iCs w:val="0"/>
                <w:sz w:val="28"/>
                <w:szCs w:val="28"/>
                <w:lang w:eastAsia="en-US"/>
              </w:rPr>
              <w:t>Здійснювати підготовку тепловоза до початку і закінчення робіт</w:t>
            </w:r>
          </w:p>
        </w:tc>
      </w:tr>
      <w:tr w:rsidR="00EB608C" w:rsidRPr="00EB608C" w:rsidTr="00535174">
        <w:tc>
          <w:tcPr>
            <w:tcW w:w="1135"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2</w:t>
            </w:r>
          </w:p>
        </w:tc>
        <w:tc>
          <w:tcPr>
            <w:tcW w:w="1417"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ПК1</w:t>
            </w:r>
          </w:p>
        </w:tc>
        <w:tc>
          <w:tcPr>
            <w:tcW w:w="6691"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Здатність здійснювати прийом і здавання тепловоза відповідно до встановленого регламенту</w:t>
            </w:r>
          </w:p>
        </w:tc>
        <w:tc>
          <w:tcPr>
            <w:tcW w:w="702"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6</w:t>
            </w:r>
          </w:p>
        </w:tc>
      </w:tr>
      <w:tr w:rsidR="00EB608C" w:rsidRPr="00EB608C" w:rsidTr="00535174">
        <w:trPr>
          <w:trHeight w:val="395"/>
        </w:trPr>
        <w:tc>
          <w:tcPr>
            <w:tcW w:w="9945" w:type="dxa"/>
            <w:gridSpan w:val="4"/>
          </w:tcPr>
          <w:p w:rsidR="00EB608C" w:rsidRPr="00EB608C" w:rsidRDefault="00EB608C" w:rsidP="00EB608C">
            <w:pPr>
              <w:widowControl/>
              <w:autoSpaceDE/>
              <w:autoSpaceDN/>
              <w:adjustRightInd/>
              <w:jc w:val="center"/>
              <w:rPr>
                <w:b/>
                <w:iCs w:val="0"/>
                <w:sz w:val="28"/>
                <w:szCs w:val="28"/>
                <w:lang w:eastAsia="en-US"/>
              </w:rPr>
            </w:pPr>
            <w:r w:rsidRPr="00EB608C">
              <w:rPr>
                <w:b/>
                <w:iCs w:val="0"/>
                <w:sz w:val="28"/>
                <w:szCs w:val="28"/>
                <w:lang w:eastAsia="en-US"/>
              </w:rPr>
              <w:t>РН2</w:t>
            </w:r>
          </w:p>
          <w:p w:rsidR="00EB608C" w:rsidRPr="00EB608C" w:rsidRDefault="00EB608C" w:rsidP="00EB608C">
            <w:pPr>
              <w:widowControl/>
              <w:autoSpaceDE/>
              <w:autoSpaceDN/>
              <w:adjustRightInd/>
              <w:jc w:val="center"/>
              <w:rPr>
                <w:i w:val="0"/>
                <w:iCs w:val="0"/>
                <w:sz w:val="28"/>
                <w:szCs w:val="28"/>
                <w:lang w:eastAsia="en-US"/>
              </w:rPr>
            </w:pPr>
            <w:r w:rsidRPr="00EB608C">
              <w:rPr>
                <w:b/>
                <w:iCs w:val="0"/>
                <w:sz w:val="28"/>
                <w:szCs w:val="28"/>
                <w:lang w:eastAsia="en-US"/>
              </w:rPr>
              <w:t>Виявляти та усувати несправності тепловоза</w:t>
            </w:r>
          </w:p>
        </w:tc>
      </w:tr>
      <w:tr w:rsidR="00EB608C" w:rsidRPr="00EB608C" w:rsidTr="00535174">
        <w:tc>
          <w:tcPr>
            <w:tcW w:w="1135"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3</w:t>
            </w:r>
          </w:p>
        </w:tc>
        <w:tc>
          <w:tcPr>
            <w:tcW w:w="1417"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ПК4</w:t>
            </w:r>
          </w:p>
        </w:tc>
        <w:tc>
          <w:tcPr>
            <w:tcW w:w="6691"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Здатність готувати обладнання тепловоза до проведення ремонтних робіт</w:t>
            </w:r>
          </w:p>
        </w:tc>
        <w:tc>
          <w:tcPr>
            <w:tcW w:w="702"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6</w:t>
            </w:r>
          </w:p>
        </w:tc>
      </w:tr>
      <w:tr w:rsidR="00EB608C" w:rsidRPr="00EB608C" w:rsidTr="00535174">
        <w:tc>
          <w:tcPr>
            <w:tcW w:w="9945" w:type="dxa"/>
            <w:gridSpan w:val="4"/>
          </w:tcPr>
          <w:p w:rsidR="00EB608C" w:rsidRPr="00EB608C" w:rsidRDefault="00EB608C" w:rsidP="00EB608C">
            <w:pPr>
              <w:widowControl/>
              <w:autoSpaceDE/>
              <w:autoSpaceDN/>
              <w:adjustRightInd/>
              <w:jc w:val="center"/>
              <w:rPr>
                <w:b/>
                <w:iCs w:val="0"/>
                <w:sz w:val="28"/>
                <w:szCs w:val="28"/>
                <w:lang w:eastAsia="en-US"/>
              </w:rPr>
            </w:pPr>
            <w:r w:rsidRPr="00EB608C">
              <w:rPr>
                <w:b/>
                <w:iCs w:val="0"/>
                <w:sz w:val="28"/>
                <w:szCs w:val="28"/>
                <w:lang w:eastAsia="en-US"/>
              </w:rPr>
              <w:t>РН3</w:t>
            </w:r>
          </w:p>
          <w:p w:rsidR="00EB608C" w:rsidRPr="00EB608C" w:rsidRDefault="00EB608C" w:rsidP="00EB608C">
            <w:pPr>
              <w:widowControl/>
              <w:autoSpaceDE/>
              <w:autoSpaceDN/>
              <w:adjustRightInd/>
              <w:jc w:val="center"/>
              <w:rPr>
                <w:i w:val="0"/>
                <w:iCs w:val="0"/>
                <w:sz w:val="28"/>
                <w:szCs w:val="28"/>
                <w:lang w:eastAsia="en-US"/>
              </w:rPr>
            </w:pPr>
            <w:r w:rsidRPr="00EB608C">
              <w:rPr>
                <w:b/>
                <w:iCs w:val="0"/>
                <w:sz w:val="28"/>
                <w:szCs w:val="28"/>
                <w:lang w:eastAsia="en-US"/>
              </w:rPr>
              <w:t>Проводити технічне обслуговування тепловоза</w:t>
            </w:r>
          </w:p>
        </w:tc>
      </w:tr>
      <w:tr w:rsidR="00EB608C" w:rsidRPr="00EB608C" w:rsidTr="00535174">
        <w:tc>
          <w:tcPr>
            <w:tcW w:w="1135"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4</w:t>
            </w:r>
          </w:p>
        </w:tc>
        <w:tc>
          <w:tcPr>
            <w:tcW w:w="1417"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ПК1</w:t>
            </w:r>
          </w:p>
        </w:tc>
        <w:tc>
          <w:tcPr>
            <w:tcW w:w="6691"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Здатність узгоджувати часовий інтервал технічного обслуговування з лінійним керівником і керівником руху (для залізничного транспорту промислових підприємств). Здатність виконувати огляди тепловоза згідно з часовим інтервалом (або пробігом), встановлені місцевими інструкціями (для магістрального транспорту)</w:t>
            </w:r>
          </w:p>
        </w:tc>
        <w:tc>
          <w:tcPr>
            <w:tcW w:w="702"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12</w:t>
            </w:r>
          </w:p>
        </w:tc>
      </w:tr>
      <w:tr w:rsidR="00EB608C" w:rsidRPr="00EB608C" w:rsidTr="00535174">
        <w:tc>
          <w:tcPr>
            <w:tcW w:w="9945" w:type="dxa"/>
            <w:gridSpan w:val="4"/>
          </w:tcPr>
          <w:p w:rsidR="00EB608C" w:rsidRPr="00EB608C" w:rsidRDefault="00EB608C" w:rsidP="00EB608C">
            <w:pPr>
              <w:widowControl/>
              <w:autoSpaceDE/>
              <w:autoSpaceDN/>
              <w:adjustRightInd/>
              <w:jc w:val="center"/>
              <w:rPr>
                <w:b/>
                <w:iCs w:val="0"/>
                <w:sz w:val="28"/>
                <w:szCs w:val="28"/>
                <w:lang w:eastAsia="en-US"/>
              </w:rPr>
            </w:pPr>
            <w:r w:rsidRPr="00EB608C">
              <w:rPr>
                <w:b/>
                <w:iCs w:val="0"/>
                <w:sz w:val="28"/>
                <w:szCs w:val="28"/>
                <w:lang w:eastAsia="en-US"/>
              </w:rPr>
              <w:t>РН4</w:t>
            </w:r>
          </w:p>
          <w:p w:rsidR="00EB608C" w:rsidRPr="00EB608C" w:rsidRDefault="00EB608C" w:rsidP="00EB608C">
            <w:pPr>
              <w:widowControl/>
              <w:autoSpaceDE/>
              <w:autoSpaceDN/>
              <w:adjustRightInd/>
              <w:jc w:val="center"/>
              <w:rPr>
                <w:i w:val="0"/>
                <w:iCs w:val="0"/>
                <w:sz w:val="28"/>
                <w:szCs w:val="28"/>
                <w:lang w:eastAsia="en-US"/>
              </w:rPr>
            </w:pPr>
            <w:r w:rsidRPr="00EB608C">
              <w:rPr>
                <w:b/>
                <w:iCs w:val="0"/>
                <w:sz w:val="28"/>
                <w:szCs w:val="28"/>
                <w:lang w:eastAsia="en-US"/>
              </w:rPr>
              <w:t>Проводити екіпіровку тепловоза</w:t>
            </w:r>
          </w:p>
        </w:tc>
      </w:tr>
      <w:tr w:rsidR="00EB608C" w:rsidRPr="00EB608C" w:rsidTr="00535174">
        <w:tc>
          <w:tcPr>
            <w:tcW w:w="1135"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5</w:t>
            </w:r>
          </w:p>
        </w:tc>
        <w:tc>
          <w:tcPr>
            <w:tcW w:w="1417"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ПК2</w:t>
            </w:r>
          </w:p>
        </w:tc>
        <w:tc>
          <w:tcPr>
            <w:tcW w:w="6691"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Здатність ставити тепловоз на екіпірувальний пункт та здійснювати екіпіровку тепловоза</w:t>
            </w:r>
          </w:p>
        </w:tc>
        <w:tc>
          <w:tcPr>
            <w:tcW w:w="702"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6</w:t>
            </w:r>
          </w:p>
        </w:tc>
      </w:tr>
      <w:tr w:rsidR="00EB608C" w:rsidRPr="00EB608C" w:rsidTr="00535174">
        <w:tc>
          <w:tcPr>
            <w:tcW w:w="1135" w:type="dxa"/>
          </w:tcPr>
          <w:p w:rsidR="00EB608C" w:rsidRPr="00EB608C" w:rsidRDefault="00EB608C" w:rsidP="00EB608C">
            <w:pPr>
              <w:widowControl/>
              <w:autoSpaceDE/>
              <w:autoSpaceDN/>
              <w:adjustRightInd/>
              <w:jc w:val="center"/>
              <w:rPr>
                <w:b/>
                <w:i w:val="0"/>
                <w:iCs w:val="0"/>
                <w:sz w:val="28"/>
                <w:szCs w:val="28"/>
                <w:lang w:eastAsia="en-US"/>
              </w:rPr>
            </w:pPr>
          </w:p>
        </w:tc>
        <w:tc>
          <w:tcPr>
            <w:tcW w:w="8108" w:type="dxa"/>
            <w:gridSpan w:val="2"/>
          </w:tcPr>
          <w:p w:rsidR="00EB608C" w:rsidRPr="00EB608C" w:rsidRDefault="00EB608C" w:rsidP="00EB608C">
            <w:pPr>
              <w:widowControl/>
              <w:autoSpaceDE/>
              <w:autoSpaceDN/>
              <w:adjustRightInd/>
              <w:jc w:val="center"/>
              <w:rPr>
                <w:b/>
                <w:i w:val="0"/>
                <w:iCs w:val="0"/>
                <w:sz w:val="28"/>
                <w:szCs w:val="28"/>
                <w:lang w:eastAsia="en-US"/>
              </w:rPr>
            </w:pPr>
            <w:r w:rsidRPr="00EB608C">
              <w:rPr>
                <w:b/>
                <w:i w:val="0"/>
                <w:iCs w:val="0"/>
                <w:sz w:val="28"/>
                <w:szCs w:val="28"/>
                <w:lang w:eastAsia="en-US"/>
              </w:rPr>
              <w:t>Всього годин виробниче навчання на виробництві</w:t>
            </w:r>
          </w:p>
        </w:tc>
        <w:tc>
          <w:tcPr>
            <w:tcW w:w="702" w:type="dxa"/>
          </w:tcPr>
          <w:p w:rsidR="00EB608C" w:rsidRPr="00EB608C" w:rsidRDefault="00EB608C" w:rsidP="00EB608C">
            <w:pPr>
              <w:widowControl/>
              <w:autoSpaceDE/>
              <w:autoSpaceDN/>
              <w:adjustRightInd/>
              <w:jc w:val="center"/>
              <w:rPr>
                <w:b/>
                <w:i w:val="0"/>
                <w:iCs w:val="0"/>
                <w:sz w:val="28"/>
                <w:szCs w:val="28"/>
                <w:lang w:eastAsia="en-US"/>
              </w:rPr>
            </w:pPr>
            <w:r w:rsidRPr="00EB608C">
              <w:rPr>
                <w:b/>
                <w:i w:val="0"/>
                <w:iCs w:val="0"/>
                <w:sz w:val="28"/>
                <w:szCs w:val="28"/>
                <w:lang w:eastAsia="en-US"/>
              </w:rPr>
              <w:t>30</w:t>
            </w:r>
          </w:p>
        </w:tc>
      </w:tr>
      <w:tr w:rsidR="00EB608C" w:rsidRPr="00EB608C" w:rsidTr="00535174">
        <w:tc>
          <w:tcPr>
            <w:tcW w:w="9945" w:type="dxa"/>
            <w:gridSpan w:val="4"/>
          </w:tcPr>
          <w:p w:rsidR="00EB608C" w:rsidRPr="00EB608C" w:rsidRDefault="00EB608C" w:rsidP="00EB608C">
            <w:pPr>
              <w:widowControl/>
              <w:autoSpaceDE/>
              <w:autoSpaceDN/>
              <w:adjustRightInd/>
              <w:jc w:val="center"/>
              <w:rPr>
                <w:b/>
                <w:i w:val="0"/>
                <w:iCs w:val="0"/>
                <w:sz w:val="28"/>
                <w:szCs w:val="28"/>
                <w:lang w:eastAsia="en-US"/>
              </w:rPr>
            </w:pPr>
            <w:r w:rsidRPr="00EB608C">
              <w:rPr>
                <w:b/>
                <w:i w:val="0"/>
                <w:iCs w:val="0"/>
                <w:sz w:val="28"/>
                <w:szCs w:val="28"/>
                <w:lang w:eastAsia="en-US"/>
              </w:rPr>
              <w:t>Виробнича практика</w:t>
            </w:r>
          </w:p>
        </w:tc>
      </w:tr>
      <w:tr w:rsidR="00EB608C" w:rsidRPr="00EB608C" w:rsidTr="00535174">
        <w:tc>
          <w:tcPr>
            <w:tcW w:w="9945" w:type="dxa"/>
            <w:gridSpan w:val="4"/>
          </w:tcPr>
          <w:p w:rsidR="00EB608C" w:rsidRPr="00EB608C" w:rsidRDefault="00EB608C" w:rsidP="00EB608C">
            <w:pPr>
              <w:widowControl/>
              <w:autoSpaceDE/>
              <w:autoSpaceDN/>
              <w:adjustRightInd/>
              <w:jc w:val="center"/>
              <w:rPr>
                <w:b/>
                <w:iCs w:val="0"/>
                <w:sz w:val="28"/>
                <w:szCs w:val="28"/>
                <w:lang w:eastAsia="en-US"/>
              </w:rPr>
            </w:pPr>
            <w:r w:rsidRPr="00EB608C">
              <w:rPr>
                <w:b/>
                <w:iCs w:val="0"/>
                <w:sz w:val="28"/>
                <w:szCs w:val="28"/>
                <w:lang w:eastAsia="en-US"/>
              </w:rPr>
              <w:t>РН1</w:t>
            </w:r>
          </w:p>
          <w:p w:rsidR="00EB608C" w:rsidRPr="00EB608C" w:rsidRDefault="00EB608C" w:rsidP="00EB608C">
            <w:pPr>
              <w:widowControl/>
              <w:autoSpaceDE/>
              <w:autoSpaceDN/>
              <w:adjustRightInd/>
              <w:jc w:val="center"/>
              <w:rPr>
                <w:b/>
                <w:i w:val="0"/>
                <w:iCs w:val="0"/>
                <w:sz w:val="28"/>
                <w:szCs w:val="28"/>
                <w:lang w:eastAsia="en-US"/>
              </w:rPr>
            </w:pPr>
            <w:r w:rsidRPr="00EB608C">
              <w:rPr>
                <w:b/>
                <w:iCs w:val="0"/>
                <w:sz w:val="28"/>
                <w:szCs w:val="28"/>
                <w:lang w:eastAsia="en-US"/>
              </w:rPr>
              <w:t>Здійснювати підготовку тепловоза до початку і закінчення робіт</w:t>
            </w:r>
          </w:p>
        </w:tc>
      </w:tr>
      <w:tr w:rsidR="00EB608C" w:rsidRPr="00EB608C" w:rsidTr="00535174">
        <w:tc>
          <w:tcPr>
            <w:tcW w:w="1135" w:type="dxa"/>
          </w:tcPr>
          <w:p w:rsidR="00EB608C" w:rsidRPr="00EB608C" w:rsidRDefault="00EB608C" w:rsidP="00EB608C">
            <w:pPr>
              <w:widowControl/>
              <w:autoSpaceDE/>
              <w:autoSpaceDN/>
              <w:adjustRightInd/>
              <w:jc w:val="center"/>
              <w:rPr>
                <w:i w:val="0"/>
                <w:iCs w:val="0"/>
                <w:sz w:val="28"/>
                <w:szCs w:val="28"/>
                <w:lang w:eastAsia="en-US"/>
              </w:rPr>
            </w:pPr>
          </w:p>
        </w:tc>
        <w:tc>
          <w:tcPr>
            <w:tcW w:w="1417"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ПК2</w:t>
            </w:r>
          </w:p>
        </w:tc>
        <w:tc>
          <w:tcPr>
            <w:tcW w:w="6691"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Здатність проводити огляд устаткування тепловоза при прийомі, протягом та після закінчення зміни</w:t>
            </w:r>
          </w:p>
        </w:tc>
        <w:tc>
          <w:tcPr>
            <w:tcW w:w="702"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14</w:t>
            </w:r>
          </w:p>
        </w:tc>
      </w:tr>
      <w:tr w:rsidR="00EB608C" w:rsidRPr="00EB608C" w:rsidTr="00535174">
        <w:tc>
          <w:tcPr>
            <w:tcW w:w="9945" w:type="dxa"/>
            <w:gridSpan w:val="4"/>
          </w:tcPr>
          <w:p w:rsidR="00EB608C" w:rsidRPr="00EB608C" w:rsidRDefault="00EB608C" w:rsidP="00EB608C">
            <w:pPr>
              <w:widowControl/>
              <w:autoSpaceDE/>
              <w:autoSpaceDN/>
              <w:adjustRightInd/>
              <w:jc w:val="center"/>
              <w:rPr>
                <w:b/>
                <w:iCs w:val="0"/>
                <w:sz w:val="28"/>
                <w:szCs w:val="28"/>
                <w:lang w:eastAsia="en-US"/>
              </w:rPr>
            </w:pPr>
            <w:r w:rsidRPr="00EB608C">
              <w:rPr>
                <w:b/>
                <w:iCs w:val="0"/>
                <w:sz w:val="28"/>
                <w:szCs w:val="28"/>
                <w:lang w:eastAsia="en-US"/>
              </w:rPr>
              <w:t>РН2</w:t>
            </w:r>
          </w:p>
          <w:p w:rsidR="00EB608C" w:rsidRPr="00EB608C" w:rsidRDefault="00EB608C" w:rsidP="00EB608C">
            <w:pPr>
              <w:widowControl/>
              <w:autoSpaceDE/>
              <w:autoSpaceDN/>
              <w:adjustRightInd/>
              <w:jc w:val="center"/>
              <w:rPr>
                <w:i w:val="0"/>
                <w:iCs w:val="0"/>
                <w:sz w:val="28"/>
                <w:szCs w:val="28"/>
                <w:lang w:eastAsia="en-US"/>
              </w:rPr>
            </w:pPr>
            <w:r w:rsidRPr="00EB608C">
              <w:rPr>
                <w:b/>
                <w:iCs w:val="0"/>
                <w:sz w:val="28"/>
                <w:szCs w:val="28"/>
                <w:lang w:eastAsia="en-US"/>
              </w:rPr>
              <w:t>Виявляти та усувати несправності тепловоза</w:t>
            </w:r>
          </w:p>
        </w:tc>
      </w:tr>
      <w:tr w:rsidR="00EB608C" w:rsidRPr="00EB608C" w:rsidTr="00535174">
        <w:tc>
          <w:tcPr>
            <w:tcW w:w="1135" w:type="dxa"/>
          </w:tcPr>
          <w:p w:rsidR="00EB608C" w:rsidRPr="00EB608C" w:rsidRDefault="00EB608C" w:rsidP="00EB608C">
            <w:pPr>
              <w:widowControl/>
              <w:autoSpaceDE/>
              <w:autoSpaceDN/>
              <w:adjustRightInd/>
              <w:jc w:val="center"/>
              <w:rPr>
                <w:i w:val="0"/>
                <w:iCs w:val="0"/>
                <w:sz w:val="28"/>
                <w:szCs w:val="28"/>
                <w:lang w:eastAsia="en-US"/>
              </w:rPr>
            </w:pPr>
          </w:p>
        </w:tc>
        <w:tc>
          <w:tcPr>
            <w:tcW w:w="1417"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ПК1</w:t>
            </w:r>
          </w:p>
        </w:tc>
        <w:tc>
          <w:tcPr>
            <w:tcW w:w="6691"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Здатність готувати тепловоз та його обладнання до роботи. Запобігати та виявляти несправності тепловоза</w:t>
            </w:r>
          </w:p>
        </w:tc>
        <w:tc>
          <w:tcPr>
            <w:tcW w:w="702"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35</w:t>
            </w:r>
          </w:p>
        </w:tc>
      </w:tr>
      <w:tr w:rsidR="00EB608C" w:rsidRPr="00EB608C" w:rsidTr="00535174">
        <w:tc>
          <w:tcPr>
            <w:tcW w:w="9945" w:type="dxa"/>
            <w:gridSpan w:val="4"/>
          </w:tcPr>
          <w:p w:rsidR="00EB608C" w:rsidRPr="00EB608C" w:rsidRDefault="00EB608C" w:rsidP="00EB608C">
            <w:pPr>
              <w:widowControl/>
              <w:autoSpaceDE/>
              <w:autoSpaceDN/>
              <w:adjustRightInd/>
              <w:jc w:val="center"/>
              <w:rPr>
                <w:b/>
                <w:iCs w:val="0"/>
                <w:sz w:val="28"/>
                <w:szCs w:val="28"/>
                <w:lang w:eastAsia="en-US"/>
              </w:rPr>
            </w:pPr>
            <w:r w:rsidRPr="00EB608C">
              <w:rPr>
                <w:b/>
                <w:iCs w:val="0"/>
                <w:sz w:val="28"/>
                <w:szCs w:val="28"/>
                <w:lang w:eastAsia="en-US"/>
              </w:rPr>
              <w:lastRenderedPageBreak/>
              <w:t>РН3</w:t>
            </w:r>
          </w:p>
          <w:p w:rsidR="00EB608C" w:rsidRPr="00EB608C" w:rsidRDefault="00EB608C" w:rsidP="00EB608C">
            <w:pPr>
              <w:widowControl/>
              <w:autoSpaceDE/>
              <w:autoSpaceDN/>
              <w:adjustRightInd/>
              <w:jc w:val="center"/>
              <w:rPr>
                <w:i w:val="0"/>
                <w:iCs w:val="0"/>
                <w:sz w:val="28"/>
                <w:szCs w:val="28"/>
                <w:lang w:eastAsia="en-US"/>
              </w:rPr>
            </w:pPr>
            <w:r w:rsidRPr="00EB608C">
              <w:rPr>
                <w:b/>
                <w:iCs w:val="0"/>
                <w:sz w:val="28"/>
                <w:szCs w:val="28"/>
                <w:lang w:eastAsia="en-US"/>
              </w:rPr>
              <w:t>Проводити технічне обслуговування тепловоза</w:t>
            </w:r>
          </w:p>
        </w:tc>
      </w:tr>
      <w:tr w:rsidR="00EB608C" w:rsidRPr="00EB608C" w:rsidTr="00535174">
        <w:tc>
          <w:tcPr>
            <w:tcW w:w="1135" w:type="dxa"/>
          </w:tcPr>
          <w:p w:rsidR="00EB608C" w:rsidRPr="00EB608C" w:rsidRDefault="00EB608C" w:rsidP="00EB608C">
            <w:pPr>
              <w:widowControl/>
              <w:autoSpaceDE/>
              <w:autoSpaceDN/>
              <w:adjustRightInd/>
              <w:jc w:val="center"/>
              <w:rPr>
                <w:i w:val="0"/>
                <w:iCs w:val="0"/>
                <w:sz w:val="28"/>
                <w:szCs w:val="28"/>
                <w:lang w:eastAsia="en-US"/>
              </w:rPr>
            </w:pPr>
          </w:p>
        </w:tc>
        <w:tc>
          <w:tcPr>
            <w:tcW w:w="1417"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ПК3</w:t>
            </w:r>
          </w:p>
        </w:tc>
        <w:tc>
          <w:tcPr>
            <w:tcW w:w="6691"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Здатність виконувати технічне обслуговування (ТО-1 тепловоза: при прийманні; під час руху; при здаванні)</w:t>
            </w:r>
          </w:p>
        </w:tc>
        <w:tc>
          <w:tcPr>
            <w:tcW w:w="702"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21</w:t>
            </w:r>
          </w:p>
        </w:tc>
      </w:tr>
      <w:tr w:rsidR="00EB608C" w:rsidRPr="00EB608C" w:rsidTr="00535174">
        <w:tc>
          <w:tcPr>
            <w:tcW w:w="9945" w:type="dxa"/>
            <w:gridSpan w:val="4"/>
          </w:tcPr>
          <w:p w:rsidR="00EB608C" w:rsidRPr="00EB608C" w:rsidRDefault="00EB608C" w:rsidP="00EB608C">
            <w:pPr>
              <w:widowControl/>
              <w:autoSpaceDE/>
              <w:autoSpaceDN/>
              <w:adjustRightInd/>
              <w:jc w:val="center"/>
              <w:rPr>
                <w:b/>
                <w:iCs w:val="0"/>
                <w:sz w:val="28"/>
                <w:szCs w:val="28"/>
                <w:lang w:eastAsia="en-US"/>
              </w:rPr>
            </w:pPr>
            <w:r w:rsidRPr="00EB608C">
              <w:rPr>
                <w:b/>
                <w:iCs w:val="0"/>
                <w:sz w:val="28"/>
                <w:szCs w:val="28"/>
                <w:lang w:eastAsia="en-US"/>
              </w:rPr>
              <w:t>РН4</w:t>
            </w:r>
          </w:p>
          <w:p w:rsidR="00EB608C" w:rsidRPr="00EB608C" w:rsidRDefault="00EB608C" w:rsidP="00EB608C">
            <w:pPr>
              <w:widowControl/>
              <w:autoSpaceDE/>
              <w:autoSpaceDN/>
              <w:adjustRightInd/>
              <w:jc w:val="center"/>
              <w:rPr>
                <w:i w:val="0"/>
                <w:iCs w:val="0"/>
                <w:sz w:val="28"/>
                <w:szCs w:val="28"/>
                <w:lang w:eastAsia="en-US"/>
              </w:rPr>
            </w:pPr>
            <w:r w:rsidRPr="00EB608C">
              <w:rPr>
                <w:b/>
                <w:iCs w:val="0"/>
                <w:sz w:val="28"/>
                <w:szCs w:val="28"/>
                <w:lang w:eastAsia="en-US"/>
              </w:rPr>
              <w:t>Проводити екіпіровку тепловоза</w:t>
            </w:r>
          </w:p>
        </w:tc>
      </w:tr>
      <w:tr w:rsidR="00EB608C" w:rsidRPr="00EB608C" w:rsidTr="00535174">
        <w:tc>
          <w:tcPr>
            <w:tcW w:w="1135" w:type="dxa"/>
          </w:tcPr>
          <w:p w:rsidR="00EB608C" w:rsidRPr="00EB608C" w:rsidRDefault="00EB608C" w:rsidP="00EB608C">
            <w:pPr>
              <w:widowControl/>
              <w:autoSpaceDE/>
              <w:autoSpaceDN/>
              <w:adjustRightInd/>
              <w:jc w:val="center"/>
              <w:rPr>
                <w:i w:val="0"/>
                <w:iCs w:val="0"/>
                <w:sz w:val="28"/>
                <w:szCs w:val="28"/>
                <w:lang w:eastAsia="en-US"/>
              </w:rPr>
            </w:pPr>
          </w:p>
        </w:tc>
        <w:tc>
          <w:tcPr>
            <w:tcW w:w="1417"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ПК6</w:t>
            </w:r>
          </w:p>
        </w:tc>
        <w:tc>
          <w:tcPr>
            <w:tcW w:w="6691"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Здатність перевіряти обсяги заповнення пісочних бункерів та проводити їх заповнення</w:t>
            </w:r>
          </w:p>
        </w:tc>
        <w:tc>
          <w:tcPr>
            <w:tcW w:w="702"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14</w:t>
            </w:r>
          </w:p>
        </w:tc>
      </w:tr>
      <w:tr w:rsidR="00EB608C" w:rsidRPr="00EB608C" w:rsidTr="00535174">
        <w:tc>
          <w:tcPr>
            <w:tcW w:w="9945" w:type="dxa"/>
            <w:gridSpan w:val="4"/>
          </w:tcPr>
          <w:p w:rsidR="00EB608C" w:rsidRPr="00EB608C" w:rsidRDefault="00EB608C" w:rsidP="00EB608C">
            <w:pPr>
              <w:widowControl/>
              <w:autoSpaceDE/>
              <w:autoSpaceDN/>
              <w:adjustRightInd/>
              <w:jc w:val="center"/>
              <w:rPr>
                <w:b/>
                <w:iCs w:val="0"/>
                <w:sz w:val="28"/>
                <w:szCs w:val="28"/>
                <w:lang w:eastAsia="en-US"/>
              </w:rPr>
            </w:pPr>
            <w:r w:rsidRPr="00EB608C">
              <w:rPr>
                <w:b/>
                <w:iCs w:val="0"/>
                <w:sz w:val="28"/>
                <w:szCs w:val="28"/>
                <w:lang w:eastAsia="en-US"/>
              </w:rPr>
              <w:t>РН5</w:t>
            </w:r>
          </w:p>
          <w:p w:rsidR="00EB608C" w:rsidRPr="00EB608C" w:rsidRDefault="00EB608C" w:rsidP="00EB608C">
            <w:pPr>
              <w:widowControl/>
              <w:autoSpaceDE/>
              <w:autoSpaceDN/>
              <w:adjustRightInd/>
              <w:jc w:val="center"/>
              <w:rPr>
                <w:i w:val="0"/>
                <w:iCs w:val="0"/>
                <w:sz w:val="28"/>
                <w:szCs w:val="28"/>
                <w:lang w:eastAsia="en-US"/>
              </w:rPr>
            </w:pPr>
            <w:r w:rsidRPr="00EB608C">
              <w:rPr>
                <w:b/>
                <w:iCs w:val="0"/>
                <w:sz w:val="28"/>
                <w:szCs w:val="28"/>
                <w:lang w:eastAsia="en-US"/>
              </w:rPr>
              <w:t>Здійснювати маневрову та поїзну роботу</w:t>
            </w:r>
          </w:p>
        </w:tc>
      </w:tr>
      <w:tr w:rsidR="00EB608C" w:rsidRPr="00EB608C" w:rsidTr="00535174">
        <w:tc>
          <w:tcPr>
            <w:tcW w:w="1135" w:type="dxa"/>
            <w:vMerge w:val="restart"/>
          </w:tcPr>
          <w:p w:rsidR="00EB608C" w:rsidRPr="00EB608C" w:rsidRDefault="00EB608C" w:rsidP="00EB608C">
            <w:pPr>
              <w:widowControl/>
              <w:autoSpaceDE/>
              <w:autoSpaceDN/>
              <w:adjustRightInd/>
              <w:jc w:val="center"/>
              <w:rPr>
                <w:i w:val="0"/>
                <w:iCs w:val="0"/>
                <w:sz w:val="28"/>
                <w:szCs w:val="28"/>
                <w:lang w:eastAsia="en-US"/>
              </w:rPr>
            </w:pPr>
          </w:p>
        </w:tc>
        <w:tc>
          <w:tcPr>
            <w:tcW w:w="1417"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ПК1</w:t>
            </w:r>
          </w:p>
        </w:tc>
        <w:tc>
          <w:tcPr>
            <w:tcW w:w="6691" w:type="dxa"/>
          </w:tcPr>
          <w:p w:rsidR="00EB608C" w:rsidRPr="00EB608C" w:rsidRDefault="00EB608C" w:rsidP="00EB608C">
            <w:pPr>
              <w:tabs>
                <w:tab w:val="left" w:pos="1387"/>
              </w:tabs>
              <w:autoSpaceDE/>
              <w:autoSpaceDN/>
              <w:adjustRightInd/>
              <w:spacing w:line="250" w:lineRule="exact"/>
              <w:jc w:val="center"/>
              <w:rPr>
                <w:rFonts w:eastAsia="Times New Roman"/>
                <w:i w:val="0"/>
                <w:iCs w:val="0"/>
                <w:sz w:val="28"/>
                <w:szCs w:val="28"/>
                <w:lang w:val="ru-RU" w:eastAsia="en-US"/>
              </w:rPr>
            </w:pPr>
            <w:r w:rsidRPr="00EB608C">
              <w:rPr>
                <w:rFonts w:eastAsia="Times New Roman"/>
                <w:i w:val="0"/>
                <w:iCs w:val="0"/>
                <w:color w:val="000000"/>
                <w:sz w:val="28"/>
                <w:szCs w:val="28"/>
                <w:shd w:val="clear" w:color="auto" w:fill="FFFFFF"/>
                <w:lang w:eastAsia="uk-UA" w:bidi="uk-UA"/>
              </w:rPr>
              <w:t>Здатність під час поїзної та маневрової роботи користуватися приладами поїзного</w:t>
            </w:r>
          </w:p>
          <w:p w:rsidR="00EB608C" w:rsidRPr="00EB608C" w:rsidRDefault="00EB608C" w:rsidP="00EB608C">
            <w:pPr>
              <w:autoSpaceDE/>
              <w:autoSpaceDN/>
              <w:adjustRightInd/>
              <w:spacing w:line="250" w:lineRule="exact"/>
              <w:jc w:val="center"/>
              <w:rPr>
                <w:rFonts w:eastAsia="Times New Roman"/>
                <w:i w:val="0"/>
                <w:iCs w:val="0"/>
                <w:sz w:val="28"/>
                <w:szCs w:val="28"/>
                <w:lang w:val="ru-RU" w:eastAsia="en-US"/>
              </w:rPr>
            </w:pPr>
            <w:r w:rsidRPr="00EB608C">
              <w:rPr>
                <w:rFonts w:eastAsia="Times New Roman"/>
                <w:i w:val="0"/>
                <w:iCs w:val="0"/>
                <w:color w:val="000000"/>
                <w:sz w:val="28"/>
                <w:szCs w:val="28"/>
                <w:shd w:val="clear" w:color="auto" w:fill="FFFFFF"/>
                <w:lang w:eastAsia="uk-UA" w:bidi="uk-UA"/>
              </w:rPr>
              <w:t>радіозв'язку та виконувати</w:t>
            </w:r>
          </w:p>
          <w:p w:rsidR="00EB608C" w:rsidRPr="00EB608C" w:rsidRDefault="00EB608C" w:rsidP="00EB608C">
            <w:pPr>
              <w:tabs>
                <w:tab w:val="left" w:pos="984"/>
              </w:tabs>
              <w:autoSpaceDE/>
              <w:autoSpaceDN/>
              <w:adjustRightInd/>
              <w:spacing w:line="250" w:lineRule="exact"/>
              <w:jc w:val="center"/>
              <w:rPr>
                <w:rFonts w:eastAsia="Times New Roman"/>
                <w:i w:val="0"/>
                <w:iCs w:val="0"/>
                <w:sz w:val="28"/>
                <w:szCs w:val="28"/>
                <w:lang w:eastAsia="en-US"/>
              </w:rPr>
            </w:pPr>
            <w:r w:rsidRPr="00EB608C">
              <w:rPr>
                <w:rFonts w:eastAsia="Times New Roman"/>
                <w:i w:val="0"/>
                <w:iCs w:val="0"/>
                <w:color w:val="000000"/>
                <w:sz w:val="28"/>
                <w:szCs w:val="28"/>
                <w:shd w:val="clear" w:color="auto" w:fill="FFFFFF"/>
                <w:lang w:eastAsia="uk-UA" w:bidi="uk-UA"/>
              </w:rPr>
              <w:t>встановлений регламент переговорів між машиністом, помічником машиніста та керівниками руху</w:t>
            </w:r>
          </w:p>
        </w:tc>
        <w:tc>
          <w:tcPr>
            <w:tcW w:w="702"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28</w:t>
            </w:r>
          </w:p>
        </w:tc>
      </w:tr>
      <w:tr w:rsidR="00EB608C" w:rsidRPr="00EB608C" w:rsidTr="00535174">
        <w:tc>
          <w:tcPr>
            <w:tcW w:w="1135" w:type="dxa"/>
            <w:vMerge/>
          </w:tcPr>
          <w:p w:rsidR="00EB608C" w:rsidRPr="00EB608C" w:rsidRDefault="00EB608C" w:rsidP="00EB608C">
            <w:pPr>
              <w:widowControl/>
              <w:autoSpaceDE/>
              <w:autoSpaceDN/>
              <w:adjustRightInd/>
              <w:jc w:val="center"/>
              <w:rPr>
                <w:i w:val="0"/>
                <w:iCs w:val="0"/>
                <w:sz w:val="28"/>
                <w:szCs w:val="28"/>
                <w:lang w:eastAsia="en-US"/>
              </w:rPr>
            </w:pPr>
          </w:p>
        </w:tc>
        <w:tc>
          <w:tcPr>
            <w:tcW w:w="1417"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КК2</w:t>
            </w:r>
          </w:p>
        </w:tc>
        <w:tc>
          <w:tcPr>
            <w:tcW w:w="6691" w:type="dxa"/>
          </w:tcPr>
          <w:p w:rsidR="00EB608C" w:rsidRPr="00EB608C" w:rsidRDefault="00EB608C" w:rsidP="00EB608C">
            <w:pPr>
              <w:tabs>
                <w:tab w:val="left" w:pos="1387"/>
              </w:tabs>
              <w:autoSpaceDE/>
              <w:autoSpaceDN/>
              <w:adjustRightInd/>
              <w:spacing w:line="250" w:lineRule="exact"/>
              <w:jc w:val="center"/>
              <w:rPr>
                <w:rFonts w:eastAsia="Times New Roman"/>
                <w:i w:val="0"/>
                <w:iCs w:val="0"/>
                <w:color w:val="000000"/>
                <w:sz w:val="28"/>
                <w:szCs w:val="28"/>
                <w:shd w:val="clear" w:color="auto" w:fill="FFFFFF"/>
                <w:lang w:eastAsia="uk-UA" w:bidi="uk-UA"/>
              </w:rPr>
            </w:pPr>
            <w:r w:rsidRPr="00EB608C">
              <w:rPr>
                <w:rFonts w:eastAsia="Times New Roman"/>
                <w:i w:val="0"/>
                <w:iCs w:val="0"/>
                <w:color w:val="000000"/>
                <w:sz w:val="28"/>
                <w:szCs w:val="28"/>
                <w:shd w:val="clear" w:color="auto" w:fill="FFFFFF"/>
                <w:lang w:eastAsia="uk-UA" w:bidi="uk-UA"/>
              </w:rPr>
              <w:t>Мовна компетентність</w:t>
            </w:r>
          </w:p>
        </w:tc>
        <w:tc>
          <w:tcPr>
            <w:tcW w:w="702"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7</w:t>
            </w:r>
          </w:p>
        </w:tc>
      </w:tr>
      <w:tr w:rsidR="00EB608C" w:rsidRPr="00EB608C" w:rsidTr="00535174">
        <w:tc>
          <w:tcPr>
            <w:tcW w:w="1135" w:type="dxa"/>
            <w:vMerge/>
          </w:tcPr>
          <w:p w:rsidR="00EB608C" w:rsidRPr="00EB608C" w:rsidRDefault="00EB608C" w:rsidP="00EB608C">
            <w:pPr>
              <w:widowControl/>
              <w:autoSpaceDE/>
              <w:autoSpaceDN/>
              <w:adjustRightInd/>
              <w:jc w:val="center"/>
              <w:rPr>
                <w:i w:val="0"/>
                <w:iCs w:val="0"/>
                <w:sz w:val="28"/>
                <w:szCs w:val="28"/>
                <w:lang w:eastAsia="en-US"/>
              </w:rPr>
            </w:pPr>
          </w:p>
        </w:tc>
        <w:tc>
          <w:tcPr>
            <w:tcW w:w="1417"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ПК2</w:t>
            </w:r>
          </w:p>
        </w:tc>
        <w:tc>
          <w:tcPr>
            <w:tcW w:w="6691" w:type="dxa"/>
          </w:tcPr>
          <w:p w:rsidR="00EB608C" w:rsidRPr="00EB608C" w:rsidRDefault="00EB608C" w:rsidP="00EB608C">
            <w:pPr>
              <w:tabs>
                <w:tab w:val="left" w:pos="1133"/>
              </w:tabs>
              <w:autoSpaceDE/>
              <w:autoSpaceDN/>
              <w:adjustRightInd/>
              <w:spacing w:line="250" w:lineRule="exact"/>
              <w:jc w:val="center"/>
              <w:rPr>
                <w:rFonts w:eastAsia="Times New Roman"/>
                <w:i w:val="0"/>
                <w:iCs w:val="0"/>
                <w:sz w:val="28"/>
                <w:szCs w:val="28"/>
                <w:lang w:val="ru-RU" w:eastAsia="en-US"/>
              </w:rPr>
            </w:pPr>
            <w:r w:rsidRPr="00EB608C">
              <w:rPr>
                <w:rFonts w:eastAsia="Times New Roman"/>
                <w:i w:val="0"/>
                <w:iCs w:val="0"/>
                <w:color w:val="000000"/>
                <w:sz w:val="28"/>
                <w:szCs w:val="22"/>
                <w:shd w:val="clear" w:color="auto" w:fill="FFFFFF"/>
                <w:lang w:eastAsia="uk-UA" w:bidi="uk-UA"/>
              </w:rPr>
              <w:t>Здатність працювати з планом маневрової</w:t>
            </w:r>
          </w:p>
          <w:p w:rsidR="00EB608C" w:rsidRPr="00EB608C" w:rsidRDefault="00EB608C" w:rsidP="00EB608C">
            <w:pPr>
              <w:tabs>
                <w:tab w:val="left" w:pos="1987"/>
              </w:tabs>
              <w:autoSpaceDE/>
              <w:autoSpaceDN/>
              <w:adjustRightInd/>
              <w:spacing w:line="250" w:lineRule="exact"/>
              <w:jc w:val="center"/>
              <w:rPr>
                <w:rFonts w:eastAsia="Times New Roman"/>
                <w:i w:val="0"/>
                <w:iCs w:val="0"/>
                <w:sz w:val="28"/>
                <w:szCs w:val="28"/>
                <w:lang w:val="ru-RU" w:eastAsia="en-US"/>
              </w:rPr>
            </w:pPr>
            <w:r w:rsidRPr="00EB608C">
              <w:rPr>
                <w:rFonts w:eastAsia="Times New Roman"/>
                <w:i w:val="0"/>
                <w:iCs w:val="0"/>
                <w:color w:val="000000"/>
                <w:sz w:val="28"/>
                <w:szCs w:val="22"/>
                <w:shd w:val="clear" w:color="auto" w:fill="FFFFFF"/>
                <w:lang w:eastAsia="uk-UA" w:bidi="uk-UA"/>
              </w:rPr>
              <w:t>роботи та виконувати оперативні розпорядження працівників, відповідальних за</w:t>
            </w:r>
          </w:p>
          <w:p w:rsidR="00EB608C" w:rsidRPr="00EB608C" w:rsidRDefault="00EB608C" w:rsidP="00EB608C">
            <w:pPr>
              <w:tabs>
                <w:tab w:val="left" w:pos="1387"/>
              </w:tabs>
              <w:autoSpaceDE/>
              <w:autoSpaceDN/>
              <w:adjustRightInd/>
              <w:spacing w:line="250" w:lineRule="exact"/>
              <w:jc w:val="center"/>
              <w:rPr>
                <w:rFonts w:eastAsia="Times New Roman"/>
                <w:i w:val="0"/>
                <w:iCs w:val="0"/>
                <w:color w:val="000000"/>
                <w:sz w:val="28"/>
                <w:szCs w:val="28"/>
                <w:shd w:val="clear" w:color="auto" w:fill="FFFFFF"/>
                <w:lang w:eastAsia="uk-UA" w:bidi="uk-UA"/>
              </w:rPr>
            </w:pPr>
            <w:r w:rsidRPr="00EB608C">
              <w:rPr>
                <w:rFonts w:eastAsia="Times New Roman"/>
                <w:i w:val="0"/>
                <w:iCs w:val="0"/>
                <w:color w:val="000000"/>
                <w:sz w:val="28"/>
                <w:szCs w:val="22"/>
                <w:shd w:val="clear" w:color="auto" w:fill="FFFFFF"/>
                <w:lang w:eastAsia="uk-UA" w:bidi="uk-UA"/>
              </w:rPr>
              <w:t>проведення маневрової роботи</w:t>
            </w:r>
          </w:p>
        </w:tc>
        <w:tc>
          <w:tcPr>
            <w:tcW w:w="702"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21</w:t>
            </w:r>
          </w:p>
        </w:tc>
      </w:tr>
      <w:tr w:rsidR="00EB608C" w:rsidRPr="00EB608C" w:rsidTr="00535174">
        <w:tc>
          <w:tcPr>
            <w:tcW w:w="1135" w:type="dxa"/>
            <w:vMerge/>
          </w:tcPr>
          <w:p w:rsidR="00EB608C" w:rsidRPr="00EB608C" w:rsidRDefault="00EB608C" w:rsidP="00EB608C">
            <w:pPr>
              <w:widowControl/>
              <w:autoSpaceDE/>
              <w:autoSpaceDN/>
              <w:adjustRightInd/>
              <w:jc w:val="center"/>
              <w:rPr>
                <w:i w:val="0"/>
                <w:iCs w:val="0"/>
                <w:sz w:val="28"/>
                <w:szCs w:val="28"/>
                <w:lang w:eastAsia="en-US"/>
              </w:rPr>
            </w:pPr>
          </w:p>
        </w:tc>
        <w:tc>
          <w:tcPr>
            <w:tcW w:w="1417"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ПК3</w:t>
            </w:r>
          </w:p>
        </w:tc>
        <w:tc>
          <w:tcPr>
            <w:tcW w:w="6691" w:type="dxa"/>
          </w:tcPr>
          <w:p w:rsidR="00EB608C" w:rsidRPr="00EB608C" w:rsidRDefault="00EB608C" w:rsidP="00EB608C">
            <w:pPr>
              <w:tabs>
                <w:tab w:val="left" w:pos="1474"/>
              </w:tabs>
              <w:autoSpaceDE/>
              <w:autoSpaceDN/>
              <w:adjustRightInd/>
              <w:spacing w:line="250" w:lineRule="exact"/>
              <w:jc w:val="center"/>
              <w:rPr>
                <w:rFonts w:eastAsia="Times New Roman"/>
                <w:i w:val="0"/>
                <w:iCs w:val="0"/>
                <w:sz w:val="28"/>
                <w:szCs w:val="28"/>
                <w:lang w:val="ru-RU" w:eastAsia="en-US"/>
              </w:rPr>
            </w:pPr>
            <w:r w:rsidRPr="00EB608C">
              <w:rPr>
                <w:rFonts w:eastAsia="Times New Roman"/>
                <w:i w:val="0"/>
                <w:iCs w:val="0"/>
                <w:color w:val="000000"/>
                <w:sz w:val="28"/>
                <w:szCs w:val="22"/>
                <w:shd w:val="clear" w:color="auto" w:fill="FFFFFF"/>
                <w:lang w:eastAsia="uk-UA" w:bidi="uk-UA"/>
              </w:rPr>
              <w:t>Здатність під час ведення поїзда</w:t>
            </w:r>
          </w:p>
          <w:p w:rsidR="00EB608C" w:rsidRPr="00EB608C" w:rsidRDefault="00EB608C" w:rsidP="00EB608C">
            <w:pPr>
              <w:tabs>
                <w:tab w:val="left" w:pos="619"/>
                <w:tab w:val="left" w:pos="1488"/>
              </w:tabs>
              <w:autoSpaceDE/>
              <w:autoSpaceDN/>
              <w:adjustRightInd/>
              <w:spacing w:line="250" w:lineRule="exact"/>
              <w:jc w:val="center"/>
              <w:rPr>
                <w:rFonts w:eastAsia="Times New Roman"/>
                <w:i w:val="0"/>
                <w:iCs w:val="0"/>
                <w:sz w:val="28"/>
                <w:szCs w:val="28"/>
                <w:lang w:val="ru-RU" w:eastAsia="en-US"/>
              </w:rPr>
            </w:pPr>
            <w:r w:rsidRPr="00EB608C">
              <w:rPr>
                <w:rFonts w:eastAsia="Times New Roman"/>
                <w:i w:val="0"/>
                <w:iCs w:val="0"/>
                <w:color w:val="000000"/>
                <w:sz w:val="28"/>
                <w:szCs w:val="22"/>
                <w:shd w:val="clear" w:color="auto" w:fill="FFFFFF"/>
                <w:lang w:eastAsia="uk-UA" w:bidi="uk-UA"/>
              </w:rPr>
              <w:t>забезпечувати виконання функціональних обов'язків відповідно до вимог чинної</w:t>
            </w:r>
          </w:p>
          <w:p w:rsidR="00EB608C" w:rsidRPr="00EB608C" w:rsidRDefault="00EB608C" w:rsidP="00EB608C">
            <w:pPr>
              <w:tabs>
                <w:tab w:val="left" w:pos="1133"/>
              </w:tabs>
              <w:autoSpaceDE/>
              <w:autoSpaceDN/>
              <w:adjustRightInd/>
              <w:spacing w:line="250" w:lineRule="exact"/>
              <w:jc w:val="center"/>
              <w:rPr>
                <w:rFonts w:eastAsia="Times New Roman"/>
                <w:i w:val="0"/>
                <w:iCs w:val="0"/>
                <w:color w:val="000000"/>
                <w:sz w:val="28"/>
                <w:szCs w:val="22"/>
                <w:shd w:val="clear" w:color="auto" w:fill="FFFFFF"/>
                <w:lang w:eastAsia="uk-UA" w:bidi="uk-UA"/>
              </w:rPr>
            </w:pPr>
            <w:r w:rsidRPr="00EB608C">
              <w:rPr>
                <w:rFonts w:eastAsia="Times New Roman"/>
                <w:i w:val="0"/>
                <w:iCs w:val="0"/>
                <w:color w:val="000000"/>
                <w:sz w:val="28"/>
                <w:szCs w:val="22"/>
                <w:shd w:val="clear" w:color="auto" w:fill="FFFFFF"/>
                <w:lang w:eastAsia="uk-UA" w:bidi="uk-UA"/>
              </w:rPr>
              <w:t>нормативно-технічної документації</w:t>
            </w:r>
          </w:p>
        </w:tc>
        <w:tc>
          <w:tcPr>
            <w:tcW w:w="702"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21</w:t>
            </w:r>
          </w:p>
        </w:tc>
      </w:tr>
      <w:tr w:rsidR="00EB608C" w:rsidRPr="00EB608C" w:rsidTr="00535174">
        <w:tc>
          <w:tcPr>
            <w:tcW w:w="1135" w:type="dxa"/>
            <w:vMerge/>
          </w:tcPr>
          <w:p w:rsidR="00EB608C" w:rsidRPr="00EB608C" w:rsidRDefault="00EB608C" w:rsidP="00EB608C">
            <w:pPr>
              <w:widowControl/>
              <w:autoSpaceDE/>
              <w:autoSpaceDN/>
              <w:adjustRightInd/>
              <w:jc w:val="center"/>
              <w:rPr>
                <w:i w:val="0"/>
                <w:iCs w:val="0"/>
                <w:sz w:val="28"/>
                <w:szCs w:val="28"/>
                <w:lang w:eastAsia="en-US"/>
              </w:rPr>
            </w:pPr>
          </w:p>
        </w:tc>
        <w:tc>
          <w:tcPr>
            <w:tcW w:w="1417"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ПК4</w:t>
            </w:r>
          </w:p>
        </w:tc>
        <w:tc>
          <w:tcPr>
            <w:tcW w:w="6691" w:type="dxa"/>
          </w:tcPr>
          <w:p w:rsidR="00EB608C" w:rsidRPr="00EB608C" w:rsidRDefault="00EB608C" w:rsidP="00EB608C">
            <w:pPr>
              <w:tabs>
                <w:tab w:val="left" w:pos="1474"/>
              </w:tabs>
              <w:autoSpaceDE/>
              <w:autoSpaceDN/>
              <w:adjustRightInd/>
              <w:spacing w:line="250" w:lineRule="exact"/>
              <w:jc w:val="center"/>
              <w:rPr>
                <w:rFonts w:eastAsia="Times New Roman"/>
                <w:i w:val="0"/>
                <w:iCs w:val="0"/>
                <w:color w:val="000000"/>
                <w:sz w:val="28"/>
                <w:szCs w:val="22"/>
                <w:shd w:val="clear" w:color="auto" w:fill="FFFFFF"/>
                <w:lang w:eastAsia="uk-UA" w:bidi="uk-UA"/>
              </w:rPr>
            </w:pPr>
            <w:r w:rsidRPr="00EB608C">
              <w:rPr>
                <w:rFonts w:eastAsia="Times New Roman"/>
                <w:i w:val="0"/>
                <w:iCs w:val="0"/>
                <w:color w:val="000000"/>
                <w:sz w:val="28"/>
                <w:szCs w:val="22"/>
                <w:shd w:val="clear" w:color="auto" w:fill="FFFFFF"/>
                <w:lang w:eastAsia="uk-UA" w:bidi="uk-UA"/>
              </w:rPr>
              <w:t>Здатність виявляти і усувати несправності тепловоза під час руху та маневрової роботи</w:t>
            </w:r>
          </w:p>
        </w:tc>
        <w:tc>
          <w:tcPr>
            <w:tcW w:w="702"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21</w:t>
            </w:r>
          </w:p>
        </w:tc>
      </w:tr>
      <w:tr w:rsidR="00EB608C" w:rsidRPr="00EB608C" w:rsidTr="00535174">
        <w:tc>
          <w:tcPr>
            <w:tcW w:w="1135" w:type="dxa"/>
            <w:vMerge/>
          </w:tcPr>
          <w:p w:rsidR="00EB608C" w:rsidRPr="00EB608C" w:rsidRDefault="00EB608C" w:rsidP="00EB608C">
            <w:pPr>
              <w:widowControl/>
              <w:autoSpaceDE/>
              <w:autoSpaceDN/>
              <w:adjustRightInd/>
              <w:jc w:val="center"/>
              <w:rPr>
                <w:i w:val="0"/>
                <w:iCs w:val="0"/>
                <w:sz w:val="28"/>
                <w:szCs w:val="28"/>
                <w:lang w:eastAsia="en-US"/>
              </w:rPr>
            </w:pPr>
          </w:p>
        </w:tc>
        <w:tc>
          <w:tcPr>
            <w:tcW w:w="1417"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ПК5</w:t>
            </w:r>
          </w:p>
        </w:tc>
        <w:tc>
          <w:tcPr>
            <w:tcW w:w="6691" w:type="dxa"/>
          </w:tcPr>
          <w:p w:rsidR="00EB608C" w:rsidRPr="00EB608C" w:rsidRDefault="00EB608C" w:rsidP="00EB608C">
            <w:pPr>
              <w:tabs>
                <w:tab w:val="left" w:pos="1474"/>
              </w:tabs>
              <w:autoSpaceDE/>
              <w:autoSpaceDN/>
              <w:adjustRightInd/>
              <w:spacing w:line="250" w:lineRule="exact"/>
              <w:jc w:val="center"/>
              <w:rPr>
                <w:rFonts w:eastAsia="Times New Roman"/>
                <w:i w:val="0"/>
                <w:iCs w:val="0"/>
                <w:color w:val="000000"/>
                <w:sz w:val="28"/>
                <w:szCs w:val="28"/>
                <w:shd w:val="clear" w:color="auto" w:fill="FFFFFF"/>
                <w:lang w:eastAsia="uk-UA" w:bidi="uk-UA"/>
              </w:rPr>
            </w:pPr>
            <w:r w:rsidRPr="00EB608C">
              <w:rPr>
                <w:rFonts w:eastAsia="Times New Roman"/>
                <w:i w:val="0"/>
                <w:iCs w:val="0"/>
                <w:color w:val="000000"/>
                <w:sz w:val="28"/>
                <w:szCs w:val="28"/>
                <w:shd w:val="clear" w:color="auto" w:fill="FFFFFF"/>
                <w:lang w:eastAsia="uk-UA" w:bidi="uk-UA"/>
              </w:rPr>
              <w:t>Здатність володіти засобами енергоефективного використання паливно-енергетичних ресурсів</w:t>
            </w:r>
          </w:p>
        </w:tc>
        <w:tc>
          <w:tcPr>
            <w:tcW w:w="702"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21</w:t>
            </w:r>
          </w:p>
        </w:tc>
      </w:tr>
      <w:tr w:rsidR="00EB608C" w:rsidRPr="00EB608C" w:rsidTr="00535174">
        <w:tc>
          <w:tcPr>
            <w:tcW w:w="1135" w:type="dxa"/>
            <w:vMerge/>
          </w:tcPr>
          <w:p w:rsidR="00EB608C" w:rsidRPr="00EB608C" w:rsidRDefault="00EB608C" w:rsidP="00EB608C">
            <w:pPr>
              <w:widowControl/>
              <w:autoSpaceDE/>
              <w:autoSpaceDN/>
              <w:adjustRightInd/>
              <w:jc w:val="center"/>
              <w:rPr>
                <w:i w:val="0"/>
                <w:iCs w:val="0"/>
                <w:sz w:val="28"/>
                <w:szCs w:val="28"/>
                <w:lang w:eastAsia="en-US"/>
              </w:rPr>
            </w:pPr>
          </w:p>
        </w:tc>
        <w:tc>
          <w:tcPr>
            <w:tcW w:w="1417"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ПК6</w:t>
            </w:r>
          </w:p>
        </w:tc>
        <w:tc>
          <w:tcPr>
            <w:tcW w:w="6691" w:type="dxa"/>
          </w:tcPr>
          <w:p w:rsidR="00EB608C" w:rsidRPr="00EB608C" w:rsidRDefault="00EB608C" w:rsidP="00EB608C">
            <w:pPr>
              <w:tabs>
                <w:tab w:val="left" w:pos="1834"/>
              </w:tabs>
              <w:autoSpaceDE/>
              <w:autoSpaceDN/>
              <w:adjustRightInd/>
              <w:spacing w:line="250" w:lineRule="exact"/>
              <w:jc w:val="center"/>
              <w:rPr>
                <w:rFonts w:eastAsia="Times New Roman"/>
                <w:i w:val="0"/>
                <w:iCs w:val="0"/>
                <w:color w:val="000000"/>
                <w:sz w:val="28"/>
                <w:szCs w:val="28"/>
                <w:shd w:val="clear" w:color="auto" w:fill="FFFFFF"/>
                <w:lang w:eastAsia="uk-UA" w:bidi="uk-UA"/>
              </w:rPr>
            </w:pPr>
            <w:r w:rsidRPr="00EB608C">
              <w:rPr>
                <w:rFonts w:eastAsia="Times New Roman"/>
                <w:i w:val="0"/>
                <w:iCs w:val="0"/>
                <w:color w:val="000000"/>
                <w:sz w:val="28"/>
                <w:szCs w:val="28"/>
                <w:shd w:val="clear" w:color="auto" w:fill="FFFFFF"/>
                <w:lang w:eastAsia="uk-UA" w:bidi="uk-UA"/>
              </w:rPr>
              <w:t>Здатність при виникненні пожежі на тепловозі вживати заходи до повної ліквідації загоряння засобами пожежогасіння</w:t>
            </w:r>
          </w:p>
        </w:tc>
        <w:tc>
          <w:tcPr>
            <w:tcW w:w="702"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21</w:t>
            </w:r>
          </w:p>
        </w:tc>
      </w:tr>
      <w:tr w:rsidR="00EB608C" w:rsidRPr="00EB608C" w:rsidTr="00535174">
        <w:trPr>
          <w:trHeight w:val="77"/>
        </w:trPr>
        <w:tc>
          <w:tcPr>
            <w:tcW w:w="1135" w:type="dxa"/>
            <w:vMerge/>
          </w:tcPr>
          <w:p w:rsidR="00EB608C" w:rsidRPr="00EB608C" w:rsidRDefault="00EB608C" w:rsidP="00EB608C">
            <w:pPr>
              <w:widowControl/>
              <w:autoSpaceDE/>
              <w:autoSpaceDN/>
              <w:adjustRightInd/>
              <w:jc w:val="center"/>
              <w:rPr>
                <w:i w:val="0"/>
                <w:iCs w:val="0"/>
                <w:sz w:val="28"/>
                <w:szCs w:val="28"/>
                <w:lang w:eastAsia="en-US"/>
              </w:rPr>
            </w:pPr>
          </w:p>
        </w:tc>
        <w:tc>
          <w:tcPr>
            <w:tcW w:w="1417"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ПК7</w:t>
            </w:r>
          </w:p>
        </w:tc>
        <w:tc>
          <w:tcPr>
            <w:tcW w:w="6691" w:type="dxa"/>
          </w:tcPr>
          <w:p w:rsidR="00EB608C" w:rsidRPr="00EB608C" w:rsidRDefault="00EB608C" w:rsidP="00EB608C">
            <w:pPr>
              <w:tabs>
                <w:tab w:val="left" w:pos="1080"/>
                <w:tab w:val="left" w:pos="1838"/>
              </w:tabs>
              <w:autoSpaceDE/>
              <w:autoSpaceDN/>
              <w:adjustRightInd/>
              <w:spacing w:line="250" w:lineRule="exact"/>
              <w:jc w:val="center"/>
              <w:rPr>
                <w:rFonts w:eastAsia="Times New Roman"/>
                <w:i w:val="0"/>
                <w:iCs w:val="0"/>
                <w:color w:val="000000"/>
                <w:sz w:val="28"/>
                <w:szCs w:val="22"/>
                <w:shd w:val="clear" w:color="auto" w:fill="FFFFFF"/>
                <w:lang w:eastAsia="uk-UA" w:bidi="uk-UA"/>
              </w:rPr>
            </w:pPr>
            <w:r w:rsidRPr="00EB608C">
              <w:rPr>
                <w:rFonts w:eastAsia="Times New Roman"/>
                <w:i w:val="0"/>
                <w:iCs w:val="0"/>
                <w:color w:val="000000"/>
                <w:sz w:val="28"/>
                <w:szCs w:val="22"/>
                <w:shd w:val="clear" w:color="auto" w:fill="FFFFFF"/>
                <w:lang w:eastAsia="uk-UA" w:bidi="uk-UA"/>
              </w:rPr>
              <w:t>Здатність оперативно діяти при виникненні нестандартних ситуацій, під час руху поїздів або при виконанні маневрової роботи</w:t>
            </w:r>
          </w:p>
        </w:tc>
        <w:tc>
          <w:tcPr>
            <w:tcW w:w="702"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21</w:t>
            </w:r>
          </w:p>
        </w:tc>
      </w:tr>
      <w:tr w:rsidR="00EB608C" w:rsidRPr="00EB608C" w:rsidTr="00535174">
        <w:trPr>
          <w:trHeight w:val="77"/>
        </w:trPr>
        <w:tc>
          <w:tcPr>
            <w:tcW w:w="1135" w:type="dxa"/>
            <w:vMerge/>
          </w:tcPr>
          <w:p w:rsidR="00EB608C" w:rsidRPr="00EB608C" w:rsidRDefault="00EB608C" w:rsidP="00EB608C">
            <w:pPr>
              <w:widowControl/>
              <w:autoSpaceDE/>
              <w:autoSpaceDN/>
              <w:adjustRightInd/>
              <w:jc w:val="center"/>
              <w:rPr>
                <w:i w:val="0"/>
                <w:iCs w:val="0"/>
                <w:sz w:val="28"/>
                <w:szCs w:val="28"/>
                <w:lang w:eastAsia="en-US"/>
              </w:rPr>
            </w:pPr>
          </w:p>
        </w:tc>
        <w:tc>
          <w:tcPr>
            <w:tcW w:w="1417"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ПК8</w:t>
            </w:r>
          </w:p>
        </w:tc>
        <w:tc>
          <w:tcPr>
            <w:tcW w:w="6691" w:type="dxa"/>
          </w:tcPr>
          <w:p w:rsidR="00EB608C" w:rsidRPr="00EB608C" w:rsidRDefault="00EB608C" w:rsidP="00EB608C">
            <w:pPr>
              <w:autoSpaceDE/>
              <w:autoSpaceDN/>
              <w:adjustRightInd/>
              <w:spacing w:line="250" w:lineRule="exact"/>
              <w:jc w:val="center"/>
              <w:rPr>
                <w:rFonts w:eastAsia="Times New Roman"/>
                <w:i w:val="0"/>
                <w:iCs w:val="0"/>
                <w:sz w:val="28"/>
                <w:szCs w:val="28"/>
                <w:lang w:val="ru-RU" w:eastAsia="en-US"/>
              </w:rPr>
            </w:pPr>
            <w:r w:rsidRPr="00EB608C">
              <w:rPr>
                <w:rFonts w:eastAsia="Times New Roman"/>
                <w:i w:val="0"/>
                <w:iCs w:val="0"/>
                <w:color w:val="000000"/>
                <w:sz w:val="28"/>
                <w:szCs w:val="22"/>
                <w:shd w:val="clear" w:color="auto" w:fill="FFFFFF"/>
                <w:lang w:eastAsia="uk-UA" w:bidi="uk-UA"/>
              </w:rPr>
              <w:t>Здатність контролювати роботу приладів безпеки, вузлів та агрегатів тепловоза при</w:t>
            </w:r>
          </w:p>
          <w:p w:rsidR="00EB608C" w:rsidRPr="00EB608C" w:rsidRDefault="00EB608C" w:rsidP="00EB608C">
            <w:pPr>
              <w:tabs>
                <w:tab w:val="left" w:pos="1080"/>
                <w:tab w:val="left" w:pos="1838"/>
              </w:tabs>
              <w:autoSpaceDE/>
              <w:autoSpaceDN/>
              <w:adjustRightInd/>
              <w:spacing w:line="250" w:lineRule="exact"/>
              <w:jc w:val="center"/>
              <w:rPr>
                <w:rFonts w:eastAsia="Times New Roman"/>
                <w:i w:val="0"/>
                <w:iCs w:val="0"/>
                <w:color w:val="000000"/>
                <w:sz w:val="28"/>
                <w:szCs w:val="22"/>
                <w:shd w:val="clear" w:color="auto" w:fill="FFFFFF"/>
                <w:lang w:eastAsia="uk-UA" w:bidi="uk-UA"/>
              </w:rPr>
            </w:pPr>
            <w:r w:rsidRPr="00EB608C">
              <w:rPr>
                <w:rFonts w:eastAsia="Times New Roman"/>
                <w:i w:val="0"/>
                <w:iCs w:val="0"/>
                <w:color w:val="000000"/>
                <w:sz w:val="28"/>
                <w:szCs w:val="22"/>
                <w:shd w:val="clear" w:color="auto" w:fill="FFFFFF"/>
                <w:lang w:eastAsia="uk-UA" w:bidi="uk-UA"/>
              </w:rPr>
              <w:t>виконанні маневрової та поїзної роботи</w:t>
            </w:r>
          </w:p>
        </w:tc>
        <w:tc>
          <w:tcPr>
            <w:tcW w:w="702"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21</w:t>
            </w:r>
          </w:p>
        </w:tc>
      </w:tr>
      <w:tr w:rsidR="00EB608C" w:rsidRPr="00EB608C" w:rsidTr="00535174">
        <w:trPr>
          <w:trHeight w:val="77"/>
        </w:trPr>
        <w:tc>
          <w:tcPr>
            <w:tcW w:w="1135" w:type="dxa"/>
            <w:vMerge/>
          </w:tcPr>
          <w:p w:rsidR="00EB608C" w:rsidRPr="00EB608C" w:rsidRDefault="00EB608C" w:rsidP="00EB608C">
            <w:pPr>
              <w:widowControl/>
              <w:autoSpaceDE/>
              <w:autoSpaceDN/>
              <w:adjustRightInd/>
              <w:jc w:val="center"/>
              <w:rPr>
                <w:i w:val="0"/>
                <w:iCs w:val="0"/>
                <w:sz w:val="28"/>
                <w:szCs w:val="28"/>
                <w:lang w:eastAsia="en-US"/>
              </w:rPr>
            </w:pPr>
          </w:p>
        </w:tc>
        <w:tc>
          <w:tcPr>
            <w:tcW w:w="1417"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ПК9</w:t>
            </w:r>
          </w:p>
        </w:tc>
        <w:tc>
          <w:tcPr>
            <w:tcW w:w="6691" w:type="dxa"/>
          </w:tcPr>
          <w:p w:rsidR="00EB608C" w:rsidRPr="00EB608C" w:rsidRDefault="00EB608C" w:rsidP="00EB608C">
            <w:pPr>
              <w:tabs>
                <w:tab w:val="right" w:pos="2174"/>
              </w:tabs>
              <w:autoSpaceDE/>
              <w:autoSpaceDN/>
              <w:adjustRightInd/>
              <w:spacing w:line="250" w:lineRule="exact"/>
              <w:jc w:val="center"/>
              <w:rPr>
                <w:rFonts w:eastAsia="Times New Roman"/>
                <w:i w:val="0"/>
                <w:iCs w:val="0"/>
                <w:sz w:val="28"/>
                <w:szCs w:val="28"/>
                <w:lang w:val="ru-RU" w:eastAsia="en-US"/>
              </w:rPr>
            </w:pPr>
            <w:r w:rsidRPr="00EB608C">
              <w:rPr>
                <w:rFonts w:eastAsia="Times New Roman"/>
                <w:i w:val="0"/>
                <w:iCs w:val="0"/>
                <w:color w:val="000000"/>
                <w:sz w:val="28"/>
                <w:szCs w:val="22"/>
                <w:shd w:val="clear" w:color="auto" w:fill="FFFFFF"/>
                <w:lang w:eastAsia="uk-UA" w:bidi="uk-UA"/>
              </w:rPr>
              <w:t>Здатність проводити перевірку стану колісних</w:t>
            </w:r>
            <w:r w:rsidRPr="00EB608C">
              <w:rPr>
                <w:rFonts w:eastAsia="Times New Roman"/>
                <w:i w:val="0"/>
                <w:iCs w:val="0"/>
                <w:color w:val="000000"/>
                <w:sz w:val="28"/>
                <w:szCs w:val="22"/>
                <w:shd w:val="clear" w:color="auto" w:fill="FFFFFF"/>
                <w:lang w:eastAsia="uk-UA" w:bidi="uk-UA"/>
              </w:rPr>
              <w:tab/>
              <w:t>пар та буксового вузла і екіпажної</w:t>
            </w:r>
            <w:r w:rsidRPr="00EB608C">
              <w:rPr>
                <w:rFonts w:eastAsia="Times New Roman"/>
                <w:i w:val="0"/>
                <w:iCs w:val="0"/>
                <w:color w:val="000000"/>
                <w:sz w:val="28"/>
                <w:szCs w:val="22"/>
                <w:shd w:val="clear" w:color="auto" w:fill="FFFFFF"/>
                <w:lang w:eastAsia="uk-UA" w:bidi="uk-UA"/>
              </w:rPr>
              <w:tab/>
              <w:t>частини</w:t>
            </w:r>
          </w:p>
          <w:p w:rsidR="00EB608C" w:rsidRPr="00EB608C" w:rsidRDefault="00EB608C" w:rsidP="00EB608C">
            <w:pPr>
              <w:tabs>
                <w:tab w:val="right" w:pos="2170"/>
              </w:tabs>
              <w:autoSpaceDE/>
              <w:autoSpaceDN/>
              <w:adjustRightInd/>
              <w:spacing w:line="250" w:lineRule="exact"/>
              <w:jc w:val="center"/>
              <w:rPr>
                <w:rFonts w:eastAsia="Times New Roman"/>
                <w:i w:val="0"/>
                <w:iCs w:val="0"/>
                <w:sz w:val="28"/>
                <w:szCs w:val="28"/>
                <w:lang w:val="ru-RU" w:eastAsia="en-US"/>
              </w:rPr>
            </w:pPr>
            <w:r w:rsidRPr="00EB608C">
              <w:rPr>
                <w:rFonts w:eastAsia="Times New Roman"/>
                <w:i w:val="0"/>
                <w:iCs w:val="0"/>
                <w:color w:val="000000"/>
                <w:sz w:val="28"/>
                <w:szCs w:val="22"/>
                <w:shd w:val="clear" w:color="auto" w:fill="FFFFFF"/>
                <w:lang w:eastAsia="uk-UA" w:bidi="uk-UA"/>
              </w:rPr>
              <w:t>Тепловоза при зупинках на</w:t>
            </w:r>
          </w:p>
          <w:p w:rsidR="00EB608C" w:rsidRPr="00EB608C" w:rsidRDefault="00EB608C" w:rsidP="00EB608C">
            <w:pPr>
              <w:tabs>
                <w:tab w:val="left" w:pos="1080"/>
                <w:tab w:val="left" w:pos="1838"/>
              </w:tabs>
              <w:autoSpaceDE/>
              <w:autoSpaceDN/>
              <w:adjustRightInd/>
              <w:spacing w:line="250" w:lineRule="exact"/>
              <w:jc w:val="center"/>
              <w:rPr>
                <w:rFonts w:eastAsia="Times New Roman"/>
                <w:i w:val="0"/>
                <w:iCs w:val="0"/>
                <w:color w:val="000000"/>
                <w:sz w:val="28"/>
                <w:szCs w:val="22"/>
                <w:shd w:val="clear" w:color="auto" w:fill="FFFFFF"/>
                <w:lang w:eastAsia="uk-UA" w:bidi="uk-UA"/>
              </w:rPr>
            </w:pPr>
            <w:r w:rsidRPr="00EB608C">
              <w:rPr>
                <w:rFonts w:eastAsia="Times New Roman"/>
                <w:i w:val="0"/>
                <w:iCs w:val="0"/>
                <w:color w:val="000000"/>
                <w:sz w:val="28"/>
                <w:szCs w:val="22"/>
                <w:shd w:val="clear" w:color="auto" w:fill="FFFFFF"/>
                <w:lang w:eastAsia="uk-UA" w:bidi="uk-UA"/>
              </w:rPr>
              <w:t>проміжних станціях, виконанні поїзної або маневрової роботи</w:t>
            </w:r>
          </w:p>
        </w:tc>
        <w:tc>
          <w:tcPr>
            <w:tcW w:w="702"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21</w:t>
            </w:r>
          </w:p>
        </w:tc>
      </w:tr>
      <w:tr w:rsidR="00EB608C" w:rsidRPr="00EB608C" w:rsidTr="00535174">
        <w:trPr>
          <w:trHeight w:val="77"/>
        </w:trPr>
        <w:tc>
          <w:tcPr>
            <w:tcW w:w="1135" w:type="dxa"/>
            <w:vMerge/>
          </w:tcPr>
          <w:p w:rsidR="00EB608C" w:rsidRPr="00EB608C" w:rsidRDefault="00EB608C" w:rsidP="00EB608C">
            <w:pPr>
              <w:widowControl/>
              <w:autoSpaceDE/>
              <w:autoSpaceDN/>
              <w:adjustRightInd/>
              <w:jc w:val="center"/>
              <w:rPr>
                <w:i w:val="0"/>
                <w:iCs w:val="0"/>
                <w:sz w:val="28"/>
                <w:szCs w:val="28"/>
                <w:lang w:eastAsia="en-US"/>
              </w:rPr>
            </w:pPr>
          </w:p>
        </w:tc>
        <w:tc>
          <w:tcPr>
            <w:tcW w:w="1417"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ПК10</w:t>
            </w:r>
          </w:p>
        </w:tc>
        <w:tc>
          <w:tcPr>
            <w:tcW w:w="6691" w:type="dxa"/>
          </w:tcPr>
          <w:p w:rsidR="00EB608C" w:rsidRPr="00EB608C" w:rsidRDefault="00EB608C" w:rsidP="00EB608C">
            <w:pPr>
              <w:autoSpaceDE/>
              <w:autoSpaceDN/>
              <w:adjustRightInd/>
              <w:spacing w:line="250" w:lineRule="exact"/>
              <w:jc w:val="center"/>
              <w:rPr>
                <w:rFonts w:eastAsia="Times New Roman"/>
                <w:i w:val="0"/>
                <w:iCs w:val="0"/>
                <w:sz w:val="28"/>
                <w:szCs w:val="28"/>
                <w:lang w:val="ru-RU" w:eastAsia="en-US"/>
              </w:rPr>
            </w:pPr>
            <w:r w:rsidRPr="00EB608C">
              <w:rPr>
                <w:rFonts w:eastAsia="Times New Roman"/>
                <w:i w:val="0"/>
                <w:iCs w:val="0"/>
                <w:color w:val="000000"/>
                <w:sz w:val="28"/>
                <w:szCs w:val="22"/>
                <w:shd w:val="clear" w:color="auto" w:fill="FFFFFF"/>
                <w:lang w:eastAsia="uk-UA" w:bidi="uk-UA"/>
              </w:rPr>
              <w:t>Здатність забезпечувати, в межах компетенції,</w:t>
            </w:r>
          </w:p>
          <w:p w:rsidR="00EB608C" w:rsidRPr="00EB608C" w:rsidRDefault="00EB608C" w:rsidP="00EB608C">
            <w:pPr>
              <w:autoSpaceDE/>
              <w:autoSpaceDN/>
              <w:adjustRightInd/>
              <w:spacing w:line="250" w:lineRule="exact"/>
              <w:jc w:val="center"/>
              <w:rPr>
                <w:rFonts w:eastAsia="Times New Roman"/>
                <w:i w:val="0"/>
                <w:iCs w:val="0"/>
                <w:sz w:val="28"/>
                <w:szCs w:val="28"/>
                <w:lang w:val="ru-RU" w:eastAsia="en-US"/>
              </w:rPr>
            </w:pPr>
            <w:r w:rsidRPr="00EB608C">
              <w:rPr>
                <w:rFonts w:eastAsia="Times New Roman"/>
                <w:i w:val="0"/>
                <w:iCs w:val="0"/>
                <w:color w:val="000000"/>
                <w:sz w:val="28"/>
                <w:szCs w:val="22"/>
                <w:shd w:val="clear" w:color="auto" w:fill="FFFFFF"/>
                <w:lang w:eastAsia="uk-UA" w:bidi="uk-UA"/>
              </w:rPr>
              <w:t>безпеку руху поїздів, правила</w:t>
            </w:r>
          </w:p>
          <w:p w:rsidR="00EB608C" w:rsidRPr="00EB608C" w:rsidRDefault="00EB608C" w:rsidP="00EB608C">
            <w:pPr>
              <w:tabs>
                <w:tab w:val="left" w:pos="1080"/>
                <w:tab w:val="left" w:pos="1838"/>
              </w:tabs>
              <w:autoSpaceDE/>
              <w:autoSpaceDN/>
              <w:adjustRightInd/>
              <w:spacing w:line="250" w:lineRule="exact"/>
              <w:jc w:val="center"/>
              <w:rPr>
                <w:rFonts w:eastAsia="Times New Roman"/>
                <w:i w:val="0"/>
                <w:iCs w:val="0"/>
                <w:color w:val="000000"/>
                <w:sz w:val="28"/>
                <w:szCs w:val="22"/>
                <w:shd w:val="clear" w:color="auto" w:fill="FFFFFF"/>
                <w:lang w:eastAsia="uk-UA" w:bidi="uk-UA"/>
              </w:rPr>
            </w:pPr>
            <w:r w:rsidRPr="00EB608C">
              <w:rPr>
                <w:rFonts w:eastAsia="Times New Roman"/>
                <w:i w:val="0"/>
                <w:iCs w:val="0"/>
                <w:color w:val="000000"/>
                <w:sz w:val="28"/>
                <w:szCs w:val="22"/>
                <w:shd w:val="clear" w:color="auto" w:fill="FFFFFF"/>
                <w:lang w:eastAsia="uk-UA" w:bidi="uk-UA"/>
              </w:rPr>
              <w:t>електробезпеки, пожежної безпеки та безпеки на електрифікованих лініях</w:t>
            </w:r>
          </w:p>
        </w:tc>
        <w:tc>
          <w:tcPr>
            <w:tcW w:w="702"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21</w:t>
            </w:r>
          </w:p>
        </w:tc>
      </w:tr>
      <w:tr w:rsidR="00EB608C" w:rsidRPr="00EB608C" w:rsidTr="00535174">
        <w:trPr>
          <w:trHeight w:val="77"/>
        </w:trPr>
        <w:tc>
          <w:tcPr>
            <w:tcW w:w="1135" w:type="dxa"/>
            <w:vMerge/>
          </w:tcPr>
          <w:p w:rsidR="00EB608C" w:rsidRPr="00EB608C" w:rsidRDefault="00EB608C" w:rsidP="00EB608C">
            <w:pPr>
              <w:widowControl/>
              <w:autoSpaceDE/>
              <w:autoSpaceDN/>
              <w:adjustRightInd/>
              <w:jc w:val="center"/>
              <w:rPr>
                <w:i w:val="0"/>
                <w:iCs w:val="0"/>
                <w:sz w:val="28"/>
                <w:szCs w:val="28"/>
                <w:lang w:eastAsia="en-US"/>
              </w:rPr>
            </w:pPr>
          </w:p>
        </w:tc>
        <w:tc>
          <w:tcPr>
            <w:tcW w:w="1417"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ПК11</w:t>
            </w:r>
          </w:p>
        </w:tc>
        <w:tc>
          <w:tcPr>
            <w:tcW w:w="6691" w:type="dxa"/>
          </w:tcPr>
          <w:p w:rsidR="00EB608C" w:rsidRPr="00EB608C" w:rsidRDefault="00EB608C" w:rsidP="00EB608C">
            <w:pPr>
              <w:tabs>
                <w:tab w:val="left" w:pos="1080"/>
                <w:tab w:val="left" w:pos="1838"/>
              </w:tabs>
              <w:autoSpaceDE/>
              <w:autoSpaceDN/>
              <w:adjustRightInd/>
              <w:spacing w:line="250" w:lineRule="exact"/>
              <w:jc w:val="center"/>
              <w:rPr>
                <w:rFonts w:eastAsia="Times New Roman"/>
                <w:i w:val="0"/>
                <w:iCs w:val="0"/>
                <w:color w:val="000000"/>
                <w:sz w:val="28"/>
                <w:szCs w:val="22"/>
                <w:shd w:val="clear" w:color="auto" w:fill="FFFFFF"/>
                <w:lang w:eastAsia="uk-UA" w:bidi="uk-UA"/>
              </w:rPr>
            </w:pPr>
            <w:r w:rsidRPr="00EB608C">
              <w:rPr>
                <w:rFonts w:eastAsia="Times New Roman"/>
                <w:i w:val="0"/>
                <w:iCs w:val="0"/>
                <w:color w:val="000000"/>
                <w:sz w:val="28"/>
                <w:szCs w:val="22"/>
                <w:shd w:val="clear" w:color="auto" w:fill="FFFFFF"/>
                <w:lang w:eastAsia="uk-UA" w:bidi="uk-UA"/>
              </w:rPr>
              <w:t>Здатність користуватись засобами електробезпеки та пожежогасіння, індивідуального та колективного захисту</w:t>
            </w:r>
          </w:p>
        </w:tc>
        <w:tc>
          <w:tcPr>
            <w:tcW w:w="702"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21</w:t>
            </w:r>
          </w:p>
        </w:tc>
      </w:tr>
      <w:tr w:rsidR="00EB608C" w:rsidRPr="00EB608C" w:rsidTr="00535174">
        <w:trPr>
          <w:trHeight w:val="77"/>
        </w:trPr>
        <w:tc>
          <w:tcPr>
            <w:tcW w:w="1135" w:type="dxa"/>
            <w:vMerge/>
          </w:tcPr>
          <w:p w:rsidR="00EB608C" w:rsidRPr="00EB608C" w:rsidRDefault="00EB608C" w:rsidP="00EB608C">
            <w:pPr>
              <w:widowControl/>
              <w:autoSpaceDE/>
              <w:autoSpaceDN/>
              <w:adjustRightInd/>
              <w:jc w:val="center"/>
              <w:rPr>
                <w:i w:val="0"/>
                <w:iCs w:val="0"/>
                <w:sz w:val="28"/>
                <w:szCs w:val="28"/>
                <w:lang w:eastAsia="en-US"/>
              </w:rPr>
            </w:pPr>
          </w:p>
        </w:tc>
        <w:tc>
          <w:tcPr>
            <w:tcW w:w="1417"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КК9</w:t>
            </w:r>
          </w:p>
        </w:tc>
        <w:tc>
          <w:tcPr>
            <w:tcW w:w="6691" w:type="dxa"/>
          </w:tcPr>
          <w:p w:rsidR="00EB608C" w:rsidRPr="00EB608C" w:rsidRDefault="00EB608C" w:rsidP="00EB608C">
            <w:pPr>
              <w:tabs>
                <w:tab w:val="left" w:pos="1080"/>
                <w:tab w:val="left" w:pos="1838"/>
              </w:tabs>
              <w:autoSpaceDE/>
              <w:autoSpaceDN/>
              <w:adjustRightInd/>
              <w:spacing w:line="250" w:lineRule="exact"/>
              <w:jc w:val="center"/>
              <w:rPr>
                <w:rFonts w:eastAsia="Times New Roman"/>
                <w:i w:val="0"/>
                <w:iCs w:val="0"/>
                <w:color w:val="000000"/>
                <w:sz w:val="28"/>
                <w:szCs w:val="22"/>
                <w:shd w:val="clear" w:color="auto" w:fill="FFFFFF"/>
                <w:lang w:eastAsia="uk-UA" w:bidi="uk-UA"/>
              </w:rPr>
            </w:pPr>
            <w:r w:rsidRPr="00EB608C">
              <w:rPr>
                <w:rFonts w:eastAsia="Times New Roman"/>
                <w:i w:val="0"/>
                <w:iCs w:val="0"/>
                <w:color w:val="000000"/>
                <w:sz w:val="28"/>
                <w:szCs w:val="22"/>
                <w:shd w:val="clear" w:color="auto" w:fill="FFFFFF"/>
                <w:lang w:eastAsia="uk-UA" w:bidi="uk-UA"/>
              </w:rPr>
              <w:t>Екологічна компетентність</w:t>
            </w:r>
          </w:p>
        </w:tc>
        <w:tc>
          <w:tcPr>
            <w:tcW w:w="702"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7</w:t>
            </w:r>
          </w:p>
        </w:tc>
      </w:tr>
      <w:tr w:rsidR="00EB608C" w:rsidRPr="00EB608C" w:rsidTr="00535174">
        <w:trPr>
          <w:trHeight w:val="77"/>
        </w:trPr>
        <w:tc>
          <w:tcPr>
            <w:tcW w:w="1135" w:type="dxa"/>
            <w:vMerge/>
          </w:tcPr>
          <w:p w:rsidR="00EB608C" w:rsidRPr="00EB608C" w:rsidRDefault="00EB608C" w:rsidP="00EB608C">
            <w:pPr>
              <w:widowControl/>
              <w:autoSpaceDE/>
              <w:autoSpaceDN/>
              <w:adjustRightInd/>
              <w:jc w:val="center"/>
              <w:rPr>
                <w:i w:val="0"/>
                <w:iCs w:val="0"/>
                <w:sz w:val="28"/>
                <w:szCs w:val="28"/>
                <w:lang w:eastAsia="en-US"/>
              </w:rPr>
            </w:pPr>
          </w:p>
        </w:tc>
        <w:tc>
          <w:tcPr>
            <w:tcW w:w="1417"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ПК12</w:t>
            </w:r>
          </w:p>
        </w:tc>
        <w:tc>
          <w:tcPr>
            <w:tcW w:w="6691" w:type="dxa"/>
          </w:tcPr>
          <w:p w:rsidR="00EB608C" w:rsidRPr="00EB608C" w:rsidRDefault="00EB608C" w:rsidP="00EB608C">
            <w:pPr>
              <w:tabs>
                <w:tab w:val="left" w:pos="1080"/>
                <w:tab w:val="left" w:pos="1838"/>
              </w:tabs>
              <w:autoSpaceDE/>
              <w:autoSpaceDN/>
              <w:adjustRightInd/>
              <w:spacing w:line="250" w:lineRule="exact"/>
              <w:jc w:val="center"/>
              <w:rPr>
                <w:rFonts w:eastAsia="Times New Roman"/>
                <w:i w:val="0"/>
                <w:iCs w:val="0"/>
                <w:color w:val="000000"/>
                <w:sz w:val="28"/>
                <w:szCs w:val="22"/>
                <w:shd w:val="clear" w:color="auto" w:fill="FFFFFF"/>
                <w:lang w:eastAsia="uk-UA" w:bidi="uk-UA"/>
              </w:rPr>
            </w:pPr>
            <w:r w:rsidRPr="00EB608C">
              <w:rPr>
                <w:rFonts w:eastAsia="Times New Roman"/>
                <w:i w:val="0"/>
                <w:iCs w:val="0"/>
                <w:color w:val="000000"/>
                <w:sz w:val="28"/>
                <w:szCs w:val="22"/>
                <w:shd w:val="clear" w:color="auto" w:fill="FFFFFF"/>
                <w:lang w:eastAsia="uk-UA" w:bidi="uk-UA"/>
              </w:rPr>
              <w:t>Здатність дотримуватися вимог охорони праці при здійсненні маневрової роботи</w:t>
            </w:r>
          </w:p>
        </w:tc>
        <w:tc>
          <w:tcPr>
            <w:tcW w:w="702"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7</w:t>
            </w:r>
          </w:p>
        </w:tc>
      </w:tr>
      <w:tr w:rsidR="00EB608C" w:rsidRPr="00EB608C" w:rsidTr="00535174">
        <w:trPr>
          <w:trHeight w:val="77"/>
        </w:trPr>
        <w:tc>
          <w:tcPr>
            <w:tcW w:w="1135" w:type="dxa"/>
            <w:vMerge/>
          </w:tcPr>
          <w:p w:rsidR="00EB608C" w:rsidRPr="00EB608C" w:rsidRDefault="00EB608C" w:rsidP="00EB608C">
            <w:pPr>
              <w:widowControl/>
              <w:autoSpaceDE/>
              <w:autoSpaceDN/>
              <w:adjustRightInd/>
              <w:jc w:val="center"/>
              <w:rPr>
                <w:i w:val="0"/>
                <w:iCs w:val="0"/>
                <w:sz w:val="28"/>
                <w:szCs w:val="28"/>
                <w:lang w:eastAsia="en-US"/>
              </w:rPr>
            </w:pPr>
          </w:p>
        </w:tc>
        <w:tc>
          <w:tcPr>
            <w:tcW w:w="1417"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КК8</w:t>
            </w:r>
          </w:p>
        </w:tc>
        <w:tc>
          <w:tcPr>
            <w:tcW w:w="6691" w:type="dxa"/>
          </w:tcPr>
          <w:p w:rsidR="00EB608C" w:rsidRPr="00EB608C" w:rsidRDefault="00EB608C" w:rsidP="00EB608C">
            <w:pPr>
              <w:tabs>
                <w:tab w:val="left" w:pos="1080"/>
                <w:tab w:val="left" w:pos="1838"/>
              </w:tabs>
              <w:autoSpaceDE/>
              <w:autoSpaceDN/>
              <w:adjustRightInd/>
              <w:spacing w:line="250" w:lineRule="exact"/>
              <w:jc w:val="center"/>
              <w:rPr>
                <w:rFonts w:eastAsia="Times New Roman"/>
                <w:i w:val="0"/>
                <w:iCs w:val="0"/>
                <w:color w:val="000000"/>
                <w:sz w:val="28"/>
                <w:szCs w:val="22"/>
                <w:shd w:val="clear" w:color="auto" w:fill="FFFFFF"/>
                <w:lang w:eastAsia="uk-UA" w:bidi="uk-UA"/>
              </w:rPr>
            </w:pPr>
            <w:r w:rsidRPr="00EB608C">
              <w:rPr>
                <w:rFonts w:eastAsia="Times New Roman"/>
                <w:i w:val="0"/>
                <w:iCs w:val="0"/>
                <w:color w:val="000000"/>
                <w:sz w:val="28"/>
                <w:szCs w:val="22"/>
                <w:shd w:val="clear" w:color="auto" w:fill="FFFFFF"/>
                <w:lang w:eastAsia="uk-UA" w:bidi="uk-UA"/>
              </w:rPr>
              <w:t>Підприємницька компетентність</w:t>
            </w:r>
          </w:p>
        </w:tc>
        <w:tc>
          <w:tcPr>
            <w:tcW w:w="702" w:type="dxa"/>
          </w:tcPr>
          <w:p w:rsidR="00EB608C" w:rsidRPr="00EB608C" w:rsidRDefault="00EB608C" w:rsidP="00EB608C">
            <w:pPr>
              <w:widowControl/>
              <w:autoSpaceDE/>
              <w:autoSpaceDN/>
              <w:adjustRightInd/>
              <w:jc w:val="center"/>
              <w:rPr>
                <w:i w:val="0"/>
                <w:iCs w:val="0"/>
                <w:sz w:val="28"/>
                <w:szCs w:val="28"/>
                <w:lang w:eastAsia="en-US"/>
              </w:rPr>
            </w:pPr>
            <w:r w:rsidRPr="00EB608C">
              <w:rPr>
                <w:i w:val="0"/>
                <w:iCs w:val="0"/>
                <w:sz w:val="28"/>
                <w:szCs w:val="28"/>
                <w:lang w:eastAsia="en-US"/>
              </w:rPr>
              <w:t>7</w:t>
            </w:r>
          </w:p>
        </w:tc>
      </w:tr>
      <w:tr w:rsidR="00EB608C" w:rsidRPr="00EB608C" w:rsidTr="00535174">
        <w:trPr>
          <w:trHeight w:val="77"/>
        </w:trPr>
        <w:tc>
          <w:tcPr>
            <w:tcW w:w="1135" w:type="dxa"/>
          </w:tcPr>
          <w:p w:rsidR="00EB608C" w:rsidRPr="00EB608C" w:rsidRDefault="00EB608C" w:rsidP="00EB608C">
            <w:pPr>
              <w:widowControl/>
              <w:autoSpaceDE/>
              <w:autoSpaceDN/>
              <w:adjustRightInd/>
              <w:jc w:val="center"/>
              <w:rPr>
                <w:i w:val="0"/>
                <w:iCs w:val="0"/>
                <w:sz w:val="28"/>
                <w:szCs w:val="28"/>
                <w:lang w:eastAsia="en-US"/>
              </w:rPr>
            </w:pPr>
          </w:p>
        </w:tc>
        <w:tc>
          <w:tcPr>
            <w:tcW w:w="8108" w:type="dxa"/>
            <w:gridSpan w:val="2"/>
          </w:tcPr>
          <w:p w:rsidR="00EB608C" w:rsidRPr="00EB608C" w:rsidRDefault="00EB608C" w:rsidP="00EB608C">
            <w:pPr>
              <w:tabs>
                <w:tab w:val="left" w:pos="1080"/>
                <w:tab w:val="left" w:pos="1838"/>
              </w:tabs>
              <w:autoSpaceDE/>
              <w:autoSpaceDN/>
              <w:adjustRightInd/>
              <w:spacing w:line="250" w:lineRule="exact"/>
              <w:jc w:val="center"/>
              <w:rPr>
                <w:rFonts w:eastAsia="Times New Roman"/>
                <w:b/>
                <w:i w:val="0"/>
                <w:iCs w:val="0"/>
                <w:color w:val="000000"/>
                <w:sz w:val="28"/>
                <w:szCs w:val="22"/>
                <w:shd w:val="clear" w:color="auto" w:fill="FFFFFF"/>
                <w:lang w:eastAsia="uk-UA" w:bidi="uk-UA"/>
              </w:rPr>
            </w:pPr>
            <w:r w:rsidRPr="00EB608C">
              <w:rPr>
                <w:rFonts w:eastAsia="Times New Roman"/>
                <w:b/>
                <w:i w:val="0"/>
                <w:iCs w:val="0"/>
                <w:color w:val="000000"/>
                <w:sz w:val="28"/>
                <w:szCs w:val="22"/>
                <w:shd w:val="clear" w:color="auto" w:fill="FFFFFF"/>
                <w:lang w:eastAsia="uk-UA" w:bidi="uk-UA"/>
              </w:rPr>
              <w:t>Всього годин виробнича практика</w:t>
            </w:r>
          </w:p>
        </w:tc>
        <w:tc>
          <w:tcPr>
            <w:tcW w:w="702" w:type="dxa"/>
          </w:tcPr>
          <w:p w:rsidR="00EB608C" w:rsidRPr="00EB608C" w:rsidRDefault="00EB608C" w:rsidP="00EB608C">
            <w:pPr>
              <w:widowControl/>
              <w:autoSpaceDE/>
              <w:autoSpaceDN/>
              <w:adjustRightInd/>
              <w:jc w:val="center"/>
              <w:rPr>
                <w:b/>
                <w:i w:val="0"/>
                <w:iCs w:val="0"/>
                <w:sz w:val="28"/>
                <w:szCs w:val="28"/>
                <w:lang w:eastAsia="en-US"/>
              </w:rPr>
            </w:pPr>
            <w:r w:rsidRPr="00EB608C">
              <w:rPr>
                <w:b/>
                <w:i w:val="0"/>
                <w:iCs w:val="0"/>
                <w:sz w:val="28"/>
                <w:szCs w:val="28"/>
                <w:lang w:eastAsia="en-US"/>
              </w:rPr>
              <w:t>350</w:t>
            </w:r>
          </w:p>
        </w:tc>
      </w:tr>
      <w:tr w:rsidR="00EB608C" w:rsidRPr="00EB608C" w:rsidTr="00535174">
        <w:trPr>
          <w:trHeight w:val="77"/>
        </w:trPr>
        <w:tc>
          <w:tcPr>
            <w:tcW w:w="1135" w:type="dxa"/>
          </w:tcPr>
          <w:p w:rsidR="00EB608C" w:rsidRPr="00EB608C" w:rsidRDefault="00EB608C" w:rsidP="00EB608C">
            <w:pPr>
              <w:widowControl/>
              <w:autoSpaceDE/>
              <w:autoSpaceDN/>
              <w:adjustRightInd/>
              <w:jc w:val="center"/>
              <w:rPr>
                <w:i w:val="0"/>
                <w:iCs w:val="0"/>
                <w:sz w:val="28"/>
                <w:szCs w:val="28"/>
                <w:lang w:eastAsia="en-US"/>
              </w:rPr>
            </w:pPr>
          </w:p>
        </w:tc>
        <w:tc>
          <w:tcPr>
            <w:tcW w:w="8108" w:type="dxa"/>
            <w:gridSpan w:val="2"/>
          </w:tcPr>
          <w:p w:rsidR="00EB608C" w:rsidRPr="00EB608C" w:rsidRDefault="00EB608C" w:rsidP="00EB608C">
            <w:pPr>
              <w:tabs>
                <w:tab w:val="left" w:pos="1080"/>
                <w:tab w:val="left" w:pos="1838"/>
              </w:tabs>
              <w:autoSpaceDE/>
              <w:autoSpaceDN/>
              <w:adjustRightInd/>
              <w:spacing w:line="250" w:lineRule="exact"/>
              <w:jc w:val="center"/>
              <w:rPr>
                <w:rFonts w:eastAsia="Times New Roman"/>
                <w:b/>
                <w:i w:val="0"/>
                <w:iCs w:val="0"/>
                <w:color w:val="000000"/>
                <w:sz w:val="28"/>
                <w:szCs w:val="22"/>
                <w:shd w:val="clear" w:color="auto" w:fill="FFFFFF"/>
                <w:lang w:eastAsia="uk-UA" w:bidi="uk-UA"/>
              </w:rPr>
            </w:pPr>
            <w:r w:rsidRPr="00EB608C">
              <w:rPr>
                <w:rFonts w:eastAsia="Times New Roman"/>
                <w:b/>
                <w:i w:val="0"/>
                <w:iCs w:val="0"/>
                <w:color w:val="000000"/>
                <w:sz w:val="28"/>
                <w:szCs w:val="22"/>
                <w:shd w:val="clear" w:color="auto" w:fill="FFFFFF"/>
                <w:lang w:eastAsia="uk-UA" w:bidi="uk-UA"/>
              </w:rPr>
              <w:t>Усього годин</w:t>
            </w:r>
          </w:p>
        </w:tc>
        <w:tc>
          <w:tcPr>
            <w:tcW w:w="702" w:type="dxa"/>
          </w:tcPr>
          <w:p w:rsidR="00EB608C" w:rsidRPr="00EB608C" w:rsidRDefault="00EB608C" w:rsidP="00EB608C">
            <w:pPr>
              <w:widowControl/>
              <w:autoSpaceDE/>
              <w:autoSpaceDN/>
              <w:adjustRightInd/>
              <w:jc w:val="center"/>
              <w:rPr>
                <w:b/>
                <w:i w:val="0"/>
                <w:iCs w:val="0"/>
                <w:sz w:val="28"/>
                <w:szCs w:val="28"/>
                <w:lang w:eastAsia="en-US"/>
              </w:rPr>
            </w:pPr>
            <w:r w:rsidRPr="00EB608C">
              <w:rPr>
                <w:b/>
                <w:i w:val="0"/>
                <w:iCs w:val="0"/>
                <w:sz w:val="28"/>
                <w:szCs w:val="28"/>
                <w:lang w:eastAsia="en-US"/>
              </w:rPr>
              <w:t>392</w:t>
            </w:r>
          </w:p>
        </w:tc>
      </w:tr>
    </w:tbl>
    <w:p w:rsidR="00EB608C" w:rsidRPr="00EB608C" w:rsidRDefault="00EB608C" w:rsidP="00EB608C">
      <w:pPr>
        <w:widowControl/>
        <w:autoSpaceDE/>
        <w:autoSpaceDN/>
        <w:adjustRightInd/>
        <w:spacing w:after="160" w:line="259" w:lineRule="auto"/>
        <w:jc w:val="center"/>
        <w:rPr>
          <w:i w:val="0"/>
          <w:iCs w:val="0"/>
          <w:sz w:val="28"/>
          <w:szCs w:val="28"/>
          <w:lang w:eastAsia="en-US"/>
        </w:rPr>
      </w:pPr>
    </w:p>
    <w:p w:rsidR="00EB608C" w:rsidRPr="00EB608C" w:rsidRDefault="00EB608C" w:rsidP="00EB608C">
      <w:pPr>
        <w:widowControl/>
        <w:autoSpaceDE/>
        <w:autoSpaceDN/>
        <w:adjustRightInd/>
        <w:spacing w:after="160" w:line="259" w:lineRule="auto"/>
        <w:jc w:val="center"/>
        <w:rPr>
          <w:b/>
          <w:i w:val="0"/>
          <w:iCs w:val="0"/>
          <w:sz w:val="28"/>
          <w:szCs w:val="28"/>
          <w:lang w:eastAsia="en-US"/>
        </w:rPr>
      </w:pPr>
      <w:r>
        <w:rPr>
          <w:b/>
          <w:i w:val="0"/>
          <w:iCs w:val="0"/>
          <w:sz w:val="28"/>
          <w:szCs w:val="28"/>
          <w:lang w:eastAsia="en-US"/>
        </w:rPr>
        <w:t>Зміст програ</w:t>
      </w:r>
      <w:r w:rsidRPr="00EB608C">
        <w:rPr>
          <w:b/>
          <w:i w:val="0"/>
          <w:iCs w:val="0"/>
          <w:sz w:val="28"/>
          <w:szCs w:val="28"/>
          <w:lang w:eastAsia="en-US"/>
        </w:rPr>
        <w:t xml:space="preserve">ми </w:t>
      </w:r>
    </w:p>
    <w:p w:rsidR="00EB608C" w:rsidRPr="00EB608C" w:rsidRDefault="00EB608C" w:rsidP="00EB608C">
      <w:pPr>
        <w:widowControl/>
        <w:autoSpaceDE/>
        <w:autoSpaceDN/>
        <w:adjustRightInd/>
        <w:spacing w:after="160" w:line="259" w:lineRule="auto"/>
        <w:jc w:val="center"/>
        <w:rPr>
          <w:b/>
          <w:i w:val="0"/>
          <w:iCs w:val="0"/>
          <w:sz w:val="28"/>
          <w:szCs w:val="28"/>
          <w:lang w:eastAsia="en-US"/>
        </w:rPr>
      </w:pPr>
      <w:r w:rsidRPr="00EB608C">
        <w:rPr>
          <w:b/>
          <w:i w:val="0"/>
          <w:iCs w:val="0"/>
          <w:sz w:val="28"/>
          <w:szCs w:val="28"/>
          <w:lang w:eastAsia="en-US"/>
        </w:rPr>
        <w:t>Виробниче навчання в навчальному закладі</w:t>
      </w:r>
    </w:p>
    <w:p w:rsidR="00EB608C" w:rsidRPr="00EB608C" w:rsidRDefault="00EB608C" w:rsidP="00EB608C">
      <w:pPr>
        <w:widowControl/>
        <w:autoSpaceDE/>
        <w:autoSpaceDN/>
        <w:adjustRightInd/>
        <w:spacing w:after="160" w:line="259" w:lineRule="auto"/>
        <w:jc w:val="center"/>
        <w:rPr>
          <w:b/>
          <w:iCs w:val="0"/>
          <w:sz w:val="28"/>
          <w:szCs w:val="28"/>
          <w:lang w:eastAsia="en-US"/>
        </w:rPr>
      </w:pPr>
      <w:r w:rsidRPr="00EB608C">
        <w:rPr>
          <w:b/>
          <w:iCs w:val="0"/>
          <w:sz w:val="28"/>
          <w:szCs w:val="28"/>
          <w:lang w:eastAsia="en-US"/>
        </w:rPr>
        <w:t xml:space="preserve">Загальні компетентності ( знання, уміння) за професією </w:t>
      </w:r>
    </w:p>
    <w:p w:rsidR="00EB608C" w:rsidRPr="00EB608C" w:rsidRDefault="00EB608C" w:rsidP="00B11888">
      <w:pPr>
        <w:widowControl/>
        <w:autoSpaceDE/>
        <w:autoSpaceDN/>
        <w:adjustRightInd/>
        <w:spacing w:after="160" w:line="259" w:lineRule="auto"/>
        <w:jc w:val="both"/>
        <w:rPr>
          <w:iCs w:val="0"/>
          <w:sz w:val="28"/>
          <w:szCs w:val="28"/>
          <w:lang w:eastAsia="en-US"/>
        </w:rPr>
      </w:pPr>
      <w:r w:rsidRPr="00EB608C">
        <w:rPr>
          <w:iCs w:val="0"/>
          <w:sz w:val="28"/>
          <w:szCs w:val="28"/>
          <w:lang w:eastAsia="en-US"/>
        </w:rPr>
        <w:t>Тема 1. Організація робочого місця. Безпека праці та протипожежна безпека в навчальних майстернях.</w:t>
      </w:r>
    </w:p>
    <w:p w:rsidR="00EB608C" w:rsidRPr="00EB608C" w:rsidRDefault="00EB608C" w:rsidP="00B11888">
      <w:pPr>
        <w:widowControl/>
        <w:autoSpaceDE/>
        <w:autoSpaceDN/>
        <w:adjustRightInd/>
        <w:spacing w:after="160" w:line="259" w:lineRule="auto"/>
        <w:jc w:val="both"/>
        <w:rPr>
          <w:i w:val="0"/>
          <w:iCs w:val="0"/>
          <w:sz w:val="28"/>
          <w:szCs w:val="28"/>
          <w:lang w:eastAsia="en-US"/>
        </w:rPr>
      </w:pPr>
      <w:r w:rsidRPr="00EB608C">
        <w:rPr>
          <w:i w:val="0"/>
          <w:iCs w:val="0"/>
          <w:sz w:val="28"/>
          <w:szCs w:val="28"/>
          <w:lang w:eastAsia="en-US"/>
        </w:rPr>
        <w:t>Виконувати вимоги положень, інструкцій, стандарт</w:t>
      </w:r>
      <w:r w:rsidR="00B11888">
        <w:rPr>
          <w:i w:val="0"/>
          <w:iCs w:val="0"/>
          <w:sz w:val="28"/>
          <w:szCs w:val="28"/>
          <w:lang w:eastAsia="en-US"/>
        </w:rPr>
        <w:t>ів за професією та видами робіт.</w:t>
      </w:r>
    </w:p>
    <w:p w:rsidR="00EB608C" w:rsidRPr="00EB608C" w:rsidRDefault="00EB608C" w:rsidP="00B11888">
      <w:pPr>
        <w:widowControl/>
        <w:autoSpaceDE/>
        <w:autoSpaceDN/>
        <w:adjustRightInd/>
        <w:spacing w:after="160" w:line="259" w:lineRule="auto"/>
        <w:jc w:val="both"/>
        <w:rPr>
          <w:i w:val="0"/>
          <w:iCs w:val="0"/>
          <w:sz w:val="28"/>
          <w:szCs w:val="28"/>
          <w:lang w:eastAsia="en-US"/>
        </w:rPr>
      </w:pPr>
      <w:r w:rsidRPr="00EB608C">
        <w:rPr>
          <w:i w:val="0"/>
          <w:iCs w:val="0"/>
          <w:sz w:val="28"/>
          <w:szCs w:val="28"/>
          <w:lang w:eastAsia="en-US"/>
        </w:rPr>
        <w:t>Застосовувати загальні правила охорони</w:t>
      </w:r>
      <w:r w:rsidR="00B11888">
        <w:rPr>
          <w:i w:val="0"/>
          <w:iCs w:val="0"/>
          <w:sz w:val="28"/>
          <w:szCs w:val="28"/>
          <w:lang w:eastAsia="en-US"/>
        </w:rPr>
        <w:t xml:space="preserve"> праці у професійній діяльності.</w:t>
      </w:r>
    </w:p>
    <w:p w:rsidR="00EB608C" w:rsidRPr="00EB608C" w:rsidRDefault="00EB608C" w:rsidP="00B11888">
      <w:pPr>
        <w:widowControl/>
        <w:autoSpaceDE/>
        <w:autoSpaceDN/>
        <w:adjustRightInd/>
        <w:spacing w:after="160" w:line="259" w:lineRule="auto"/>
        <w:jc w:val="both"/>
        <w:rPr>
          <w:i w:val="0"/>
          <w:iCs w:val="0"/>
          <w:sz w:val="28"/>
          <w:szCs w:val="28"/>
          <w:lang w:eastAsia="en-US"/>
        </w:rPr>
      </w:pPr>
      <w:r w:rsidRPr="00EB608C">
        <w:rPr>
          <w:i w:val="0"/>
          <w:iCs w:val="0"/>
          <w:sz w:val="28"/>
          <w:szCs w:val="28"/>
          <w:lang w:eastAsia="en-US"/>
        </w:rPr>
        <w:t>Організовувати робоче місце відповідно до вимог охорони праці</w:t>
      </w:r>
      <w:r w:rsidR="00B11888">
        <w:rPr>
          <w:i w:val="0"/>
          <w:iCs w:val="0"/>
          <w:sz w:val="28"/>
          <w:szCs w:val="28"/>
          <w:lang w:eastAsia="en-US"/>
        </w:rPr>
        <w:t>.</w:t>
      </w:r>
    </w:p>
    <w:p w:rsidR="00EB608C" w:rsidRPr="00EB608C" w:rsidRDefault="00EB608C" w:rsidP="00B11888">
      <w:pPr>
        <w:widowControl/>
        <w:autoSpaceDE/>
        <w:autoSpaceDN/>
        <w:adjustRightInd/>
        <w:spacing w:after="160" w:line="259" w:lineRule="auto"/>
        <w:jc w:val="both"/>
        <w:rPr>
          <w:i w:val="0"/>
          <w:iCs w:val="0"/>
          <w:sz w:val="28"/>
          <w:szCs w:val="28"/>
          <w:lang w:eastAsia="en-US"/>
        </w:rPr>
      </w:pPr>
      <w:r w:rsidRPr="00EB608C">
        <w:rPr>
          <w:i w:val="0"/>
          <w:iCs w:val="0"/>
          <w:sz w:val="28"/>
          <w:szCs w:val="28"/>
          <w:lang w:eastAsia="en-US"/>
        </w:rPr>
        <w:t>Застосовувати первинні засоби пожежогасі</w:t>
      </w:r>
      <w:r w:rsidR="00B11888">
        <w:rPr>
          <w:i w:val="0"/>
          <w:iCs w:val="0"/>
          <w:sz w:val="28"/>
          <w:szCs w:val="28"/>
          <w:lang w:eastAsia="en-US"/>
        </w:rPr>
        <w:t>ння.</w:t>
      </w:r>
    </w:p>
    <w:p w:rsidR="00EB608C" w:rsidRPr="00EB608C" w:rsidRDefault="00B11888" w:rsidP="00B11888">
      <w:pPr>
        <w:widowControl/>
        <w:autoSpaceDE/>
        <w:autoSpaceDN/>
        <w:adjustRightInd/>
        <w:spacing w:after="160" w:line="259" w:lineRule="auto"/>
        <w:jc w:val="both"/>
        <w:rPr>
          <w:i w:val="0"/>
          <w:iCs w:val="0"/>
          <w:sz w:val="28"/>
          <w:szCs w:val="28"/>
          <w:lang w:eastAsia="en-US"/>
        </w:rPr>
      </w:pPr>
      <w:r>
        <w:rPr>
          <w:i w:val="0"/>
          <w:iCs w:val="0"/>
          <w:sz w:val="28"/>
          <w:szCs w:val="28"/>
          <w:lang w:eastAsia="en-US"/>
        </w:rPr>
        <w:t>Діяти у разі вини</w:t>
      </w:r>
      <w:r w:rsidR="00EB608C" w:rsidRPr="00EB608C">
        <w:rPr>
          <w:i w:val="0"/>
          <w:iCs w:val="0"/>
          <w:sz w:val="28"/>
          <w:szCs w:val="28"/>
          <w:lang w:eastAsia="en-US"/>
        </w:rPr>
        <w:t>кнення нещасних</w:t>
      </w:r>
      <w:r>
        <w:rPr>
          <w:i w:val="0"/>
          <w:iCs w:val="0"/>
          <w:sz w:val="28"/>
          <w:szCs w:val="28"/>
          <w:lang w:eastAsia="en-US"/>
        </w:rPr>
        <w:t xml:space="preserve"> випадків чи аварійних ситуацій.</w:t>
      </w:r>
    </w:p>
    <w:p w:rsidR="00EB608C" w:rsidRPr="00EB608C" w:rsidRDefault="00EB608C" w:rsidP="00B11888">
      <w:pPr>
        <w:widowControl/>
        <w:autoSpaceDE/>
        <w:autoSpaceDN/>
        <w:adjustRightInd/>
        <w:spacing w:after="160" w:line="259" w:lineRule="auto"/>
        <w:jc w:val="both"/>
        <w:rPr>
          <w:i w:val="0"/>
          <w:iCs w:val="0"/>
          <w:sz w:val="28"/>
          <w:szCs w:val="28"/>
          <w:lang w:eastAsia="en-US"/>
        </w:rPr>
      </w:pPr>
      <w:r w:rsidRPr="00EB608C">
        <w:rPr>
          <w:i w:val="0"/>
          <w:iCs w:val="0"/>
          <w:sz w:val="28"/>
          <w:szCs w:val="28"/>
          <w:lang w:eastAsia="en-US"/>
        </w:rPr>
        <w:t xml:space="preserve">Користуватися засобами </w:t>
      </w:r>
      <w:proofErr w:type="spellStart"/>
      <w:r w:rsidRPr="00EB608C">
        <w:rPr>
          <w:i w:val="0"/>
          <w:iCs w:val="0"/>
          <w:sz w:val="28"/>
          <w:szCs w:val="28"/>
          <w:lang w:eastAsia="en-US"/>
        </w:rPr>
        <w:t>домедичної</w:t>
      </w:r>
      <w:proofErr w:type="spellEnd"/>
      <w:r w:rsidRPr="00EB608C">
        <w:rPr>
          <w:i w:val="0"/>
          <w:iCs w:val="0"/>
          <w:sz w:val="28"/>
          <w:szCs w:val="28"/>
          <w:lang w:eastAsia="en-US"/>
        </w:rPr>
        <w:t xml:space="preserve"> допомоги.</w:t>
      </w:r>
    </w:p>
    <w:p w:rsidR="00EB608C" w:rsidRPr="00EB608C" w:rsidRDefault="00EB608C" w:rsidP="006E68F8">
      <w:pPr>
        <w:widowControl/>
        <w:autoSpaceDE/>
        <w:autoSpaceDN/>
        <w:adjustRightInd/>
        <w:spacing w:after="160" w:line="259" w:lineRule="auto"/>
        <w:jc w:val="center"/>
        <w:rPr>
          <w:b/>
          <w:i w:val="0"/>
          <w:iCs w:val="0"/>
          <w:sz w:val="28"/>
          <w:szCs w:val="28"/>
          <w:lang w:eastAsia="en-US"/>
        </w:rPr>
      </w:pPr>
      <w:r w:rsidRPr="00EB608C">
        <w:rPr>
          <w:b/>
          <w:i w:val="0"/>
          <w:iCs w:val="0"/>
          <w:sz w:val="28"/>
          <w:szCs w:val="28"/>
          <w:lang w:eastAsia="en-US"/>
        </w:rPr>
        <w:t>Виробниче навчання на виробництві</w:t>
      </w:r>
    </w:p>
    <w:p w:rsidR="00EB608C" w:rsidRPr="00EB608C" w:rsidRDefault="00EB608C" w:rsidP="00B11888">
      <w:pPr>
        <w:widowControl/>
        <w:autoSpaceDE/>
        <w:autoSpaceDN/>
        <w:adjustRightInd/>
        <w:spacing w:after="160" w:line="259" w:lineRule="auto"/>
        <w:jc w:val="both"/>
        <w:rPr>
          <w:b/>
          <w:iCs w:val="0"/>
          <w:sz w:val="28"/>
          <w:szCs w:val="28"/>
          <w:lang w:eastAsia="en-US"/>
        </w:rPr>
      </w:pPr>
      <w:r w:rsidRPr="00EB608C">
        <w:rPr>
          <w:b/>
          <w:iCs w:val="0"/>
          <w:sz w:val="28"/>
          <w:szCs w:val="28"/>
          <w:lang w:eastAsia="en-US"/>
        </w:rPr>
        <w:t>РН 1</w:t>
      </w:r>
      <w:r>
        <w:rPr>
          <w:b/>
          <w:iCs w:val="0"/>
          <w:sz w:val="28"/>
          <w:szCs w:val="28"/>
          <w:lang w:eastAsia="en-US"/>
        </w:rPr>
        <w:t xml:space="preserve">. </w:t>
      </w:r>
      <w:r w:rsidRPr="00EB608C">
        <w:rPr>
          <w:b/>
          <w:iCs w:val="0"/>
          <w:sz w:val="28"/>
          <w:szCs w:val="28"/>
          <w:lang w:eastAsia="en-US"/>
        </w:rPr>
        <w:t>Здійснювати підготовку тепловоза до початку і закінчення робіт</w:t>
      </w:r>
    </w:p>
    <w:p w:rsidR="00EB608C" w:rsidRPr="00EB608C" w:rsidRDefault="00EB608C" w:rsidP="00B11888">
      <w:pPr>
        <w:widowControl/>
        <w:autoSpaceDE/>
        <w:autoSpaceDN/>
        <w:adjustRightInd/>
        <w:spacing w:after="160" w:line="259" w:lineRule="auto"/>
        <w:jc w:val="both"/>
        <w:rPr>
          <w:iCs w:val="0"/>
          <w:sz w:val="28"/>
          <w:szCs w:val="28"/>
          <w:lang w:eastAsia="en-US"/>
        </w:rPr>
      </w:pPr>
      <w:r w:rsidRPr="00EB608C">
        <w:rPr>
          <w:iCs w:val="0"/>
          <w:sz w:val="28"/>
          <w:szCs w:val="28"/>
          <w:lang w:eastAsia="en-US"/>
        </w:rPr>
        <w:t>ПК1</w:t>
      </w:r>
      <w:r>
        <w:rPr>
          <w:iCs w:val="0"/>
          <w:sz w:val="28"/>
          <w:szCs w:val="28"/>
          <w:lang w:eastAsia="en-US"/>
        </w:rPr>
        <w:t>.</w:t>
      </w:r>
      <w:r w:rsidRPr="00EB608C">
        <w:rPr>
          <w:iCs w:val="0"/>
          <w:sz w:val="28"/>
          <w:szCs w:val="28"/>
          <w:lang w:eastAsia="en-US"/>
        </w:rPr>
        <w:t xml:space="preserve"> Здатність здійснювати прийом і здавання тепловоза відповідно до встановленого регламенту.</w:t>
      </w:r>
    </w:p>
    <w:p w:rsidR="00EB608C" w:rsidRPr="00EB608C" w:rsidRDefault="00EB608C" w:rsidP="00B11888">
      <w:pPr>
        <w:widowControl/>
        <w:autoSpaceDE/>
        <w:autoSpaceDN/>
        <w:adjustRightInd/>
        <w:spacing w:after="160" w:line="259" w:lineRule="auto"/>
        <w:jc w:val="both"/>
        <w:rPr>
          <w:i w:val="0"/>
          <w:iCs w:val="0"/>
          <w:sz w:val="28"/>
          <w:szCs w:val="28"/>
          <w:lang w:eastAsia="en-US"/>
        </w:rPr>
      </w:pPr>
      <w:r w:rsidRPr="00EB608C">
        <w:rPr>
          <w:i w:val="0"/>
          <w:iCs w:val="0"/>
          <w:sz w:val="28"/>
          <w:szCs w:val="28"/>
          <w:lang w:eastAsia="en-US"/>
        </w:rPr>
        <w:t>Використовувати правила технічної експлуатації та інші нормативні документи при перевірці роботи вузлів та агрег</w:t>
      </w:r>
      <w:r w:rsidR="00B11888">
        <w:rPr>
          <w:i w:val="0"/>
          <w:iCs w:val="0"/>
          <w:sz w:val="28"/>
          <w:szCs w:val="28"/>
          <w:lang w:eastAsia="en-US"/>
        </w:rPr>
        <w:t>атів, гідравлічного обладнання.</w:t>
      </w:r>
    </w:p>
    <w:p w:rsidR="00EB608C" w:rsidRPr="00EB608C" w:rsidRDefault="00EB608C" w:rsidP="00B11888">
      <w:pPr>
        <w:widowControl/>
        <w:autoSpaceDE/>
        <w:autoSpaceDN/>
        <w:adjustRightInd/>
        <w:spacing w:after="160" w:line="259" w:lineRule="auto"/>
        <w:jc w:val="both"/>
        <w:rPr>
          <w:i w:val="0"/>
          <w:iCs w:val="0"/>
          <w:sz w:val="28"/>
          <w:szCs w:val="28"/>
          <w:lang w:eastAsia="en-US"/>
        </w:rPr>
      </w:pPr>
      <w:r w:rsidRPr="00EB608C">
        <w:rPr>
          <w:i w:val="0"/>
          <w:iCs w:val="0"/>
          <w:sz w:val="28"/>
          <w:szCs w:val="28"/>
          <w:lang w:eastAsia="en-US"/>
        </w:rPr>
        <w:t>Проводити огляд та перевірку</w:t>
      </w:r>
      <w:r w:rsidR="00B11888">
        <w:rPr>
          <w:i w:val="0"/>
          <w:iCs w:val="0"/>
          <w:sz w:val="28"/>
          <w:szCs w:val="28"/>
          <w:lang w:eastAsia="en-US"/>
        </w:rPr>
        <w:t xml:space="preserve"> </w:t>
      </w:r>
      <w:r w:rsidRPr="00EB608C">
        <w:rPr>
          <w:i w:val="0"/>
          <w:iCs w:val="0"/>
          <w:sz w:val="28"/>
          <w:szCs w:val="28"/>
          <w:lang w:eastAsia="en-US"/>
        </w:rPr>
        <w:t>технічного стану устаткування.</w:t>
      </w:r>
    </w:p>
    <w:p w:rsidR="00EB608C" w:rsidRPr="00EB608C" w:rsidRDefault="00EB608C" w:rsidP="00B11888">
      <w:pPr>
        <w:widowControl/>
        <w:autoSpaceDE/>
        <w:autoSpaceDN/>
        <w:adjustRightInd/>
        <w:spacing w:after="160" w:line="259" w:lineRule="auto"/>
        <w:jc w:val="both"/>
        <w:rPr>
          <w:b/>
          <w:iCs w:val="0"/>
          <w:sz w:val="28"/>
          <w:szCs w:val="28"/>
          <w:lang w:eastAsia="en-US"/>
        </w:rPr>
      </w:pPr>
      <w:r w:rsidRPr="00EB608C">
        <w:rPr>
          <w:b/>
          <w:iCs w:val="0"/>
          <w:sz w:val="28"/>
          <w:szCs w:val="28"/>
          <w:lang w:eastAsia="en-US"/>
        </w:rPr>
        <w:t>РН 2</w:t>
      </w:r>
      <w:r>
        <w:rPr>
          <w:b/>
          <w:iCs w:val="0"/>
          <w:sz w:val="28"/>
          <w:szCs w:val="28"/>
          <w:lang w:eastAsia="en-US"/>
        </w:rPr>
        <w:t>.</w:t>
      </w:r>
      <w:r w:rsidRPr="00EB608C">
        <w:rPr>
          <w:b/>
          <w:iCs w:val="0"/>
          <w:sz w:val="28"/>
          <w:szCs w:val="28"/>
          <w:lang w:eastAsia="en-US"/>
        </w:rPr>
        <w:t xml:space="preserve"> Виявляти та усувати несправності тепловоза</w:t>
      </w:r>
    </w:p>
    <w:p w:rsidR="00EB608C" w:rsidRPr="00EB608C" w:rsidRDefault="00EB608C" w:rsidP="00B11888">
      <w:pPr>
        <w:widowControl/>
        <w:autoSpaceDE/>
        <w:autoSpaceDN/>
        <w:adjustRightInd/>
        <w:spacing w:after="160" w:line="259" w:lineRule="auto"/>
        <w:jc w:val="both"/>
        <w:rPr>
          <w:iCs w:val="0"/>
          <w:sz w:val="28"/>
          <w:szCs w:val="28"/>
          <w:lang w:eastAsia="en-US"/>
        </w:rPr>
      </w:pPr>
      <w:r w:rsidRPr="00EB608C">
        <w:rPr>
          <w:iCs w:val="0"/>
          <w:sz w:val="28"/>
          <w:szCs w:val="28"/>
          <w:lang w:eastAsia="en-US"/>
        </w:rPr>
        <w:t xml:space="preserve">ПК 4 </w:t>
      </w:r>
      <w:r>
        <w:rPr>
          <w:iCs w:val="0"/>
          <w:sz w:val="28"/>
          <w:szCs w:val="28"/>
          <w:lang w:eastAsia="en-US"/>
        </w:rPr>
        <w:t>.</w:t>
      </w:r>
      <w:r w:rsidRPr="00EB608C">
        <w:rPr>
          <w:iCs w:val="0"/>
          <w:sz w:val="28"/>
          <w:szCs w:val="28"/>
          <w:lang w:eastAsia="en-US"/>
        </w:rPr>
        <w:t>Здатність готувати обладнання тепловоза до проведення</w:t>
      </w:r>
      <w:r w:rsidR="00B11888">
        <w:rPr>
          <w:iCs w:val="0"/>
          <w:sz w:val="28"/>
          <w:szCs w:val="28"/>
          <w:lang w:eastAsia="en-US"/>
        </w:rPr>
        <w:t xml:space="preserve"> </w:t>
      </w:r>
      <w:r w:rsidRPr="00EB608C">
        <w:rPr>
          <w:iCs w:val="0"/>
          <w:sz w:val="28"/>
          <w:szCs w:val="28"/>
          <w:lang w:eastAsia="en-US"/>
        </w:rPr>
        <w:t>ремонтних робіт.</w:t>
      </w:r>
    </w:p>
    <w:p w:rsidR="00EB608C" w:rsidRPr="00EB608C" w:rsidRDefault="00EB608C" w:rsidP="00B11888">
      <w:pPr>
        <w:widowControl/>
        <w:autoSpaceDE/>
        <w:autoSpaceDN/>
        <w:adjustRightInd/>
        <w:spacing w:after="160" w:line="259" w:lineRule="auto"/>
        <w:jc w:val="both"/>
        <w:rPr>
          <w:i w:val="0"/>
          <w:iCs w:val="0"/>
          <w:sz w:val="28"/>
          <w:szCs w:val="28"/>
          <w:lang w:eastAsia="en-US"/>
        </w:rPr>
      </w:pPr>
      <w:r w:rsidRPr="00EB608C">
        <w:rPr>
          <w:i w:val="0"/>
          <w:iCs w:val="0"/>
          <w:sz w:val="28"/>
          <w:szCs w:val="28"/>
          <w:lang w:eastAsia="en-US"/>
        </w:rPr>
        <w:t>Готувати тепловоз до виконання ремонтних робіт</w:t>
      </w:r>
      <w:r w:rsidR="00B11888">
        <w:rPr>
          <w:i w:val="0"/>
          <w:iCs w:val="0"/>
          <w:sz w:val="28"/>
          <w:szCs w:val="28"/>
          <w:lang w:eastAsia="en-US"/>
        </w:rPr>
        <w:t xml:space="preserve"> </w:t>
      </w:r>
      <w:r w:rsidRPr="00EB608C">
        <w:rPr>
          <w:i w:val="0"/>
          <w:iCs w:val="0"/>
          <w:sz w:val="28"/>
          <w:szCs w:val="28"/>
          <w:lang w:eastAsia="en-US"/>
        </w:rPr>
        <w:t>в цехах депо або підприємства за вимогами ТО.</w:t>
      </w:r>
    </w:p>
    <w:p w:rsidR="00EB608C" w:rsidRPr="00EB608C" w:rsidRDefault="00EB608C" w:rsidP="00B11888">
      <w:pPr>
        <w:widowControl/>
        <w:autoSpaceDE/>
        <w:autoSpaceDN/>
        <w:adjustRightInd/>
        <w:spacing w:after="160" w:line="259" w:lineRule="auto"/>
        <w:jc w:val="both"/>
        <w:rPr>
          <w:b/>
          <w:iCs w:val="0"/>
          <w:sz w:val="28"/>
          <w:szCs w:val="28"/>
          <w:lang w:eastAsia="en-US"/>
        </w:rPr>
      </w:pPr>
      <w:r w:rsidRPr="00EB608C">
        <w:rPr>
          <w:b/>
          <w:iCs w:val="0"/>
          <w:sz w:val="28"/>
          <w:szCs w:val="28"/>
          <w:lang w:eastAsia="en-US"/>
        </w:rPr>
        <w:t>РН 3</w:t>
      </w:r>
      <w:r>
        <w:rPr>
          <w:b/>
          <w:iCs w:val="0"/>
          <w:sz w:val="28"/>
          <w:szCs w:val="28"/>
          <w:lang w:eastAsia="en-US"/>
        </w:rPr>
        <w:t>.</w:t>
      </w:r>
      <w:r w:rsidRPr="00EB608C">
        <w:rPr>
          <w:b/>
          <w:iCs w:val="0"/>
          <w:sz w:val="28"/>
          <w:szCs w:val="28"/>
          <w:lang w:eastAsia="en-US"/>
        </w:rPr>
        <w:t xml:space="preserve"> Проводити технічне обслуговування тепловоза</w:t>
      </w:r>
    </w:p>
    <w:p w:rsidR="00EB608C" w:rsidRPr="00EB608C" w:rsidRDefault="00EB608C" w:rsidP="00B11888">
      <w:pPr>
        <w:widowControl/>
        <w:autoSpaceDE/>
        <w:autoSpaceDN/>
        <w:adjustRightInd/>
        <w:spacing w:after="160" w:line="259" w:lineRule="auto"/>
        <w:jc w:val="both"/>
        <w:rPr>
          <w:iCs w:val="0"/>
          <w:sz w:val="28"/>
          <w:szCs w:val="28"/>
          <w:lang w:eastAsia="en-US"/>
        </w:rPr>
      </w:pPr>
      <w:r w:rsidRPr="00EB608C">
        <w:rPr>
          <w:iCs w:val="0"/>
          <w:sz w:val="28"/>
          <w:szCs w:val="28"/>
          <w:lang w:eastAsia="en-US"/>
        </w:rPr>
        <w:t>ПК 1</w:t>
      </w:r>
      <w:r>
        <w:rPr>
          <w:iCs w:val="0"/>
          <w:sz w:val="28"/>
          <w:szCs w:val="28"/>
          <w:lang w:eastAsia="en-US"/>
        </w:rPr>
        <w:t xml:space="preserve">. </w:t>
      </w:r>
      <w:r w:rsidRPr="00EB608C">
        <w:rPr>
          <w:iCs w:val="0"/>
          <w:sz w:val="28"/>
          <w:szCs w:val="28"/>
          <w:lang w:eastAsia="en-US"/>
        </w:rPr>
        <w:t>Здатність узгоджувати часовий інтервал технологічного обслуговування з лінійним керівником руху (для залізничного транспорту промислових підприємств).</w:t>
      </w:r>
    </w:p>
    <w:p w:rsidR="00EB608C" w:rsidRPr="00EB608C" w:rsidRDefault="00EB608C" w:rsidP="00B11888">
      <w:pPr>
        <w:widowControl/>
        <w:autoSpaceDE/>
        <w:autoSpaceDN/>
        <w:adjustRightInd/>
        <w:spacing w:after="160" w:line="259" w:lineRule="auto"/>
        <w:jc w:val="both"/>
        <w:rPr>
          <w:i w:val="0"/>
          <w:iCs w:val="0"/>
          <w:sz w:val="28"/>
          <w:szCs w:val="28"/>
          <w:lang w:eastAsia="en-US"/>
        </w:rPr>
      </w:pPr>
      <w:r w:rsidRPr="00EB608C">
        <w:rPr>
          <w:i w:val="0"/>
          <w:iCs w:val="0"/>
          <w:sz w:val="28"/>
          <w:szCs w:val="28"/>
          <w:lang w:eastAsia="en-US"/>
        </w:rPr>
        <w:t>Здатність виконувати огляд тепловоза згідно з часовим інтервалом( або пробігом), встановлені місцевими інструкціями( для магістрального транспорту).</w:t>
      </w:r>
    </w:p>
    <w:p w:rsidR="00EB608C" w:rsidRPr="00EB608C" w:rsidRDefault="00EB608C" w:rsidP="00B11888">
      <w:pPr>
        <w:widowControl/>
        <w:autoSpaceDE/>
        <w:autoSpaceDN/>
        <w:adjustRightInd/>
        <w:spacing w:after="160" w:line="259" w:lineRule="auto"/>
        <w:jc w:val="both"/>
        <w:rPr>
          <w:i w:val="0"/>
          <w:iCs w:val="0"/>
          <w:sz w:val="28"/>
          <w:szCs w:val="28"/>
          <w:lang w:eastAsia="en-US"/>
        </w:rPr>
      </w:pPr>
      <w:r w:rsidRPr="00EB608C">
        <w:rPr>
          <w:i w:val="0"/>
          <w:iCs w:val="0"/>
          <w:sz w:val="28"/>
          <w:szCs w:val="28"/>
          <w:lang w:eastAsia="en-US"/>
        </w:rPr>
        <w:lastRenderedPageBreak/>
        <w:t>Заповнювати правильно та грамотно нормативно-експлуатаційну документацію встановленої форми</w:t>
      </w:r>
      <w:r w:rsidR="00B11888">
        <w:rPr>
          <w:i w:val="0"/>
          <w:iCs w:val="0"/>
          <w:sz w:val="28"/>
          <w:szCs w:val="28"/>
          <w:lang w:eastAsia="en-US"/>
        </w:rPr>
        <w:t>.</w:t>
      </w:r>
    </w:p>
    <w:p w:rsidR="00EB608C" w:rsidRPr="00EB608C" w:rsidRDefault="00EB608C" w:rsidP="00B11888">
      <w:pPr>
        <w:widowControl/>
        <w:autoSpaceDE/>
        <w:autoSpaceDN/>
        <w:adjustRightInd/>
        <w:spacing w:after="160" w:line="259" w:lineRule="auto"/>
        <w:jc w:val="both"/>
        <w:rPr>
          <w:i w:val="0"/>
          <w:iCs w:val="0"/>
          <w:sz w:val="28"/>
          <w:szCs w:val="28"/>
          <w:lang w:eastAsia="en-US"/>
        </w:rPr>
      </w:pPr>
      <w:r w:rsidRPr="00EB608C">
        <w:rPr>
          <w:i w:val="0"/>
          <w:iCs w:val="0"/>
          <w:sz w:val="28"/>
          <w:szCs w:val="28"/>
          <w:lang w:eastAsia="en-US"/>
        </w:rPr>
        <w:t>Заповнювати журнал технічного стану</w:t>
      </w:r>
      <w:r w:rsidR="00B11888">
        <w:rPr>
          <w:i w:val="0"/>
          <w:iCs w:val="0"/>
          <w:sz w:val="28"/>
          <w:szCs w:val="28"/>
          <w:lang w:eastAsia="en-US"/>
        </w:rPr>
        <w:t xml:space="preserve"> </w:t>
      </w:r>
      <w:r w:rsidRPr="00EB608C">
        <w:rPr>
          <w:i w:val="0"/>
          <w:iCs w:val="0"/>
          <w:sz w:val="28"/>
          <w:szCs w:val="28"/>
          <w:lang w:eastAsia="en-US"/>
        </w:rPr>
        <w:t>локомотива встановленої форми</w:t>
      </w:r>
      <w:r w:rsidR="00B11888">
        <w:rPr>
          <w:i w:val="0"/>
          <w:iCs w:val="0"/>
          <w:sz w:val="28"/>
          <w:szCs w:val="28"/>
          <w:lang w:eastAsia="en-US"/>
        </w:rPr>
        <w:t>.</w:t>
      </w:r>
    </w:p>
    <w:p w:rsidR="00EB608C" w:rsidRPr="00EB608C" w:rsidRDefault="00EB608C" w:rsidP="00B11888">
      <w:pPr>
        <w:widowControl/>
        <w:autoSpaceDE/>
        <w:autoSpaceDN/>
        <w:adjustRightInd/>
        <w:spacing w:after="160" w:line="259" w:lineRule="auto"/>
        <w:jc w:val="both"/>
        <w:rPr>
          <w:i w:val="0"/>
          <w:iCs w:val="0"/>
          <w:sz w:val="28"/>
          <w:szCs w:val="28"/>
          <w:lang w:eastAsia="en-US"/>
        </w:rPr>
      </w:pPr>
      <w:r w:rsidRPr="00EB608C">
        <w:rPr>
          <w:i w:val="0"/>
          <w:iCs w:val="0"/>
          <w:sz w:val="28"/>
          <w:szCs w:val="28"/>
          <w:lang w:eastAsia="en-US"/>
        </w:rPr>
        <w:t>Робити відповідні записи про несправності тепловоза та їх усунення.</w:t>
      </w:r>
    </w:p>
    <w:p w:rsidR="00EB608C" w:rsidRPr="00EB608C" w:rsidRDefault="00EB608C" w:rsidP="00B11888">
      <w:pPr>
        <w:widowControl/>
        <w:autoSpaceDE/>
        <w:autoSpaceDN/>
        <w:adjustRightInd/>
        <w:spacing w:after="160" w:line="259" w:lineRule="auto"/>
        <w:jc w:val="both"/>
        <w:rPr>
          <w:i w:val="0"/>
          <w:iCs w:val="0"/>
          <w:sz w:val="28"/>
          <w:szCs w:val="28"/>
          <w:lang w:eastAsia="en-US"/>
        </w:rPr>
      </w:pPr>
      <w:r w:rsidRPr="00EB608C">
        <w:rPr>
          <w:i w:val="0"/>
          <w:iCs w:val="0"/>
          <w:sz w:val="28"/>
          <w:szCs w:val="28"/>
          <w:lang w:eastAsia="en-US"/>
        </w:rPr>
        <w:t>Користуватись правилами технічної експлуатації заліз</w:t>
      </w:r>
      <w:r w:rsidR="00B11888">
        <w:rPr>
          <w:i w:val="0"/>
          <w:iCs w:val="0"/>
          <w:sz w:val="28"/>
          <w:szCs w:val="28"/>
          <w:lang w:eastAsia="en-US"/>
        </w:rPr>
        <w:t>н</w:t>
      </w:r>
      <w:r w:rsidRPr="00EB608C">
        <w:rPr>
          <w:i w:val="0"/>
          <w:iCs w:val="0"/>
          <w:sz w:val="28"/>
          <w:szCs w:val="28"/>
          <w:lang w:eastAsia="en-US"/>
        </w:rPr>
        <w:t>ичного тран</w:t>
      </w:r>
      <w:r w:rsidR="00B11888">
        <w:rPr>
          <w:i w:val="0"/>
          <w:iCs w:val="0"/>
          <w:sz w:val="28"/>
          <w:szCs w:val="28"/>
          <w:lang w:eastAsia="en-US"/>
        </w:rPr>
        <w:t>спорту, промислових підприємств.</w:t>
      </w:r>
    </w:p>
    <w:p w:rsidR="00EB608C" w:rsidRPr="00EB608C" w:rsidRDefault="00EB608C" w:rsidP="00B11888">
      <w:pPr>
        <w:widowControl/>
        <w:autoSpaceDE/>
        <w:autoSpaceDN/>
        <w:adjustRightInd/>
        <w:spacing w:after="160" w:line="259" w:lineRule="auto"/>
        <w:jc w:val="both"/>
        <w:rPr>
          <w:i w:val="0"/>
          <w:iCs w:val="0"/>
          <w:sz w:val="28"/>
          <w:szCs w:val="28"/>
          <w:lang w:eastAsia="en-US"/>
        </w:rPr>
      </w:pPr>
      <w:r w:rsidRPr="00EB608C">
        <w:rPr>
          <w:i w:val="0"/>
          <w:iCs w:val="0"/>
          <w:sz w:val="28"/>
          <w:szCs w:val="28"/>
          <w:lang w:eastAsia="en-US"/>
        </w:rPr>
        <w:t>Користуватися правилами технічної експлуатації залізниць України</w:t>
      </w:r>
      <w:r w:rsidR="00B11888">
        <w:rPr>
          <w:i w:val="0"/>
          <w:iCs w:val="0"/>
          <w:sz w:val="28"/>
          <w:szCs w:val="28"/>
          <w:lang w:eastAsia="en-US"/>
        </w:rPr>
        <w:t xml:space="preserve"> та місцевими інструкціями.</w:t>
      </w:r>
    </w:p>
    <w:p w:rsidR="00EB608C" w:rsidRPr="00EB608C" w:rsidRDefault="00EB608C" w:rsidP="00B11888">
      <w:pPr>
        <w:widowControl/>
        <w:autoSpaceDE/>
        <w:autoSpaceDN/>
        <w:adjustRightInd/>
        <w:spacing w:after="160" w:line="259" w:lineRule="auto"/>
        <w:jc w:val="both"/>
        <w:rPr>
          <w:i w:val="0"/>
          <w:iCs w:val="0"/>
          <w:sz w:val="28"/>
          <w:szCs w:val="28"/>
          <w:lang w:eastAsia="en-US"/>
        </w:rPr>
      </w:pPr>
      <w:r w:rsidRPr="00EB608C">
        <w:rPr>
          <w:i w:val="0"/>
          <w:iCs w:val="0"/>
          <w:sz w:val="28"/>
          <w:szCs w:val="28"/>
          <w:lang w:eastAsia="en-US"/>
        </w:rPr>
        <w:t>Користуватися нормами міжремонтних пробігів.</w:t>
      </w:r>
    </w:p>
    <w:p w:rsidR="00EB608C" w:rsidRPr="00EB608C" w:rsidRDefault="00EB608C" w:rsidP="00B11888">
      <w:pPr>
        <w:widowControl/>
        <w:autoSpaceDE/>
        <w:autoSpaceDN/>
        <w:adjustRightInd/>
        <w:spacing w:after="160" w:line="259" w:lineRule="auto"/>
        <w:jc w:val="both"/>
        <w:rPr>
          <w:b/>
          <w:iCs w:val="0"/>
          <w:sz w:val="28"/>
          <w:szCs w:val="28"/>
          <w:lang w:eastAsia="en-US"/>
        </w:rPr>
      </w:pPr>
      <w:r w:rsidRPr="00EB608C">
        <w:rPr>
          <w:b/>
          <w:iCs w:val="0"/>
          <w:sz w:val="28"/>
          <w:szCs w:val="28"/>
          <w:lang w:eastAsia="en-US"/>
        </w:rPr>
        <w:t>РН 4</w:t>
      </w:r>
      <w:r>
        <w:rPr>
          <w:b/>
          <w:iCs w:val="0"/>
          <w:sz w:val="28"/>
          <w:szCs w:val="28"/>
          <w:lang w:eastAsia="en-US"/>
        </w:rPr>
        <w:t>.</w:t>
      </w:r>
      <w:r w:rsidRPr="00EB608C">
        <w:rPr>
          <w:b/>
          <w:iCs w:val="0"/>
          <w:sz w:val="28"/>
          <w:szCs w:val="28"/>
          <w:lang w:eastAsia="en-US"/>
        </w:rPr>
        <w:t xml:space="preserve"> Проводити екіпіровку тепловоза</w:t>
      </w:r>
    </w:p>
    <w:p w:rsidR="00EB608C" w:rsidRPr="00EB608C" w:rsidRDefault="00EB608C" w:rsidP="00B11888">
      <w:pPr>
        <w:widowControl/>
        <w:autoSpaceDE/>
        <w:autoSpaceDN/>
        <w:adjustRightInd/>
        <w:spacing w:after="160" w:line="259" w:lineRule="auto"/>
        <w:jc w:val="both"/>
        <w:rPr>
          <w:iCs w:val="0"/>
          <w:sz w:val="28"/>
          <w:szCs w:val="28"/>
          <w:lang w:eastAsia="en-US"/>
        </w:rPr>
      </w:pPr>
      <w:r w:rsidRPr="00EB608C">
        <w:rPr>
          <w:iCs w:val="0"/>
          <w:sz w:val="28"/>
          <w:szCs w:val="28"/>
          <w:lang w:eastAsia="en-US"/>
        </w:rPr>
        <w:t xml:space="preserve">ПК 2 </w:t>
      </w:r>
      <w:r>
        <w:rPr>
          <w:iCs w:val="0"/>
          <w:sz w:val="28"/>
          <w:szCs w:val="28"/>
          <w:lang w:eastAsia="en-US"/>
        </w:rPr>
        <w:t>.</w:t>
      </w:r>
      <w:r w:rsidRPr="00EB608C">
        <w:rPr>
          <w:iCs w:val="0"/>
          <w:sz w:val="28"/>
          <w:szCs w:val="28"/>
          <w:lang w:eastAsia="en-US"/>
        </w:rPr>
        <w:t>Здатність ставити тепловоз на екіпірувальний пункт та здійснювати екіпіровку тепловоза.</w:t>
      </w:r>
    </w:p>
    <w:p w:rsidR="00EB608C" w:rsidRPr="00EB608C" w:rsidRDefault="00EB608C" w:rsidP="00B11888">
      <w:pPr>
        <w:widowControl/>
        <w:autoSpaceDE/>
        <w:autoSpaceDN/>
        <w:adjustRightInd/>
        <w:spacing w:after="160" w:line="259" w:lineRule="auto"/>
        <w:jc w:val="both"/>
        <w:rPr>
          <w:i w:val="0"/>
          <w:iCs w:val="0"/>
          <w:sz w:val="28"/>
          <w:szCs w:val="28"/>
          <w:lang w:eastAsia="en-US"/>
        </w:rPr>
      </w:pPr>
      <w:r w:rsidRPr="00EB608C">
        <w:rPr>
          <w:i w:val="0"/>
          <w:iCs w:val="0"/>
          <w:sz w:val="28"/>
          <w:szCs w:val="28"/>
          <w:lang w:eastAsia="en-US"/>
        </w:rPr>
        <w:t>Виконувати вимоги інструкцій з охорони п</w:t>
      </w:r>
      <w:r w:rsidR="00B11888">
        <w:rPr>
          <w:i w:val="0"/>
          <w:iCs w:val="0"/>
          <w:sz w:val="28"/>
          <w:szCs w:val="28"/>
          <w:lang w:eastAsia="en-US"/>
        </w:rPr>
        <w:t>раці на експлуатаційному пункті.</w:t>
      </w:r>
    </w:p>
    <w:p w:rsidR="00EB608C" w:rsidRPr="00EB608C" w:rsidRDefault="00EB608C" w:rsidP="00B11888">
      <w:pPr>
        <w:widowControl/>
        <w:autoSpaceDE/>
        <w:autoSpaceDN/>
        <w:adjustRightInd/>
        <w:spacing w:after="160" w:line="259" w:lineRule="auto"/>
        <w:jc w:val="both"/>
        <w:rPr>
          <w:i w:val="0"/>
          <w:iCs w:val="0"/>
          <w:sz w:val="28"/>
          <w:szCs w:val="28"/>
          <w:lang w:eastAsia="en-US"/>
        </w:rPr>
      </w:pPr>
      <w:r w:rsidRPr="00EB608C">
        <w:rPr>
          <w:i w:val="0"/>
          <w:iCs w:val="0"/>
          <w:sz w:val="28"/>
          <w:szCs w:val="28"/>
          <w:lang w:eastAsia="en-US"/>
        </w:rPr>
        <w:t>Корис</w:t>
      </w:r>
      <w:r w:rsidR="00B11888">
        <w:rPr>
          <w:i w:val="0"/>
          <w:iCs w:val="0"/>
          <w:sz w:val="28"/>
          <w:szCs w:val="28"/>
          <w:lang w:eastAsia="en-US"/>
        </w:rPr>
        <w:t>туватися слюсарним інструментом.</w:t>
      </w:r>
    </w:p>
    <w:p w:rsidR="00EB608C" w:rsidRPr="00EB608C" w:rsidRDefault="00EB608C" w:rsidP="00B11888">
      <w:pPr>
        <w:widowControl/>
        <w:autoSpaceDE/>
        <w:autoSpaceDN/>
        <w:adjustRightInd/>
        <w:spacing w:after="160" w:line="259" w:lineRule="auto"/>
        <w:jc w:val="both"/>
        <w:rPr>
          <w:i w:val="0"/>
          <w:iCs w:val="0"/>
          <w:sz w:val="28"/>
          <w:szCs w:val="28"/>
          <w:lang w:eastAsia="en-US"/>
        </w:rPr>
      </w:pPr>
      <w:r w:rsidRPr="00EB608C">
        <w:rPr>
          <w:i w:val="0"/>
          <w:iCs w:val="0"/>
          <w:sz w:val="28"/>
          <w:szCs w:val="28"/>
          <w:lang w:eastAsia="en-US"/>
        </w:rPr>
        <w:t>Користуватися з</w:t>
      </w:r>
      <w:r w:rsidR="00B11888">
        <w:rPr>
          <w:i w:val="0"/>
          <w:iCs w:val="0"/>
          <w:sz w:val="28"/>
          <w:szCs w:val="28"/>
          <w:lang w:eastAsia="en-US"/>
        </w:rPr>
        <w:t>асобами індивідуального захисту.</w:t>
      </w:r>
    </w:p>
    <w:p w:rsidR="00EB608C" w:rsidRPr="00EB608C" w:rsidRDefault="00EB608C" w:rsidP="00B11888">
      <w:pPr>
        <w:widowControl/>
        <w:autoSpaceDE/>
        <w:autoSpaceDN/>
        <w:adjustRightInd/>
        <w:spacing w:after="160" w:line="259" w:lineRule="auto"/>
        <w:jc w:val="both"/>
        <w:rPr>
          <w:i w:val="0"/>
          <w:iCs w:val="0"/>
          <w:sz w:val="28"/>
          <w:szCs w:val="28"/>
          <w:lang w:eastAsia="en-US"/>
        </w:rPr>
      </w:pPr>
      <w:r w:rsidRPr="00EB608C">
        <w:rPr>
          <w:i w:val="0"/>
          <w:iCs w:val="0"/>
          <w:sz w:val="28"/>
          <w:szCs w:val="28"/>
          <w:lang w:eastAsia="en-US"/>
        </w:rPr>
        <w:t>Користуватися протипожежни</w:t>
      </w:r>
      <w:r w:rsidR="00B11888">
        <w:rPr>
          <w:i w:val="0"/>
          <w:iCs w:val="0"/>
          <w:sz w:val="28"/>
          <w:szCs w:val="28"/>
          <w:lang w:eastAsia="en-US"/>
        </w:rPr>
        <w:t>м обладнанням та вогнегасниками.</w:t>
      </w:r>
    </w:p>
    <w:p w:rsidR="00EB608C" w:rsidRPr="00EB608C" w:rsidRDefault="00EB608C" w:rsidP="00B11888">
      <w:pPr>
        <w:widowControl/>
        <w:autoSpaceDE/>
        <w:autoSpaceDN/>
        <w:adjustRightInd/>
        <w:spacing w:after="160" w:line="259" w:lineRule="auto"/>
        <w:jc w:val="both"/>
        <w:rPr>
          <w:i w:val="0"/>
          <w:iCs w:val="0"/>
          <w:sz w:val="28"/>
          <w:szCs w:val="28"/>
          <w:lang w:eastAsia="en-US"/>
        </w:rPr>
      </w:pPr>
      <w:r w:rsidRPr="00EB608C">
        <w:rPr>
          <w:i w:val="0"/>
          <w:iCs w:val="0"/>
          <w:sz w:val="28"/>
          <w:szCs w:val="28"/>
          <w:lang w:eastAsia="en-US"/>
        </w:rPr>
        <w:t>Виконувати екіпіровку тепловоза з дотриманням вимог нормативних актів з охорони праці, пожежної безпеки, електробезпеки і виробничої санітарії.</w:t>
      </w:r>
    </w:p>
    <w:p w:rsidR="00EB608C" w:rsidRPr="00EB608C" w:rsidRDefault="00EB608C" w:rsidP="00B11888">
      <w:pPr>
        <w:widowControl/>
        <w:autoSpaceDE/>
        <w:autoSpaceDN/>
        <w:adjustRightInd/>
        <w:spacing w:after="160" w:line="259" w:lineRule="auto"/>
        <w:jc w:val="both"/>
        <w:rPr>
          <w:b/>
          <w:i w:val="0"/>
          <w:iCs w:val="0"/>
          <w:sz w:val="28"/>
          <w:szCs w:val="28"/>
          <w:lang w:eastAsia="en-US"/>
        </w:rPr>
      </w:pPr>
      <w:r w:rsidRPr="00EB608C">
        <w:rPr>
          <w:b/>
          <w:i w:val="0"/>
          <w:iCs w:val="0"/>
          <w:sz w:val="28"/>
          <w:szCs w:val="28"/>
          <w:lang w:eastAsia="en-US"/>
        </w:rPr>
        <w:t>Виробнича практика</w:t>
      </w:r>
    </w:p>
    <w:p w:rsidR="00EB608C" w:rsidRPr="00EB608C" w:rsidRDefault="00EB608C" w:rsidP="00B11888">
      <w:pPr>
        <w:widowControl/>
        <w:autoSpaceDE/>
        <w:autoSpaceDN/>
        <w:adjustRightInd/>
        <w:spacing w:after="160" w:line="259" w:lineRule="auto"/>
        <w:jc w:val="both"/>
        <w:rPr>
          <w:b/>
          <w:iCs w:val="0"/>
          <w:sz w:val="28"/>
          <w:szCs w:val="28"/>
          <w:lang w:eastAsia="en-US"/>
        </w:rPr>
      </w:pPr>
      <w:r w:rsidRPr="00EB608C">
        <w:rPr>
          <w:b/>
          <w:iCs w:val="0"/>
          <w:sz w:val="28"/>
          <w:szCs w:val="28"/>
          <w:lang w:eastAsia="en-US"/>
        </w:rPr>
        <w:t>РН 1</w:t>
      </w:r>
      <w:r>
        <w:rPr>
          <w:b/>
          <w:iCs w:val="0"/>
          <w:sz w:val="28"/>
          <w:szCs w:val="28"/>
          <w:lang w:eastAsia="en-US"/>
        </w:rPr>
        <w:t xml:space="preserve">. </w:t>
      </w:r>
      <w:r w:rsidRPr="00EB608C">
        <w:rPr>
          <w:b/>
          <w:iCs w:val="0"/>
          <w:sz w:val="28"/>
          <w:szCs w:val="28"/>
          <w:lang w:eastAsia="en-US"/>
        </w:rPr>
        <w:t>Здійснювати підготовку тепловоза до початку і закінчення робіт</w:t>
      </w:r>
    </w:p>
    <w:p w:rsidR="00EB608C" w:rsidRPr="00EB608C" w:rsidRDefault="00EB608C" w:rsidP="00B11888">
      <w:pPr>
        <w:widowControl/>
        <w:autoSpaceDE/>
        <w:autoSpaceDN/>
        <w:adjustRightInd/>
        <w:spacing w:after="160" w:line="259" w:lineRule="auto"/>
        <w:jc w:val="both"/>
        <w:rPr>
          <w:iCs w:val="0"/>
          <w:sz w:val="28"/>
          <w:szCs w:val="28"/>
          <w:lang w:eastAsia="en-US"/>
        </w:rPr>
      </w:pPr>
      <w:r w:rsidRPr="00EB608C">
        <w:rPr>
          <w:iCs w:val="0"/>
          <w:sz w:val="28"/>
          <w:szCs w:val="28"/>
          <w:lang w:eastAsia="en-US"/>
        </w:rPr>
        <w:t>ПК 2</w:t>
      </w:r>
      <w:r>
        <w:rPr>
          <w:iCs w:val="0"/>
          <w:sz w:val="28"/>
          <w:szCs w:val="28"/>
          <w:lang w:eastAsia="en-US"/>
        </w:rPr>
        <w:t>. З</w:t>
      </w:r>
      <w:r w:rsidRPr="00EB608C">
        <w:rPr>
          <w:iCs w:val="0"/>
          <w:sz w:val="28"/>
          <w:szCs w:val="28"/>
          <w:lang w:eastAsia="en-US"/>
        </w:rPr>
        <w:t>датність проводити огляд устаткування тепловоза при прийомі, протягом та після закінчення зміни.</w:t>
      </w:r>
    </w:p>
    <w:p w:rsidR="00EB608C" w:rsidRPr="00EB608C" w:rsidRDefault="00EB608C" w:rsidP="00B11888">
      <w:pPr>
        <w:widowControl/>
        <w:autoSpaceDE/>
        <w:autoSpaceDN/>
        <w:adjustRightInd/>
        <w:spacing w:after="160" w:line="259" w:lineRule="auto"/>
        <w:jc w:val="both"/>
        <w:rPr>
          <w:i w:val="0"/>
          <w:iCs w:val="0"/>
          <w:sz w:val="28"/>
          <w:szCs w:val="28"/>
          <w:lang w:eastAsia="en-US"/>
        </w:rPr>
      </w:pPr>
      <w:r w:rsidRPr="00EB608C">
        <w:rPr>
          <w:i w:val="0"/>
          <w:iCs w:val="0"/>
          <w:sz w:val="28"/>
          <w:szCs w:val="28"/>
          <w:lang w:eastAsia="en-US"/>
        </w:rPr>
        <w:t>Виявляти несправності</w:t>
      </w:r>
      <w:r w:rsidR="00B11888">
        <w:rPr>
          <w:i w:val="0"/>
          <w:iCs w:val="0"/>
          <w:sz w:val="28"/>
          <w:szCs w:val="28"/>
          <w:lang w:eastAsia="en-US"/>
        </w:rPr>
        <w:t xml:space="preserve"> і усувати незначні несправності.</w:t>
      </w:r>
    </w:p>
    <w:p w:rsidR="00EB608C" w:rsidRPr="00EB608C" w:rsidRDefault="00EB608C" w:rsidP="00B11888">
      <w:pPr>
        <w:widowControl/>
        <w:autoSpaceDE/>
        <w:autoSpaceDN/>
        <w:adjustRightInd/>
        <w:spacing w:after="160" w:line="259" w:lineRule="auto"/>
        <w:jc w:val="both"/>
        <w:rPr>
          <w:i w:val="0"/>
          <w:iCs w:val="0"/>
          <w:sz w:val="28"/>
          <w:szCs w:val="28"/>
          <w:lang w:eastAsia="en-US"/>
        </w:rPr>
      </w:pPr>
      <w:r w:rsidRPr="00EB608C">
        <w:rPr>
          <w:i w:val="0"/>
          <w:iCs w:val="0"/>
          <w:sz w:val="28"/>
          <w:szCs w:val="28"/>
          <w:lang w:eastAsia="en-US"/>
        </w:rPr>
        <w:t>Перевіряти послідовність</w:t>
      </w:r>
      <w:r w:rsidR="00B11888">
        <w:rPr>
          <w:i w:val="0"/>
          <w:iCs w:val="0"/>
          <w:sz w:val="28"/>
          <w:szCs w:val="28"/>
          <w:lang w:eastAsia="en-US"/>
        </w:rPr>
        <w:t xml:space="preserve"> включення електричних апаратів.</w:t>
      </w:r>
    </w:p>
    <w:p w:rsidR="00EB608C" w:rsidRPr="00EB608C" w:rsidRDefault="00EB608C" w:rsidP="00B11888">
      <w:pPr>
        <w:widowControl/>
        <w:autoSpaceDE/>
        <w:autoSpaceDN/>
        <w:adjustRightInd/>
        <w:spacing w:after="160" w:line="259" w:lineRule="auto"/>
        <w:jc w:val="both"/>
        <w:rPr>
          <w:i w:val="0"/>
          <w:iCs w:val="0"/>
          <w:sz w:val="28"/>
          <w:szCs w:val="28"/>
          <w:lang w:eastAsia="en-US"/>
        </w:rPr>
      </w:pPr>
      <w:r w:rsidRPr="00EB608C">
        <w:rPr>
          <w:i w:val="0"/>
          <w:iCs w:val="0"/>
          <w:sz w:val="28"/>
          <w:szCs w:val="28"/>
          <w:lang w:eastAsia="en-US"/>
        </w:rPr>
        <w:t>Користуватися інструментом для виконання робіт щодо обсл</w:t>
      </w:r>
      <w:r w:rsidR="00B11888">
        <w:rPr>
          <w:i w:val="0"/>
          <w:iCs w:val="0"/>
          <w:sz w:val="28"/>
          <w:szCs w:val="28"/>
          <w:lang w:eastAsia="en-US"/>
        </w:rPr>
        <w:t>уговування обладнання тепловоза.</w:t>
      </w:r>
    </w:p>
    <w:p w:rsidR="00EB608C" w:rsidRPr="00EB608C" w:rsidRDefault="00EB608C" w:rsidP="00B11888">
      <w:pPr>
        <w:widowControl/>
        <w:autoSpaceDE/>
        <w:autoSpaceDN/>
        <w:adjustRightInd/>
        <w:spacing w:after="160" w:line="259" w:lineRule="auto"/>
        <w:jc w:val="both"/>
        <w:rPr>
          <w:i w:val="0"/>
          <w:iCs w:val="0"/>
          <w:sz w:val="28"/>
          <w:szCs w:val="28"/>
          <w:lang w:eastAsia="en-US"/>
        </w:rPr>
      </w:pPr>
      <w:r w:rsidRPr="00EB608C">
        <w:rPr>
          <w:i w:val="0"/>
          <w:iCs w:val="0"/>
          <w:sz w:val="28"/>
          <w:szCs w:val="28"/>
          <w:lang w:eastAsia="en-US"/>
        </w:rPr>
        <w:t>Перевіряти відповідність та наявність паливно-мастильних матеріалів.</w:t>
      </w:r>
    </w:p>
    <w:p w:rsidR="00EB608C" w:rsidRPr="00EB608C" w:rsidRDefault="00EB608C" w:rsidP="00B11888">
      <w:pPr>
        <w:widowControl/>
        <w:autoSpaceDE/>
        <w:autoSpaceDN/>
        <w:adjustRightInd/>
        <w:spacing w:after="160" w:line="259" w:lineRule="auto"/>
        <w:jc w:val="both"/>
        <w:rPr>
          <w:b/>
          <w:iCs w:val="0"/>
          <w:sz w:val="28"/>
          <w:szCs w:val="28"/>
          <w:lang w:eastAsia="en-US"/>
        </w:rPr>
      </w:pPr>
      <w:r w:rsidRPr="00EB608C">
        <w:rPr>
          <w:b/>
          <w:iCs w:val="0"/>
          <w:sz w:val="28"/>
          <w:szCs w:val="28"/>
          <w:lang w:eastAsia="en-US"/>
        </w:rPr>
        <w:t>РН 2</w:t>
      </w:r>
      <w:r>
        <w:rPr>
          <w:b/>
          <w:iCs w:val="0"/>
          <w:sz w:val="28"/>
          <w:szCs w:val="28"/>
          <w:lang w:eastAsia="en-US"/>
        </w:rPr>
        <w:t>.</w:t>
      </w:r>
      <w:r w:rsidRPr="00EB608C">
        <w:rPr>
          <w:b/>
          <w:iCs w:val="0"/>
          <w:sz w:val="28"/>
          <w:szCs w:val="28"/>
          <w:lang w:eastAsia="en-US"/>
        </w:rPr>
        <w:t xml:space="preserve"> Виявляти та усувати несправності тепловоза</w:t>
      </w:r>
    </w:p>
    <w:p w:rsidR="00EB608C" w:rsidRPr="00EB608C" w:rsidRDefault="00EB608C" w:rsidP="00B11888">
      <w:pPr>
        <w:widowControl/>
        <w:autoSpaceDE/>
        <w:autoSpaceDN/>
        <w:adjustRightInd/>
        <w:spacing w:after="160" w:line="259" w:lineRule="auto"/>
        <w:jc w:val="both"/>
        <w:rPr>
          <w:iCs w:val="0"/>
          <w:sz w:val="28"/>
          <w:szCs w:val="28"/>
          <w:lang w:eastAsia="en-US"/>
        </w:rPr>
      </w:pPr>
      <w:r w:rsidRPr="00EB608C">
        <w:rPr>
          <w:iCs w:val="0"/>
          <w:sz w:val="28"/>
          <w:szCs w:val="28"/>
          <w:lang w:eastAsia="en-US"/>
        </w:rPr>
        <w:t xml:space="preserve">ПК 1 </w:t>
      </w:r>
      <w:r>
        <w:rPr>
          <w:iCs w:val="0"/>
          <w:sz w:val="28"/>
          <w:szCs w:val="28"/>
          <w:lang w:eastAsia="en-US"/>
        </w:rPr>
        <w:t xml:space="preserve">. </w:t>
      </w:r>
      <w:r w:rsidRPr="00EB608C">
        <w:rPr>
          <w:iCs w:val="0"/>
          <w:sz w:val="28"/>
          <w:szCs w:val="28"/>
          <w:lang w:eastAsia="en-US"/>
        </w:rPr>
        <w:t>Здатність готувати тепловоз та його обладнання до роботи. Запобігати та виявляти несправності тепловоза.</w:t>
      </w:r>
    </w:p>
    <w:p w:rsidR="00EB608C" w:rsidRPr="00EB608C" w:rsidRDefault="00EB608C" w:rsidP="00B11888">
      <w:pPr>
        <w:widowControl/>
        <w:autoSpaceDE/>
        <w:autoSpaceDN/>
        <w:adjustRightInd/>
        <w:spacing w:after="160" w:line="259" w:lineRule="auto"/>
        <w:jc w:val="both"/>
        <w:rPr>
          <w:i w:val="0"/>
          <w:iCs w:val="0"/>
          <w:sz w:val="28"/>
          <w:szCs w:val="28"/>
          <w:lang w:eastAsia="en-US"/>
        </w:rPr>
      </w:pPr>
      <w:r w:rsidRPr="00EB608C">
        <w:rPr>
          <w:i w:val="0"/>
          <w:iCs w:val="0"/>
          <w:sz w:val="28"/>
          <w:szCs w:val="28"/>
          <w:lang w:eastAsia="en-US"/>
        </w:rPr>
        <w:t>Візуально виявляти несправності механічного, пневматичного, гідравлічного, електричного устаткування тепловоза.</w:t>
      </w:r>
    </w:p>
    <w:p w:rsidR="00EB608C" w:rsidRPr="00EB608C" w:rsidRDefault="00EB608C" w:rsidP="00B11888">
      <w:pPr>
        <w:widowControl/>
        <w:autoSpaceDE/>
        <w:autoSpaceDN/>
        <w:adjustRightInd/>
        <w:spacing w:after="160" w:line="259" w:lineRule="auto"/>
        <w:jc w:val="both"/>
        <w:rPr>
          <w:b/>
          <w:iCs w:val="0"/>
          <w:sz w:val="28"/>
          <w:szCs w:val="28"/>
          <w:lang w:eastAsia="en-US"/>
        </w:rPr>
      </w:pPr>
      <w:r w:rsidRPr="00EB608C">
        <w:rPr>
          <w:b/>
          <w:iCs w:val="0"/>
          <w:sz w:val="28"/>
          <w:szCs w:val="28"/>
          <w:lang w:eastAsia="en-US"/>
        </w:rPr>
        <w:t>РН 3</w:t>
      </w:r>
      <w:r>
        <w:rPr>
          <w:b/>
          <w:iCs w:val="0"/>
          <w:sz w:val="28"/>
          <w:szCs w:val="28"/>
          <w:lang w:eastAsia="en-US"/>
        </w:rPr>
        <w:t>.</w:t>
      </w:r>
      <w:r w:rsidRPr="00EB608C">
        <w:rPr>
          <w:b/>
          <w:iCs w:val="0"/>
          <w:sz w:val="28"/>
          <w:szCs w:val="28"/>
          <w:lang w:eastAsia="en-US"/>
        </w:rPr>
        <w:t xml:space="preserve"> Проводити технічне обслуговування тепловоза</w:t>
      </w:r>
    </w:p>
    <w:p w:rsidR="00EB608C" w:rsidRPr="00EB608C" w:rsidRDefault="00EB608C" w:rsidP="00B11888">
      <w:pPr>
        <w:widowControl/>
        <w:autoSpaceDE/>
        <w:autoSpaceDN/>
        <w:adjustRightInd/>
        <w:spacing w:after="160" w:line="259" w:lineRule="auto"/>
        <w:jc w:val="both"/>
        <w:rPr>
          <w:iCs w:val="0"/>
          <w:sz w:val="28"/>
          <w:szCs w:val="28"/>
          <w:lang w:eastAsia="en-US"/>
        </w:rPr>
      </w:pPr>
      <w:r w:rsidRPr="00EB608C">
        <w:rPr>
          <w:iCs w:val="0"/>
          <w:sz w:val="28"/>
          <w:szCs w:val="28"/>
          <w:lang w:eastAsia="en-US"/>
        </w:rPr>
        <w:lastRenderedPageBreak/>
        <w:t xml:space="preserve">ПК 3 </w:t>
      </w:r>
      <w:r>
        <w:rPr>
          <w:iCs w:val="0"/>
          <w:sz w:val="28"/>
          <w:szCs w:val="28"/>
          <w:lang w:eastAsia="en-US"/>
        </w:rPr>
        <w:t>.</w:t>
      </w:r>
      <w:r w:rsidRPr="00EB608C">
        <w:rPr>
          <w:iCs w:val="0"/>
          <w:sz w:val="28"/>
          <w:szCs w:val="28"/>
          <w:lang w:eastAsia="en-US"/>
        </w:rPr>
        <w:t>Здатність виконувати технічне обслуговування (ТО-1 тепловоза: при прийманні; під час руху; при здаванні)</w:t>
      </w:r>
    </w:p>
    <w:p w:rsidR="00EB608C" w:rsidRPr="00EB608C" w:rsidRDefault="00EB608C" w:rsidP="00B11888">
      <w:pPr>
        <w:widowControl/>
        <w:autoSpaceDE/>
        <w:autoSpaceDN/>
        <w:adjustRightInd/>
        <w:spacing w:after="160" w:line="259" w:lineRule="auto"/>
        <w:jc w:val="both"/>
        <w:rPr>
          <w:i w:val="0"/>
          <w:iCs w:val="0"/>
          <w:sz w:val="28"/>
          <w:szCs w:val="28"/>
          <w:lang w:eastAsia="en-US"/>
        </w:rPr>
      </w:pPr>
      <w:r w:rsidRPr="00EB608C">
        <w:rPr>
          <w:i w:val="0"/>
          <w:iCs w:val="0"/>
          <w:sz w:val="28"/>
          <w:szCs w:val="28"/>
          <w:lang w:eastAsia="en-US"/>
        </w:rPr>
        <w:t>Виконувати роботи, передбачені Інструкцією з технічного обслугову</w:t>
      </w:r>
      <w:r w:rsidR="00B11888">
        <w:rPr>
          <w:i w:val="0"/>
          <w:iCs w:val="0"/>
          <w:sz w:val="28"/>
          <w:szCs w:val="28"/>
          <w:lang w:eastAsia="en-US"/>
        </w:rPr>
        <w:t>вання тепловозів в експлуатації.</w:t>
      </w:r>
    </w:p>
    <w:p w:rsidR="00EB608C" w:rsidRPr="00EB608C" w:rsidRDefault="00EB608C" w:rsidP="00B11888">
      <w:pPr>
        <w:widowControl/>
        <w:autoSpaceDE/>
        <w:autoSpaceDN/>
        <w:adjustRightInd/>
        <w:spacing w:after="160" w:line="259" w:lineRule="auto"/>
        <w:jc w:val="both"/>
        <w:rPr>
          <w:i w:val="0"/>
          <w:iCs w:val="0"/>
          <w:sz w:val="28"/>
          <w:szCs w:val="28"/>
          <w:lang w:eastAsia="en-US"/>
        </w:rPr>
      </w:pPr>
      <w:r w:rsidRPr="00EB608C">
        <w:rPr>
          <w:i w:val="0"/>
          <w:iCs w:val="0"/>
          <w:sz w:val="28"/>
          <w:szCs w:val="28"/>
          <w:lang w:eastAsia="en-US"/>
        </w:rPr>
        <w:t>Виконувати роботи, передбаченні Інструкцією з експлуатації та гальм рухомого складу залізниць.</w:t>
      </w:r>
    </w:p>
    <w:p w:rsidR="00EB608C" w:rsidRPr="00EB608C" w:rsidRDefault="00EB608C" w:rsidP="00B11888">
      <w:pPr>
        <w:widowControl/>
        <w:autoSpaceDE/>
        <w:autoSpaceDN/>
        <w:adjustRightInd/>
        <w:spacing w:after="160" w:line="259" w:lineRule="auto"/>
        <w:jc w:val="both"/>
        <w:rPr>
          <w:b/>
          <w:iCs w:val="0"/>
          <w:sz w:val="28"/>
          <w:szCs w:val="28"/>
          <w:lang w:eastAsia="en-US"/>
        </w:rPr>
      </w:pPr>
      <w:r w:rsidRPr="00EB608C">
        <w:rPr>
          <w:b/>
          <w:iCs w:val="0"/>
          <w:sz w:val="28"/>
          <w:szCs w:val="28"/>
          <w:lang w:eastAsia="en-US"/>
        </w:rPr>
        <w:t>РН 4</w:t>
      </w:r>
      <w:r>
        <w:rPr>
          <w:b/>
          <w:iCs w:val="0"/>
          <w:sz w:val="28"/>
          <w:szCs w:val="28"/>
          <w:lang w:eastAsia="en-US"/>
        </w:rPr>
        <w:t>.</w:t>
      </w:r>
      <w:r w:rsidRPr="00EB608C">
        <w:rPr>
          <w:b/>
          <w:iCs w:val="0"/>
          <w:sz w:val="28"/>
          <w:szCs w:val="28"/>
          <w:lang w:eastAsia="en-US"/>
        </w:rPr>
        <w:t xml:space="preserve"> Проводити екіпіровку тепловоза</w:t>
      </w:r>
    </w:p>
    <w:p w:rsidR="00EB608C" w:rsidRPr="00EB608C" w:rsidRDefault="00EB608C" w:rsidP="00B11888">
      <w:pPr>
        <w:widowControl/>
        <w:autoSpaceDE/>
        <w:autoSpaceDN/>
        <w:adjustRightInd/>
        <w:spacing w:after="160" w:line="259" w:lineRule="auto"/>
        <w:jc w:val="both"/>
        <w:rPr>
          <w:iCs w:val="0"/>
          <w:sz w:val="28"/>
          <w:szCs w:val="28"/>
          <w:lang w:eastAsia="en-US"/>
        </w:rPr>
      </w:pPr>
      <w:r w:rsidRPr="00EB608C">
        <w:rPr>
          <w:iCs w:val="0"/>
          <w:sz w:val="28"/>
          <w:szCs w:val="28"/>
          <w:lang w:eastAsia="en-US"/>
        </w:rPr>
        <w:t>ПК 6</w:t>
      </w:r>
      <w:r>
        <w:rPr>
          <w:iCs w:val="0"/>
          <w:sz w:val="28"/>
          <w:szCs w:val="28"/>
          <w:lang w:eastAsia="en-US"/>
        </w:rPr>
        <w:t>.</w:t>
      </w:r>
      <w:r w:rsidRPr="00EB608C">
        <w:rPr>
          <w:iCs w:val="0"/>
          <w:sz w:val="28"/>
          <w:szCs w:val="28"/>
          <w:lang w:eastAsia="en-US"/>
        </w:rPr>
        <w:t xml:space="preserve"> Здатність перевіряти обсяги заповнення пісочних бун</w:t>
      </w:r>
      <w:r w:rsidR="00B11888">
        <w:rPr>
          <w:iCs w:val="0"/>
          <w:sz w:val="28"/>
          <w:szCs w:val="28"/>
          <w:lang w:eastAsia="en-US"/>
        </w:rPr>
        <w:t>керів та проводити їх заповненн</w:t>
      </w:r>
      <w:r w:rsidRPr="00EB608C">
        <w:rPr>
          <w:iCs w:val="0"/>
          <w:sz w:val="28"/>
          <w:szCs w:val="28"/>
          <w:lang w:eastAsia="en-US"/>
        </w:rPr>
        <w:t>я.</w:t>
      </w:r>
    </w:p>
    <w:p w:rsidR="00EB608C" w:rsidRPr="00EB608C" w:rsidRDefault="00EB608C" w:rsidP="00B11888">
      <w:pPr>
        <w:widowControl/>
        <w:autoSpaceDE/>
        <w:autoSpaceDN/>
        <w:adjustRightInd/>
        <w:spacing w:after="160" w:line="259" w:lineRule="auto"/>
        <w:jc w:val="both"/>
        <w:rPr>
          <w:i w:val="0"/>
          <w:iCs w:val="0"/>
          <w:sz w:val="28"/>
          <w:szCs w:val="28"/>
          <w:lang w:eastAsia="en-US"/>
        </w:rPr>
      </w:pPr>
      <w:r w:rsidRPr="00EB608C">
        <w:rPr>
          <w:i w:val="0"/>
          <w:iCs w:val="0"/>
          <w:sz w:val="28"/>
          <w:szCs w:val="28"/>
          <w:lang w:eastAsia="en-US"/>
        </w:rPr>
        <w:t>Виконувати перевірку</w:t>
      </w:r>
      <w:r w:rsidR="00B11888">
        <w:rPr>
          <w:i w:val="0"/>
          <w:iCs w:val="0"/>
          <w:sz w:val="28"/>
          <w:szCs w:val="28"/>
          <w:lang w:eastAsia="en-US"/>
        </w:rPr>
        <w:t xml:space="preserve"> та заповнення пісочних бункерів.</w:t>
      </w:r>
    </w:p>
    <w:p w:rsidR="00B11888" w:rsidRPr="00EB608C" w:rsidRDefault="00EB608C" w:rsidP="00B11888">
      <w:pPr>
        <w:widowControl/>
        <w:autoSpaceDE/>
        <w:autoSpaceDN/>
        <w:adjustRightInd/>
        <w:spacing w:after="160" w:line="259" w:lineRule="auto"/>
        <w:jc w:val="both"/>
        <w:rPr>
          <w:i w:val="0"/>
          <w:iCs w:val="0"/>
          <w:sz w:val="28"/>
          <w:szCs w:val="28"/>
          <w:lang w:eastAsia="en-US"/>
        </w:rPr>
      </w:pPr>
      <w:r w:rsidRPr="00EB608C">
        <w:rPr>
          <w:i w:val="0"/>
          <w:iCs w:val="0"/>
          <w:sz w:val="28"/>
          <w:szCs w:val="28"/>
          <w:lang w:eastAsia="en-US"/>
        </w:rPr>
        <w:t>Виконувати перевірку р</w:t>
      </w:r>
      <w:r w:rsidR="00B11888">
        <w:rPr>
          <w:i w:val="0"/>
          <w:iCs w:val="0"/>
          <w:sz w:val="28"/>
          <w:szCs w:val="28"/>
          <w:lang w:eastAsia="en-US"/>
        </w:rPr>
        <w:t>оботи пісочних систем тепловоза.</w:t>
      </w:r>
    </w:p>
    <w:p w:rsidR="00EB608C" w:rsidRPr="00EB608C" w:rsidRDefault="00EB608C" w:rsidP="00B11888">
      <w:pPr>
        <w:widowControl/>
        <w:autoSpaceDE/>
        <w:autoSpaceDN/>
        <w:adjustRightInd/>
        <w:spacing w:after="160" w:line="259" w:lineRule="auto"/>
        <w:jc w:val="both"/>
        <w:rPr>
          <w:i w:val="0"/>
          <w:iCs w:val="0"/>
          <w:sz w:val="28"/>
          <w:szCs w:val="28"/>
          <w:lang w:eastAsia="en-US"/>
        </w:rPr>
      </w:pPr>
      <w:r w:rsidRPr="00EB608C">
        <w:rPr>
          <w:i w:val="0"/>
          <w:iCs w:val="0"/>
          <w:sz w:val="28"/>
          <w:szCs w:val="28"/>
          <w:lang w:eastAsia="en-US"/>
        </w:rPr>
        <w:t>Дотримуватися вимог охорони праці при роботі на висоті.</w:t>
      </w:r>
    </w:p>
    <w:p w:rsidR="00EB608C" w:rsidRPr="00EB608C" w:rsidRDefault="00EB608C" w:rsidP="00B11888">
      <w:pPr>
        <w:widowControl/>
        <w:autoSpaceDE/>
        <w:autoSpaceDN/>
        <w:adjustRightInd/>
        <w:spacing w:after="160" w:line="259" w:lineRule="auto"/>
        <w:jc w:val="both"/>
        <w:rPr>
          <w:b/>
          <w:iCs w:val="0"/>
          <w:sz w:val="28"/>
          <w:szCs w:val="28"/>
          <w:lang w:eastAsia="en-US"/>
        </w:rPr>
      </w:pPr>
      <w:r w:rsidRPr="00EB608C">
        <w:rPr>
          <w:b/>
          <w:iCs w:val="0"/>
          <w:sz w:val="28"/>
          <w:szCs w:val="28"/>
          <w:lang w:eastAsia="en-US"/>
        </w:rPr>
        <w:t>РН 5</w:t>
      </w:r>
      <w:r>
        <w:rPr>
          <w:b/>
          <w:iCs w:val="0"/>
          <w:sz w:val="28"/>
          <w:szCs w:val="28"/>
          <w:lang w:eastAsia="en-US"/>
        </w:rPr>
        <w:t>.</w:t>
      </w:r>
      <w:r w:rsidRPr="00EB608C">
        <w:rPr>
          <w:b/>
          <w:iCs w:val="0"/>
          <w:sz w:val="28"/>
          <w:szCs w:val="28"/>
          <w:lang w:eastAsia="en-US"/>
        </w:rPr>
        <w:t xml:space="preserve"> Здійснювати маневрову та поїзну роботи</w:t>
      </w:r>
    </w:p>
    <w:p w:rsidR="00EB608C" w:rsidRPr="00EB608C" w:rsidRDefault="00EB608C" w:rsidP="00B11888">
      <w:pPr>
        <w:widowControl/>
        <w:autoSpaceDE/>
        <w:autoSpaceDN/>
        <w:adjustRightInd/>
        <w:spacing w:after="160" w:line="259" w:lineRule="auto"/>
        <w:jc w:val="both"/>
        <w:rPr>
          <w:iCs w:val="0"/>
          <w:sz w:val="28"/>
          <w:szCs w:val="28"/>
          <w:lang w:eastAsia="en-US"/>
        </w:rPr>
      </w:pPr>
      <w:r w:rsidRPr="00EB608C">
        <w:rPr>
          <w:iCs w:val="0"/>
          <w:sz w:val="28"/>
          <w:szCs w:val="28"/>
          <w:lang w:eastAsia="en-US"/>
        </w:rPr>
        <w:t xml:space="preserve">ПК 1 </w:t>
      </w:r>
      <w:r>
        <w:rPr>
          <w:iCs w:val="0"/>
          <w:sz w:val="28"/>
          <w:szCs w:val="28"/>
          <w:lang w:eastAsia="en-US"/>
        </w:rPr>
        <w:t xml:space="preserve">. </w:t>
      </w:r>
      <w:r w:rsidRPr="00EB608C">
        <w:rPr>
          <w:iCs w:val="0"/>
          <w:sz w:val="28"/>
          <w:szCs w:val="28"/>
          <w:lang w:eastAsia="en-US"/>
        </w:rPr>
        <w:t>Здатність під час поїзної та маневрової роботи користуватися приладами поїзного радіозв’язку та виконувати встановлений регламент переговорів між машиністом, помічником машиніста та керівниками руху.</w:t>
      </w:r>
    </w:p>
    <w:p w:rsidR="00EB608C" w:rsidRPr="00EB608C" w:rsidRDefault="00EB608C" w:rsidP="00B11888">
      <w:pPr>
        <w:widowControl/>
        <w:autoSpaceDE/>
        <w:autoSpaceDN/>
        <w:adjustRightInd/>
        <w:spacing w:after="160" w:line="259" w:lineRule="auto"/>
        <w:jc w:val="both"/>
        <w:rPr>
          <w:i w:val="0"/>
          <w:iCs w:val="0"/>
          <w:sz w:val="28"/>
          <w:szCs w:val="28"/>
          <w:lang w:eastAsia="en-US"/>
        </w:rPr>
      </w:pPr>
      <w:r w:rsidRPr="00EB608C">
        <w:rPr>
          <w:i w:val="0"/>
          <w:iCs w:val="0"/>
          <w:sz w:val="28"/>
          <w:szCs w:val="28"/>
          <w:lang w:eastAsia="en-US"/>
        </w:rPr>
        <w:t xml:space="preserve">Користуватися </w:t>
      </w:r>
      <w:r w:rsidR="00B11888">
        <w:rPr>
          <w:i w:val="0"/>
          <w:iCs w:val="0"/>
          <w:sz w:val="28"/>
          <w:szCs w:val="28"/>
          <w:lang w:eastAsia="en-US"/>
        </w:rPr>
        <w:t>приладами поїзного радіозв’язку.</w:t>
      </w:r>
    </w:p>
    <w:p w:rsidR="00EB608C" w:rsidRPr="00EB608C" w:rsidRDefault="00EB608C" w:rsidP="00B11888">
      <w:pPr>
        <w:widowControl/>
        <w:autoSpaceDE/>
        <w:autoSpaceDN/>
        <w:adjustRightInd/>
        <w:spacing w:after="160" w:line="259" w:lineRule="auto"/>
        <w:jc w:val="both"/>
        <w:rPr>
          <w:i w:val="0"/>
          <w:iCs w:val="0"/>
          <w:sz w:val="28"/>
          <w:szCs w:val="28"/>
          <w:lang w:eastAsia="en-US"/>
        </w:rPr>
      </w:pPr>
      <w:r w:rsidRPr="00EB608C">
        <w:rPr>
          <w:i w:val="0"/>
          <w:iCs w:val="0"/>
          <w:sz w:val="28"/>
          <w:szCs w:val="28"/>
          <w:lang w:eastAsia="en-US"/>
        </w:rPr>
        <w:t>Перевіряти надійність роботи рад</w:t>
      </w:r>
      <w:r w:rsidR="00B11888">
        <w:rPr>
          <w:i w:val="0"/>
          <w:iCs w:val="0"/>
          <w:sz w:val="28"/>
          <w:szCs w:val="28"/>
          <w:lang w:eastAsia="en-US"/>
        </w:rPr>
        <w:t>іозв’язку перед початком роботи.</w:t>
      </w:r>
    </w:p>
    <w:p w:rsidR="00EB608C" w:rsidRPr="00EB608C" w:rsidRDefault="00EB608C" w:rsidP="00B11888">
      <w:pPr>
        <w:widowControl/>
        <w:autoSpaceDE/>
        <w:autoSpaceDN/>
        <w:adjustRightInd/>
        <w:spacing w:after="160" w:line="259" w:lineRule="auto"/>
        <w:jc w:val="both"/>
        <w:rPr>
          <w:i w:val="0"/>
          <w:iCs w:val="0"/>
          <w:sz w:val="28"/>
          <w:szCs w:val="28"/>
          <w:lang w:eastAsia="en-US"/>
        </w:rPr>
      </w:pPr>
      <w:r w:rsidRPr="00EB608C">
        <w:rPr>
          <w:i w:val="0"/>
          <w:iCs w:val="0"/>
          <w:sz w:val="28"/>
          <w:szCs w:val="28"/>
          <w:lang w:eastAsia="en-US"/>
        </w:rPr>
        <w:t xml:space="preserve">Правильно виставляти маневрову та поїзну радіостанцію </w:t>
      </w:r>
      <w:r w:rsidR="00B11888">
        <w:rPr>
          <w:i w:val="0"/>
          <w:iCs w:val="0"/>
          <w:sz w:val="28"/>
          <w:szCs w:val="28"/>
          <w:lang w:eastAsia="en-US"/>
        </w:rPr>
        <w:t>на відповідну частоту.</w:t>
      </w:r>
      <w:r w:rsidR="00B11888" w:rsidRPr="00EB608C">
        <w:rPr>
          <w:i w:val="0"/>
          <w:iCs w:val="0"/>
          <w:sz w:val="28"/>
          <w:szCs w:val="28"/>
          <w:lang w:eastAsia="en-US"/>
        </w:rPr>
        <w:t xml:space="preserve"> </w:t>
      </w:r>
      <w:r w:rsidRPr="00EB608C">
        <w:rPr>
          <w:i w:val="0"/>
          <w:iCs w:val="0"/>
          <w:sz w:val="28"/>
          <w:szCs w:val="28"/>
          <w:lang w:eastAsia="en-US"/>
        </w:rPr>
        <w:t>Виконувати регламент переговорів по радіозв’язку між машиністом та черговим по станції (депо), машиністом та помічником машиніста при виконанні поїзної та маневрової роботи.</w:t>
      </w:r>
    </w:p>
    <w:p w:rsidR="00EB608C" w:rsidRPr="00EB608C" w:rsidRDefault="00EB608C" w:rsidP="00B11888">
      <w:pPr>
        <w:widowControl/>
        <w:autoSpaceDE/>
        <w:autoSpaceDN/>
        <w:adjustRightInd/>
        <w:spacing w:after="160" w:line="259" w:lineRule="auto"/>
        <w:jc w:val="both"/>
        <w:rPr>
          <w:iCs w:val="0"/>
          <w:sz w:val="28"/>
          <w:szCs w:val="28"/>
          <w:lang w:eastAsia="en-US"/>
        </w:rPr>
      </w:pPr>
      <w:r>
        <w:rPr>
          <w:iCs w:val="0"/>
          <w:sz w:val="28"/>
          <w:szCs w:val="28"/>
          <w:lang w:eastAsia="en-US"/>
        </w:rPr>
        <w:t xml:space="preserve">КК 2. </w:t>
      </w:r>
      <w:r w:rsidRPr="00EB608C">
        <w:rPr>
          <w:iCs w:val="0"/>
          <w:sz w:val="28"/>
          <w:szCs w:val="28"/>
          <w:lang w:eastAsia="en-US"/>
        </w:rPr>
        <w:t>Мовна компетентність</w:t>
      </w:r>
    </w:p>
    <w:p w:rsidR="00EB608C" w:rsidRPr="00EB608C" w:rsidRDefault="00EB608C" w:rsidP="00B11888">
      <w:pPr>
        <w:widowControl/>
        <w:autoSpaceDE/>
        <w:autoSpaceDN/>
        <w:adjustRightInd/>
        <w:spacing w:line="259" w:lineRule="auto"/>
        <w:jc w:val="both"/>
        <w:rPr>
          <w:i w:val="0"/>
          <w:iCs w:val="0"/>
          <w:sz w:val="28"/>
          <w:szCs w:val="28"/>
          <w:lang w:eastAsia="en-US"/>
        </w:rPr>
      </w:pPr>
      <w:r w:rsidRPr="00EB608C">
        <w:rPr>
          <w:i w:val="0"/>
          <w:iCs w:val="0"/>
          <w:sz w:val="28"/>
          <w:szCs w:val="28"/>
          <w:lang w:eastAsia="en-US"/>
        </w:rPr>
        <w:t>Володіти технічною термінологією</w:t>
      </w:r>
      <w:r w:rsidR="00B11888">
        <w:rPr>
          <w:i w:val="0"/>
          <w:iCs w:val="0"/>
          <w:sz w:val="28"/>
          <w:szCs w:val="28"/>
          <w:lang w:eastAsia="en-US"/>
        </w:rPr>
        <w:t>.</w:t>
      </w:r>
    </w:p>
    <w:p w:rsidR="00EB608C" w:rsidRPr="00EB608C" w:rsidRDefault="00EB608C" w:rsidP="00B11888">
      <w:pPr>
        <w:widowControl/>
        <w:autoSpaceDE/>
        <w:autoSpaceDN/>
        <w:adjustRightInd/>
        <w:spacing w:line="259" w:lineRule="auto"/>
        <w:jc w:val="both"/>
        <w:rPr>
          <w:i w:val="0"/>
          <w:iCs w:val="0"/>
          <w:sz w:val="28"/>
          <w:szCs w:val="28"/>
          <w:lang w:eastAsia="en-US"/>
        </w:rPr>
      </w:pPr>
      <w:r w:rsidRPr="00EB608C">
        <w:rPr>
          <w:i w:val="0"/>
          <w:iCs w:val="0"/>
          <w:sz w:val="28"/>
          <w:szCs w:val="28"/>
          <w:lang w:eastAsia="en-US"/>
        </w:rPr>
        <w:t>Дотримува</w:t>
      </w:r>
      <w:r w:rsidR="00B11888">
        <w:rPr>
          <w:i w:val="0"/>
          <w:iCs w:val="0"/>
          <w:sz w:val="28"/>
          <w:szCs w:val="28"/>
          <w:lang w:eastAsia="en-US"/>
        </w:rPr>
        <w:t>тись етики ділового спілкування.</w:t>
      </w:r>
    </w:p>
    <w:p w:rsidR="00EB608C" w:rsidRPr="00EB608C" w:rsidRDefault="00B11888" w:rsidP="00B11888">
      <w:pPr>
        <w:widowControl/>
        <w:autoSpaceDE/>
        <w:autoSpaceDN/>
        <w:adjustRightInd/>
        <w:spacing w:line="259" w:lineRule="auto"/>
        <w:jc w:val="both"/>
        <w:rPr>
          <w:i w:val="0"/>
          <w:iCs w:val="0"/>
          <w:sz w:val="28"/>
          <w:szCs w:val="28"/>
          <w:lang w:eastAsia="en-US"/>
        </w:rPr>
      </w:pPr>
      <w:r>
        <w:rPr>
          <w:i w:val="0"/>
          <w:iCs w:val="0"/>
          <w:sz w:val="28"/>
          <w:szCs w:val="28"/>
          <w:lang w:eastAsia="en-US"/>
        </w:rPr>
        <w:t>Чітко ла</w:t>
      </w:r>
      <w:r w:rsidR="00EB608C" w:rsidRPr="00EB608C">
        <w:rPr>
          <w:i w:val="0"/>
          <w:iCs w:val="0"/>
          <w:sz w:val="28"/>
          <w:szCs w:val="28"/>
          <w:lang w:eastAsia="en-US"/>
        </w:rPr>
        <w:t>к</w:t>
      </w:r>
      <w:r>
        <w:rPr>
          <w:i w:val="0"/>
          <w:iCs w:val="0"/>
          <w:sz w:val="28"/>
          <w:szCs w:val="28"/>
          <w:lang w:eastAsia="en-US"/>
        </w:rPr>
        <w:t>о</w:t>
      </w:r>
      <w:r w:rsidR="00EB608C" w:rsidRPr="00EB608C">
        <w:rPr>
          <w:i w:val="0"/>
          <w:iCs w:val="0"/>
          <w:sz w:val="28"/>
          <w:szCs w:val="28"/>
          <w:lang w:eastAsia="en-US"/>
        </w:rPr>
        <w:t>нічно виконувати регламент переговорів при передаванні інформації через поїзний радіозв’язок.</w:t>
      </w:r>
    </w:p>
    <w:p w:rsidR="00EB608C" w:rsidRPr="00EB608C" w:rsidRDefault="00EB608C" w:rsidP="00B11888">
      <w:pPr>
        <w:widowControl/>
        <w:autoSpaceDE/>
        <w:autoSpaceDN/>
        <w:adjustRightInd/>
        <w:spacing w:after="160" w:line="259" w:lineRule="auto"/>
        <w:jc w:val="both"/>
        <w:rPr>
          <w:i w:val="0"/>
          <w:iCs w:val="0"/>
          <w:sz w:val="28"/>
          <w:szCs w:val="28"/>
          <w:lang w:eastAsia="en-US"/>
        </w:rPr>
      </w:pPr>
    </w:p>
    <w:p w:rsidR="00EB608C" w:rsidRPr="00EB608C" w:rsidRDefault="00EB608C" w:rsidP="00B11888">
      <w:pPr>
        <w:widowControl/>
        <w:autoSpaceDE/>
        <w:autoSpaceDN/>
        <w:adjustRightInd/>
        <w:spacing w:after="160" w:line="259" w:lineRule="auto"/>
        <w:jc w:val="both"/>
        <w:rPr>
          <w:iCs w:val="0"/>
          <w:sz w:val="28"/>
          <w:szCs w:val="28"/>
          <w:lang w:eastAsia="en-US"/>
        </w:rPr>
      </w:pPr>
      <w:r w:rsidRPr="00EB608C">
        <w:rPr>
          <w:iCs w:val="0"/>
          <w:sz w:val="28"/>
          <w:szCs w:val="28"/>
          <w:lang w:eastAsia="en-US"/>
        </w:rPr>
        <w:t xml:space="preserve">ПК 2 </w:t>
      </w:r>
      <w:r>
        <w:rPr>
          <w:iCs w:val="0"/>
          <w:sz w:val="28"/>
          <w:szCs w:val="28"/>
          <w:lang w:eastAsia="en-US"/>
        </w:rPr>
        <w:t xml:space="preserve">. </w:t>
      </w:r>
      <w:r w:rsidRPr="00EB608C">
        <w:rPr>
          <w:iCs w:val="0"/>
          <w:sz w:val="28"/>
          <w:szCs w:val="28"/>
          <w:lang w:eastAsia="en-US"/>
        </w:rPr>
        <w:t>Здатність працювати з планом маневрової роботи та виконувати оперативні розпорядження працівників , відповідальних за проведення маневрової роботи.</w:t>
      </w:r>
    </w:p>
    <w:p w:rsidR="00EB608C" w:rsidRPr="00EB608C" w:rsidRDefault="00EB608C" w:rsidP="00B11888">
      <w:pPr>
        <w:widowControl/>
        <w:autoSpaceDE/>
        <w:autoSpaceDN/>
        <w:adjustRightInd/>
        <w:spacing w:line="259" w:lineRule="auto"/>
        <w:jc w:val="both"/>
        <w:rPr>
          <w:i w:val="0"/>
          <w:iCs w:val="0"/>
          <w:sz w:val="28"/>
          <w:szCs w:val="28"/>
          <w:lang w:eastAsia="en-US"/>
        </w:rPr>
      </w:pPr>
      <w:r w:rsidRPr="00EB608C">
        <w:rPr>
          <w:i w:val="0"/>
          <w:iCs w:val="0"/>
          <w:sz w:val="28"/>
          <w:szCs w:val="28"/>
          <w:lang w:eastAsia="en-US"/>
        </w:rPr>
        <w:t>Користуватися приладами поїзного радіозв’язку</w:t>
      </w:r>
      <w:r w:rsidR="00B11888">
        <w:rPr>
          <w:i w:val="0"/>
          <w:iCs w:val="0"/>
          <w:sz w:val="28"/>
          <w:szCs w:val="28"/>
          <w:lang w:eastAsia="en-US"/>
        </w:rPr>
        <w:t>.</w:t>
      </w:r>
    </w:p>
    <w:p w:rsidR="00EB608C" w:rsidRPr="00EB608C" w:rsidRDefault="00EB608C" w:rsidP="00B11888">
      <w:pPr>
        <w:widowControl/>
        <w:autoSpaceDE/>
        <w:autoSpaceDN/>
        <w:adjustRightInd/>
        <w:spacing w:line="259" w:lineRule="auto"/>
        <w:jc w:val="both"/>
        <w:rPr>
          <w:i w:val="0"/>
          <w:iCs w:val="0"/>
          <w:sz w:val="28"/>
          <w:szCs w:val="28"/>
          <w:lang w:eastAsia="en-US"/>
        </w:rPr>
      </w:pPr>
      <w:r w:rsidRPr="00EB608C">
        <w:rPr>
          <w:i w:val="0"/>
          <w:iCs w:val="0"/>
          <w:sz w:val="28"/>
          <w:szCs w:val="28"/>
          <w:lang w:eastAsia="en-US"/>
        </w:rPr>
        <w:t>В</w:t>
      </w:r>
      <w:r w:rsidR="00B11888">
        <w:rPr>
          <w:i w:val="0"/>
          <w:iCs w:val="0"/>
          <w:sz w:val="28"/>
          <w:szCs w:val="28"/>
          <w:lang w:eastAsia="en-US"/>
        </w:rPr>
        <w:t>олодіти технічною термінологією.</w:t>
      </w:r>
    </w:p>
    <w:p w:rsidR="00EB608C" w:rsidRPr="00EB608C" w:rsidRDefault="00EB608C" w:rsidP="00B11888">
      <w:pPr>
        <w:widowControl/>
        <w:autoSpaceDE/>
        <w:autoSpaceDN/>
        <w:adjustRightInd/>
        <w:spacing w:line="259" w:lineRule="auto"/>
        <w:jc w:val="both"/>
        <w:rPr>
          <w:i w:val="0"/>
          <w:iCs w:val="0"/>
          <w:sz w:val="28"/>
          <w:szCs w:val="28"/>
          <w:lang w:eastAsia="en-US"/>
        </w:rPr>
      </w:pPr>
      <w:r w:rsidRPr="00EB608C">
        <w:rPr>
          <w:i w:val="0"/>
          <w:iCs w:val="0"/>
          <w:sz w:val="28"/>
          <w:szCs w:val="28"/>
          <w:lang w:eastAsia="en-US"/>
        </w:rPr>
        <w:t>Виконувати керування тепловозом</w:t>
      </w:r>
      <w:r w:rsidR="00B11888">
        <w:rPr>
          <w:i w:val="0"/>
          <w:iCs w:val="0"/>
          <w:sz w:val="28"/>
          <w:szCs w:val="28"/>
          <w:lang w:eastAsia="en-US"/>
        </w:rPr>
        <w:t xml:space="preserve"> та подачу встановле</w:t>
      </w:r>
      <w:r w:rsidRPr="00EB608C">
        <w:rPr>
          <w:i w:val="0"/>
          <w:iCs w:val="0"/>
          <w:sz w:val="28"/>
          <w:szCs w:val="28"/>
          <w:lang w:eastAsia="en-US"/>
        </w:rPr>
        <w:t xml:space="preserve">них сигналів </w:t>
      </w:r>
      <w:r w:rsidR="00B11888">
        <w:rPr>
          <w:i w:val="0"/>
          <w:iCs w:val="0"/>
          <w:sz w:val="28"/>
          <w:szCs w:val="28"/>
          <w:lang w:eastAsia="en-US"/>
        </w:rPr>
        <w:t>при виконанні маневрової роботи.</w:t>
      </w:r>
    </w:p>
    <w:p w:rsidR="00EB608C" w:rsidRPr="00EB608C" w:rsidRDefault="00EB608C" w:rsidP="00B11888">
      <w:pPr>
        <w:widowControl/>
        <w:autoSpaceDE/>
        <w:autoSpaceDN/>
        <w:adjustRightInd/>
        <w:spacing w:line="259" w:lineRule="auto"/>
        <w:jc w:val="both"/>
        <w:rPr>
          <w:i w:val="0"/>
          <w:iCs w:val="0"/>
          <w:sz w:val="28"/>
          <w:szCs w:val="28"/>
          <w:lang w:eastAsia="en-US"/>
        </w:rPr>
      </w:pPr>
      <w:r w:rsidRPr="00EB608C">
        <w:rPr>
          <w:i w:val="0"/>
          <w:iCs w:val="0"/>
          <w:sz w:val="28"/>
          <w:szCs w:val="28"/>
          <w:lang w:eastAsia="en-US"/>
        </w:rPr>
        <w:lastRenderedPageBreak/>
        <w:t>Виконувати перевірку дії автогальм та</w:t>
      </w:r>
      <w:r w:rsidR="00B11888">
        <w:rPr>
          <w:i w:val="0"/>
          <w:iCs w:val="0"/>
          <w:sz w:val="28"/>
          <w:szCs w:val="28"/>
          <w:lang w:eastAsia="en-US"/>
        </w:rPr>
        <w:t xml:space="preserve"> здійснювати управління ними у встановленому порядку.</w:t>
      </w:r>
    </w:p>
    <w:p w:rsidR="00EB608C" w:rsidRPr="00EB608C" w:rsidRDefault="00EB608C" w:rsidP="00B11888">
      <w:pPr>
        <w:widowControl/>
        <w:autoSpaceDE/>
        <w:autoSpaceDN/>
        <w:adjustRightInd/>
        <w:spacing w:line="259" w:lineRule="auto"/>
        <w:jc w:val="both"/>
        <w:rPr>
          <w:i w:val="0"/>
          <w:iCs w:val="0"/>
          <w:sz w:val="28"/>
          <w:szCs w:val="28"/>
          <w:lang w:eastAsia="en-US"/>
        </w:rPr>
      </w:pPr>
      <w:r w:rsidRPr="00EB608C">
        <w:rPr>
          <w:i w:val="0"/>
          <w:iCs w:val="0"/>
          <w:sz w:val="28"/>
          <w:szCs w:val="28"/>
          <w:lang w:eastAsia="en-US"/>
        </w:rPr>
        <w:t xml:space="preserve">Виконувати оперативні розпорядження працівників, відповідальних </w:t>
      </w:r>
      <w:r w:rsidR="00B11888">
        <w:rPr>
          <w:i w:val="0"/>
          <w:iCs w:val="0"/>
          <w:sz w:val="28"/>
          <w:szCs w:val="28"/>
          <w:lang w:eastAsia="en-US"/>
        </w:rPr>
        <w:t>за проведення маневрової роботи.</w:t>
      </w:r>
    </w:p>
    <w:p w:rsidR="00EB608C" w:rsidRPr="00EB608C" w:rsidRDefault="00EB608C" w:rsidP="00B11888">
      <w:pPr>
        <w:widowControl/>
        <w:autoSpaceDE/>
        <w:autoSpaceDN/>
        <w:adjustRightInd/>
        <w:spacing w:line="259" w:lineRule="auto"/>
        <w:jc w:val="both"/>
        <w:rPr>
          <w:i w:val="0"/>
          <w:iCs w:val="0"/>
          <w:sz w:val="28"/>
          <w:szCs w:val="28"/>
          <w:lang w:eastAsia="en-US"/>
        </w:rPr>
      </w:pPr>
      <w:r w:rsidRPr="00EB608C">
        <w:rPr>
          <w:i w:val="0"/>
          <w:iCs w:val="0"/>
          <w:sz w:val="28"/>
          <w:szCs w:val="28"/>
          <w:lang w:eastAsia="en-US"/>
        </w:rPr>
        <w:t>Користуватися автогальмами та застосовувати всі</w:t>
      </w:r>
      <w:r w:rsidR="00B11888">
        <w:rPr>
          <w:i w:val="0"/>
          <w:iCs w:val="0"/>
          <w:sz w:val="28"/>
          <w:szCs w:val="28"/>
          <w:lang w:eastAsia="en-US"/>
        </w:rPr>
        <w:t xml:space="preserve"> засоби в разі виконання екстре</w:t>
      </w:r>
      <w:r w:rsidRPr="00EB608C">
        <w:rPr>
          <w:i w:val="0"/>
          <w:iCs w:val="0"/>
          <w:sz w:val="28"/>
          <w:szCs w:val="28"/>
          <w:lang w:eastAsia="en-US"/>
        </w:rPr>
        <w:t xml:space="preserve">ного гальмування </w:t>
      </w:r>
      <w:r w:rsidR="00B11888">
        <w:rPr>
          <w:i w:val="0"/>
          <w:iCs w:val="0"/>
          <w:sz w:val="28"/>
          <w:szCs w:val="28"/>
          <w:lang w:eastAsia="en-US"/>
        </w:rPr>
        <w:t>для зупинки тепловоза при вини</w:t>
      </w:r>
      <w:r w:rsidRPr="00EB608C">
        <w:rPr>
          <w:i w:val="0"/>
          <w:iCs w:val="0"/>
          <w:sz w:val="28"/>
          <w:szCs w:val="28"/>
          <w:lang w:eastAsia="en-US"/>
        </w:rPr>
        <w:t xml:space="preserve">кненні загрози </w:t>
      </w:r>
      <w:r w:rsidR="00B11888">
        <w:rPr>
          <w:i w:val="0"/>
          <w:iCs w:val="0"/>
          <w:sz w:val="28"/>
          <w:szCs w:val="28"/>
          <w:lang w:eastAsia="en-US"/>
        </w:rPr>
        <w:t>життю людини, при раптовому вини</w:t>
      </w:r>
      <w:r w:rsidRPr="00EB608C">
        <w:rPr>
          <w:i w:val="0"/>
          <w:iCs w:val="0"/>
          <w:sz w:val="28"/>
          <w:szCs w:val="28"/>
          <w:lang w:eastAsia="en-US"/>
        </w:rPr>
        <w:t xml:space="preserve">кненні перепони, </w:t>
      </w:r>
      <w:r w:rsidR="00B11888">
        <w:rPr>
          <w:i w:val="0"/>
          <w:iCs w:val="0"/>
          <w:sz w:val="28"/>
          <w:szCs w:val="28"/>
          <w:lang w:eastAsia="en-US"/>
        </w:rPr>
        <w:t>раптовій подачі сигналу зупинки.</w:t>
      </w:r>
    </w:p>
    <w:p w:rsidR="00EB608C" w:rsidRPr="00EB608C" w:rsidRDefault="00EB608C" w:rsidP="00B11888">
      <w:pPr>
        <w:widowControl/>
        <w:autoSpaceDE/>
        <w:autoSpaceDN/>
        <w:adjustRightInd/>
        <w:spacing w:line="259" w:lineRule="auto"/>
        <w:jc w:val="both"/>
        <w:rPr>
          <w:i w:val="0"/>
          <w:iCs w:val="0"/>
          <w:sz w:val="28"/>
          <w:szCs w:val="28"/>
          <w:lang w:eastAsia="en-US"/>
        </w:rPr>
      </w:pPr>
      <w:r w:rsidRPr="00EB608C">
        <w:rPr>
          <w:i w:val="0"/>
          <w:iCs w:val="0"/>
          <w:sz w:val="28"/>
          <w:szCs w:val="28"/>
          <w:lang w:eastAsia="en-US"/>
        </w:rPr>
        <w:t>Виконувати вимоги технічно-розпорядчих актів станції та інструкції із проведення маневрової ро</w:t>
      </w:r>
      <w:r w:rsidR="00B11888">
        <w:rPr>
          <w:i w:val="0"/>
          <w:iCs w:val="0"/>
          <w:sz w:val="28"/>
          <w:szCs w:val="28"/>
          <w:lang w:eastAsia="en-US"/>
        </w:rPr>
        <w:t>боти у депо та на підприємствах.</w:t>
      </w:r>
    </w:p>
    <w:p w:rsidR="00EB608C" w:rsidRPr="00EB608C" w:rsidRDefault="00EB608C" w:rsidP="00B11888">
      <w:pPr>
        <w:widowControl/>
        <w:autoSpaceDE/>
        <w:autoSpaceDN/>
        <w:adjustRightInd/>
        <w:spacing w:line="259" w:lineRule="auto"/>
        <w:jc w:val="both"/>
        <w:rPr>
          <w:i w:val="0"/>
          <w:iCs w:val="0"/>
          <w:sz w:val="28"/>
          <w:szCs w:val="28"/>
          <w:lang w:eastAsia="en-US"/>
        </w:rPr>
      </w:pPr>
      <w:r w:rsidRPr="00EB608C">
        <w:rPr>
          <w:i w:val="0"/>
          <w:iCs w:val="0"/>
          <w:sz w:val="28"/>
          <w:szCs w:val="28"/>
          <w:lang w:eastAsia="en-US"/>
        </w:rPr>
        <w:t xml:space="preserve">Контролювати показники контрольно-вимірювальних приладів, сигналів, сигнальних </w:t>
      </w:r>
      <w:proofErr w:type="spellStart"/>
      <w:r w:rsidRPr="00EB608C">
        <w:rPr>
          <w:i w:val="0"/>
          <w:iCs w:val="0"/>
          <w:sz w:val="28"/>
          <w:szCs w:val="28"/>
          <w:lang w:eastAsia="en-US"/>
        </w:rPr>
        <w:t>показчиків</w:t>
      </w:r>
      <w:proofErr w:type="spellEnd"/>
      <w:r w:rsidRPr="00EB608C">
        <w:rPr>
          <w:i w:val="0"/>
          <w:iCs w:val="0"/>
          <w:sz w:val="28"/>
          <w:szCs w:val="28"/>
          <w:lang w:eastAsia="en-US"/>
        </w:rPr>
        <w:t>, стан контактної мер</w:t>
      </w:r>
      <w:r w:rsidR="00B11888">
        <w:rPr>
          <w:i w:val="0"/>
          <w:iCs w:val="0"/>
          <w:sz w:val="28"/>
          <w:szCs w:val="28"/>
          <w:lang w:eastAsia="en-US"/>
        </w:rPr>
        <w:t xml:space="preserve">ежі, верхньої будови колії, </w:t>
      </w:r>
      <w:r w:rsidRPr="00EB608C">
        <w:rPr>
          <w:i w:val="0"/>
          <w:iCs w:val="0"/>
          <w:sz w:val="28"/>
          <w:szCs w:val="28"/>
          <w:lang w:eastAsia="en-US"/>
        </w:rPr>
        <w:t>дія</w:t>
      </w:r>
      <w:r w:rsidR="00B11888">
        <w:rPr>
          <w:i w:val="0"/>
          <w:iCs w:val="0"/>
          <w:sz w:val="28"/>
          <w:szCs w:val="28"/>
          <w:lang w:eastAsia="en-US"/>
        </w:rPr>
        <w:t>ль</w:t>
      </w:r>
      <w:r w:rsidRPr="00EB608C">
        <w:rPr>
          <w:i w:val="0"/>
          <w:iCs w:val="0"/>
          <w:sz w:val="28"/>
          <w:szCs w:val="28"/>
          <w:lang w:eastAsia="en-US"/>
        </w:rPr>
        <w:t xml:space="preserve">ність колії та наявність негабаритних місць </w:t>
      </w:r>
      <w:r w:rsidR="00B11888">
        <w:rPr>
          <w:i w:val="0"/>
          <w:iCs w:val="0"/>
          <w:sz w:val="28"/>
          <w:szCs w:val="28"/>
          <w:lang w:eastAsia="en-US"/>
        </w:rPr>
        <w:t>при виконанні маневрової роботи.</w:t>
      </w:r>
    </w:p>
    <w:p w:rsidR="00EB608C" w:rsidRPr="00EB608C" w:rsidRDefault="00EB608C" w:rsidP="00B11888">
      <w:pPr>
        <w:widowControl/>
        <w:autoSpaceDE/>
        <w:autoSpaceDN/>
        <w:adjustRightInd/>
        <w:spacing w:line="259" w:lineRule="auto"/>
        <w:jc w:val="both"/>
        <w:rPr>
          <w:i w:val="0"/>
          <w:iCs w:val="0"/>
          <w:sz w:val="28"/>
          <w:szCs w:val="28"/>
          <w:lang w:eastAsia="en-US"/>
        </w:rPr>
      </w:pPr>
      <w:r w:rsidRPr="00EB608C">
        <w:rPr>
          <w:i w:val="0"/>
          <w:iCs w:val="0"/>
          <w:sz w:val="28"/>
          <w:szCs w:val="28"/>
          <w:lang w:eastAsia="en-US"/>
        </w:rPr>
        <w:t xml:space="preserve">Виконувати маневрові роботи на станціях і </w:t>
      </w:r>
      <w:proofErr w:type="spellStart"/>
      <w:r w:rsidRPr="00EB608C">
        <w:rPr>
          <w:i w:val="0"/>
          <w:iCs w:val="0"/>
          <w:sz w:val="28"/>
          <w:szCs w:val="28"/>
          <w:lang w:eastAsia="en-US"/>
        </w:rPr>
        <w:t>тракційних</w:t>
      </w:r>
      <w:proofErr w:type="spellEnd"/>
      <w:r w:rsidRPr="00EB608C">
        <w:rPr>
          <w:i w:val="0"/>
          <w:iCs w:val="0"/>
          <w:sz w:val="28"/>
          <w:szCs w:val="28"/>
          <w:lang w:eastAsia="en-US"/>
        </w:rPr>
        <w:t xml:space="preserve"> коліях депо та на підприємствах з дотриманням охорони праці.</w:t>
      </w:r>
    </w:p>
    <w:p w:rsidR="00EB608C" w:rsidRPr="00EB608C" w:rsidRDefault="00EB608C" w:rsidP="00B11888">
      <w:pPr>
        <w:widowControl/>
        <w:autoSpaceDE/>
        <w:autoSpaceDN/>
        <w:adjustRightInd/>
        <w:spacing w:line="259" w:lineRule="auto"/>
        <w:jc w:val="both"/>
        <w:rPr>
          <w:i w:val="0"/>
          <w:iCs w:val="0"/>
          <w:sz w:val="28"/>
          <w:szCs w:val="28"/>
          <w:lang w:eastAsia="en-US"/>
        </w:rPr>
      </w:pPr>
    </w:p>
    <w:p w:rsidR="00EB608C" w:rsidRPr="00EB608C" w:rsidRDefault="00EB608C" w:rsidP="00B11888">
      <w:pPr>
        <w:widowControl/>
        <w:autoSpaceDE/>
        <w:autoSpaceDN/>
        <w:adjustRightInd/>
        <w:spacing w:after="160" w:line="259" w:lineRule="auto"/>
        <w:jc w:val="both"/>
        <w:rPr>
          <w:iCs w:val="0"/>
          <w:sz w:val="28"/>
          <w:szCs w:val="28"/>
          <w:lang w:eastAsia="en-US"/>
        </w:rPr>
      </w:pPr>
      <w:r>
        <w:rPr>
          <w:iCs w:val="0"/>
          <w:sz w:val="28"/>
          <w:szCs w:val="28"/>
          <w:lang w:eastAsia="en-US"/>
        </w:rPr>
        <w:t xml:space="preserve">ПК 3. </w:t>
      </w:r>
      <w:r w:rsidRPr="00EB608C">
        <w:rPr>
          <w:iCs w:val="0"/>
          <w:sz w:val="28"/>
          <w:szCs w:val="28"/>
          <w:lang w:eastAsia="en-US"/>
        </w:rPr>
        <w:t>Здатність під час ведення поїзда забезпечувати виконання функціональних обов’язків відповідно до вимог чинної нормативно-технічної документації</w:t>
      </w:r>
    </w:p>
    <w:p w:rsidR="00EB608C" w:rsidRPr="00EB608C" w:rsidRDefault="00EB608C" w:rsidP="00B11888">
      <w:pPr>
        <w:widowControl/>
        <w:autoSpaceDE/>
        <w:autoSpaceDN/>
        <w:adjustRightInd/>
        <w:spacing w:line="259" w:lineRule="auto"/>
        <w:jc w:val="both"/>
        <w:rPr>
          <w:i w:val="0"/>
          <w:iCs w:val="0"/>
          <w:sz w:val="28"/>
          <w:szCs w:val="28"/>
          <w:lang w:eastAsia="en-US"/>
        </w:rPr>
      </w:pPr>
      <w:r w:rsidRPr="00EB608C">
        <w:rPr>
          <w:i w:val="0"/>
          <w:iCs w:val="0"/>
          <w:sz w:val="28"/>
          <w:szCs w:val="28"/>
          <w:lang w:eastAsia="en-US"/>
        </w:rPr>
        <w:t>Керувати тепловозом під час ведення поїзда, здійснювати подачу встановлен</w:t>
      </w:r>
      <w:r w:rsidR="00B11888">
        <w:rPr>
          <w:i w:val="0"/>
          <w:iCs w:val="0"/>
          <w:sz w:val="28"/>
          <w:szCs w:val="28"/>
          <w:lang w:eastAsia="en-US"/>
        </w:rPr>
        <w:t>их сигналів на шляху прямування.</w:t>
      </w:r>
    </w:p>
    <w:p w:rsidR="00EB608C" w:rsidRPr="00EB608C" w:rsidRDefault="00EB608C" w:rsidP="00B11888">
      <w:pPr>
        <w:widowControl/>
        <w:autoSpaceDE/>
        <w:autoSpaceDN/>
        <w:adjustRightInd/>
        <w:spacing w:line="259" w:lineRule="auto"/>
        <w:jc w:val="both"/>
        <w:rPr>
          <w:i w:val="0"/>
          <w:iCs w:val="0"/>
          <w:color w:val="000000"/>
          <w:sz w:val="28"/>
          <w:szCs w:val="28"/>
          <w:shd w:val="clear" w:color="auto" w:fill="FFFFFF"/>
          <w:lang w:eastAsia="uk-UA" w:bidi="uk-UA"/>
        </w:rPr>
      </w:pPr>
      <w:r w:rsidRPr="00EB608C">
        <w:rPr>
          <w:i w:val="0"/>
          <w:iCs w:val="0"/>
          <w:color w:val="000000"/>
          <w:sz w:val="28"/>
          <w:szCs w:val="28"/>
          <w:shd w:val="clear" w:color="auto" w:fill="FFFFFF"/>
          <w:lang w:eastAsia="uk-UA" w:bidi="uk-UA"/>
        </w:rPr>
        <w:t xml:space="preserve">Користуватися </w:t>
      </w:r>
      <w:r w:rsidR="00B11888">
        <w:rPr>
          <w:i w:val="0"/>
          <w:iCs w:val="0"/>
          <w:color w:val="000000"/>
          <w:sz w:val="28"/>
          <w:szCs w:val="28"/>
          <w:shd w:val="clear" w:color="auto" w:fill="FFFFFF"/>
          <w:lang w:eastAsia="uk-UA" w:bidi="uk-UA"/>
        </w:rPr>
        <w:t>приладами поїзного радіозв’язку.</w:t>
      </w:r>
    </w:p>
    <w:p w:rsidR="00EB608C" w:rsidRPr="00EB608C" w:rsidRDefault="00EB608C" w:rsidP="00B11888">
      <w:pPr>
        <w:widowControl/>
        <w:autoSpaceDE/>
        <w:autoSpaceDN/>
        <w:adjustRightInd/>
        <w:spacing w:line="259" w:lineRule="auto"/>
        <w:jc w:val="both"/>
        <w:rPr>
          <w:i w:val="0"/>
          <w:iCs w:val="0"/>
          <w:color w:val="000000"/>
          <w:sz w:val="28"/>
          <w:szCs w:val="28"/>
          <w:shd w:val="clear" w:color="auto" w:fill="FFFFFF"/>
          <w:lang w:eastAsia="uk-UA" w:bidi="uk-UA"/>
        </w:rPr>
      </w:pPr>
      <w:r w:rsidRPr="00EB608C">
        <w:rPr>
          <w:i w:val="0"/>
          <w:iCs w:val="0"/>
          <w:color w:val="000000"/>
          <w:sz w:val="28"/>
          <w:szCs w:val="28"/>
          <w:shd w:val="clear" w:color="auto" w:fill="FFFFFF"/>
          <w:lang w:eastAsia="uk-UA" w:bidi="uk-UA"/>
        </w:rPr>
        <w:t>Виконувати порядок користування поїзним радіозв’язком при прямуванні поїзда н</w:t>
      </w:r>
      <w:r w:rsidR="00B11888">
        <w:rPr>
          <w:i w:val="0"/>
          <w:iCs w:val="0"/>
          <w:color w:val="000000"/>
          <w:sz w:val="28"/>
          <w:szCs w:val="28"/>
          <w:shd w:val="clear" w:color="auto" w:fill="FFFFFF"/>
          <w:lang w:eastAsia="uk-UA" w:bidi="uk-UA"/>
        </w:rPr>
        <w:t>а заборонений сигнал світлофора.</w:t>
      </w:r>
    </w:p>
    <w:p w:rsidR="00EB608C" w:rsidRPr="00EB608C" w:rsidRDefault="00EB608C" w:rsidP="00B11888">
      <w:pPr>
        <w:widowControl/>
        <w:autoSpaceDE/>
        <w:autoSpaceDN/>
        <w:adjustRightInd/>
        <w:spacing w:line="259" w:lineRule="auto"/>
        <w:jc w:val="both"/>
        <w:rPr>
          <w:i w:val="0"/>
          <w:iCs w:val="0"/>
          <w:color w:val="000000"/>
          <w:sz w:val="28"/>
          <w:szCs w:val="28"/>
          <w:shd w:val="clear" w:color="auto" w:fill="FFFFFF"/>
          <w:lang w:eastAsia="uk-UA" w:bidi="uk-UA"/>
        </w:rPr>
      </w:pPr>
      <w:r w:rsidRPr="00EB608C">
        <w:rPr>
          <w:i w:val="0"/>
          <w:iCs w:val="0"/>
          <w:color w:val="000000"/>
          <w:sz w:val="28"/>
          <w:szCs w:val="28"/>
          <w:shd w:val="clear" w:color="auto" w:fill="FFFFFF"/>
          <w:lang w:eastAsia="uk-UA" w:bidi="uk-UA"/>
        </w:rPr>
        <w:t>Виконувати перевірку дії автогальм та управлін</w:t>
      </w:r>
      <w:r w:rsidR="00B11888">
        <w:rPr>
          <w:i w:val="0"/>
          <w:iCs w:val="0"/>
          <w:color w:val="000000"/>
          <w:sz w:val="28"/>
          <w:szCs w:val="28"/>
          <w:shd w:val="clear" w:color="auto" w:fill="FFFFFF"/>
          <w:lang w:eastAsia="uk-UA" w:bidi="uk-UA"/>
        </w:rPr>
        <w:t>ня ними у встановленому порядку.</w:t>
      </w:r>
    </w:p>
    <w:p w:rsidR="00EB608C" w:rsidRPr="00EB608C" w:rsidRDefault="00EB608C" w:rsidP="00B11888">
      <w:pPr>
        <w:widowControl/>
        <w:autoSpaceDE/>
        <w:autoSpaceDN/>
        <w:adjustRightInd/>
        <w:spacing w:line="259" w:lineRule="auto"/>
        <w:jc w:val="both"/>
        <w:rPr>
          <w:i w:val="0"/>
          <w:iCs w:val="0"/>
          <w:color w:val="000000"/>
          <w:sz w:val="28"/>
          <w:szCs w:val="28"/>
          <w:shd w:val="clear" w:color="auto" w:fill="FFFFFF"/>
          <w:lang w:eastAsia="uk-UA" w:bidi="uk-UA"/>
        </w:rPr>
      </w:pPr>
      <w:r w:rsidRPr="00EB608C">
        <w:rPr>
          <w:i w:val="0"/>
          <w:iCs w:val="0"/>
          <w:color w:val="000000"/>
          <w:sz w:val="28"/>
          <w:szCs w:val="28"/>
          <w:shd w:val="clear" w:color="auto" w:fill="FFFFFF"/>
          <w:lang w:eastAsia="uk-UA" w:bidi="uk-UA"/>
        </w:rPr>
        <w:t xml:space="preserve">Користуватися автогальмами та застосовувати всі </w:t>
      </w:r>
      <w:r w:rsidR="00B11888">
        <w:rPr>
          <w:i w:val="0"/>
          <w:iCs w:val="0"/>
          <w:color w:val="000000"/>
          <w:sz w:val="28"/>
          <w:szCs w:val="28"/>
          <w:shd w:val="clear" w:color="auto" w:fill="FFFFFF"/>
          <w:lang w:eastAsia="uk-UA" w:bidi="uk-UA"/>
        </w:rPr>
        <w:t>засоби у разі виконання екстрен</w:t>
      </w:r>
      <w:r w:rsidRPr="00EB608C">
        <w:rPr>
          <w:i w:val="0"/>
          <w:iCs w:val="0"/>
          <w:color w:val="000000"/>
          <w:sz w:val="28"/>
          <w:szCs w:val="28"/>
          <w:shd w:val="clear" w:color="auto" w:fill="FFFFFF"/>
          <w:lang w:eastAsia="uk-UA" w:bidi="uk-UA"/>
        </w:rPr>
        <w:t>ого гальмування для зупинки поїзда при вин</w:t>
      </w:r>
      <w:r w:rsidR="00B11888">
        <w:rPr>
          <w:i w:val="0"/>
          <w:iCs w:val="0"/>
          <w:color w:val="000000"/>
          <w:sz w:val="28"/>
          <w:szCs w:val="28"/>
          <w:shd w:val="clear" w:color="auto" w:fill="FFFFFF"/>
          <w:lang w:eastAsia="uk-UA" w:bidi="uk-UA"/>
        </w:rPr>
        <w:t>и</w:t>
      </w:r>
      <w:r w:rsidRPr="00EB608C">
        <w:rPr>
          <w:i w:val="0"/>
          <w:iCs w:val="0"/>
          <w:color w:val="000000"/>
          <w:sz w:val="28"/>
          <w:szCs w:val="28"/>
          <w:shd w:val="clear" w:color="auto" w:fill="FFFFFF"/>
          <w:lang w:eastAsia="uk-UA" w:bidi="uk-UA"/>
        </w:rPr>
        <w:t>кненні загр</w:t>
      </w:r>
      <w:r w:rsidR="00B11888">
        <w:rPr>
          <w:i w:val="0"/>
          <w:iCs w:val="0"/>
          <w:color w:val="000000"/>
          <w:sz w:val="28"/>
          <w:szCs w:val="28"/>
          <w:shd w:val="clear" w:color="auto" w:fill="FFFFFF"/>
          <w:lang w:eastAsia="uk-UA" w:bidi="uk-UA"/>
        </w:rPr>
        <w:t>ози життю людини, раптовому вини</w:t>
      </w:r>
      <w:r w:rsidRPr="00EB608C">
        <w:rPr>
          <w:i w:val="0"/>
          <w:iCs w:val="0"/>
          <w:color w:val="000000"/>
          <w:sz w:val="28"/>
          <w:szCs w:val="28"/>
          <w:shd w:val="clear" w:color="auto" w:fill="FFFFFF"/>
          <w:lang w:eastAsia="uk-UA" w:bidi="uk-UA"/>
        </w:rPr>
        <w:t>кненню перепони, раптовій подачі сигналу з</w:t>
      </w:r>
      <w:r w:rsidR="00B11888">
        <w:rPr>
          <w:i w:val="0"/>
          <w:iCs w:val="0"/>
          <w:color w:val="000000"/>
          <w:sz w:val="28"/>
          <w:szCs w:val="28"/>
          <w:shd w:val="clear" w:color="auto" w:fill="FFFFFF"/>
          <w:lang w:eastAsia="uk-UA" w:bidi="uk-UA"/>
        </w:rPr>
        <w:t>упинки або при зриві стоп-крана.</w:t>
      </w:r>
    </w:p>
    <w:p w:rsidR="00EB608C" w:rsidRPr="00EB608C" w:rsidRDefault="00EB608C" w:rsidP="00B11888">
      <w:pPr>
        <w:widowControl/>
        <w:autoSpaceDE/>
        <w:autoSpaceDN/>
        <w:adjustRightInd/>
        <w:spacing w:line="259" w:lineRule="auto"/>
        <w:jc w:val="both"/>
        <w:rPr>
          <w:i w:val="0"/>
          <w:iCs w:val="0"/>
          <w:color w:val="000000"/>
          <w:sz w:val="28"/>
          <w:szCs w:val="28"/>
          <w:shd w:val="clear" w:color="auto" w:fill="FFFFFF"/>
          <w:lang w:eastAsia="uk-UA" w:bidi="uk-UA"/>
        </w:rPr>
      </w:pPr>
      <w:r w:rsidRPr="00EB608C">
        <w:rPr>
          <w:i w:val="0"/>
          <w:iCs w:val="0"/>
          <w:color w:val="000000"/>
          <w:sz w:val="28"/>
          <w:szCs w:val="28"/>
          <w:shd w:val="clear" w:color="auto" w:fill="FFFFFF"/>
          <w:lang w:eastAsia="uk-UA" w:bidi="uk-UA"/>
        </w:rPr>
        <w:t xml:space="preserve">Виконувати регламент </w:t>
      </w:r>
      <w:r w:rsidR="00B11888">
        <w:rPr>
          <w:i w:val="0"/>
          <w:iCs w:val="0"/>
          <w:color w:val="000000"/>
          <w:sz w:val="28"/>
          <w:szCs w:val="28"/>
          <w:shd w:val="clear" w:color="auto" w:fill="FFFFFF"/>
          <w:lang w:eastAsia="uk-UA" w:bidi="uk-UA"/>
        </w:rPr>
        <w:t>перемовин</w:t>
      </w:r>
      <w:r w:rsidRPr="00EB608C">
        <w:rPr>
          <w:i w:val="0"/>
          <w:iCs w:val="0"/>
          <w:color w:val="000000"/>
          <w:sz w:val="28"/>
          <w:szCs w:val="28"/>
          <w:shd w:val="clear" w:color="auto" w:fill="FFFFFF"/>
          <w:lang w:eastAsia="uk-UA" w:bidi="uk-UA"/>
        </w:rPr>
        <w:t xml:space="preserve"> по радіозв’язку між машиністом та черговим по станції (депо), машиністом та помічником машиніс</w:t>
      </w:r>
      <w:r w:rsidR="00B11888">
        <w:rPr>
          <w:i w:val="0"/>
          <w:iCs w:val="0"/>
          <w:color w:val="000000"/>
          <w:sz w:val="28"/>
          <w:szCs w:val="28"/>
          <w:shd w:val="clear" w:color="auto" w:fill="FFFFFF"/>
          <w:lang w:eastAsia="uk-UA" w:bidi="uk-UA"/>
        </w:rPr>
        <w:t>та при виконанні поїзної роботи.</w:t>
      </w:r>
    </w:p>
    <w:p w:rsidR="00EB608C" w:rsidRPr="00EB608C" w:rsidRDefault="00EB608C" w:rsidP="00B11888">
      <w:pPr>
        <w:widowControl/>
        <w:autoSpaceDE/>
        <w:autoSpaceDN/>
        <w:adjustRightInd/>
        <w:spacing w:line="259" w:lineRule="auto"/>
        <w:jc w:val="both"/>
        <w:rPr>
          <w:i w:val="0"/>
          <w:iCs w:val="0"/>
          <w:color w:val="000000"/>
          <w:sz w:val="28"/>
          <w:szCs w:val="28"/>
          <w:shd w:val="clear" w:color="auto" w:fill="FFFFFF"/>
          <w:lang w:eastAsia="uk-UA" w:bidi="uk-UA"/>
        </w:rPr>
      </w:pPr>
      <w:r w:rsidRPr="00EB608C">
        <w:rPr>
          <w:i w:val="0"/>
          <w:iCs w:val="0"/>
          <w:color w:val="000000"/>
          <w:sz w:val="28"/>
          <w:szCs w:val="28"/>
          <w:shd w:val="clear" w:color="auto" w:fill="FFFFFF"/>
          <w:lang w:eastAsia="uk-UA" w:bidi="uk-UA"/>
        </w:rPr>
        <w:t xml:space="preserve">Виконувати вимоги технічно-розпорядчих актів станції на шляху </w:t>
      </w:r>
      <w:r w:rsidR="00B11888">
        <w:rPr>
          <w:i w:val="0"/>
          <w:iCs w:val="0"/>
          <w:color w:val="000000"/>
          <w:sz w:val="28"/>
          <w:szCs w:val="28"/>
          <w:shd w:val="clear" w:color="auto" w:fill="FFFFFF"/>
          <w:lang w:eastAsia="uk-UA" w:bidi="uk-UA"/>
        </w:rPr>
        <w:t>прямування, графік руху поїздів.</w:t>
      </w:r>
    </w:p>
    <w:p w:rsidR="00EB608C" w:rsidRPr="00EB608C" w:rsidRDefault="00EB608C" w:rsidP="00B11888">
      <w:pPr>
        <w:widowControl/>
        <w:autoSpaceDE/>
        <w:autoSpaceDN/>
        <w:adjustRightInd/>
        <w:spacing w:line="259" w:lineRule="auto"/>
        <w:jc w:val="both"/>
        <w:rPr>
          <w:i w:val="0"/>
          <w:iCs w:val="0"/>
          <w:color w:val="000000"/>
          <w:sz w:val="28"/>
          <w:szCs w:val="28"/>
          <w:shd w:val="clear" w:color="auto" w:fill="FFFFFF"/>
          <w:lang w:eastAsia="uk-UA" w:bidi="uk-UA"/>
        </w:rPr>
      </w:pPr>
      <w:r w:rsidRPr="00EB608C">
        <w:rPr>
          <w:i w:val="0"/>
          <w:iCs w:val="0"/>
          <w:color w:val="000000"/>
          <w:sz w:val="28"/>
          <w:szCs w:val="28"/>
          <w:shd w:val="clear" w:color="auto" w:fill="FFFFFF"/>
          <w:lang w:eastAsia="uk-UA" w:bidi="uk-UA"/>
        </w:rPr>
        <w:t xml:space="preserve">Контролювати показники контрольно-вимірювальних приладів, сигналів, сигнальних </w:t>
      </w:r>
      <w:proofErr w:type="spellStart"/>
      <w:r w:rsidRPr="00EB608C">
        <w:rPr>
          <w:i w:val="0"/>
          <w:iCs w:val="0"/>
          <w:color w:val="000000"/>
          <w:sz w:val="28"/>
          <w:szCs w:val="28"/>
          <w:shd w:val="clear" w:color="auto" w:fill="FFFFFF"/>
          <w:lang w:eastAsia="uk-UA" w:bidi="uk-UA"/>
        </w:rPr>
        <w:t>показчиків</w:t>
      </w:r>
      <w:proofErr w:type="spellEnd"/>
      <w:r w:rsidRPr="00EB608C">
        <w:rPr>
          <w:i w:val="0"/>
          <w:iCs w:val="0"/>
          <w:color w:val="000000"/>
          <w:sz w:val="28"/>
          <w:szCs w:val="28"/>
          <w:shd w:val="clear" w:color="auto" w:fill="FFFFFF"/>
          <w:lang w:eastAsia="uk-UA" w:bidi="uk-UA"/>
        </w:rPr>
        <w:t>, стан контактної мережі, верхньої будови колії та віль</w:t>
      </w:r>
      <w:r w:rsidR="00B11888">
        <w:rPr>
          <w:i w:val="0"/>
          <w:iCs w:val="0"/>
          <w:color w:val="000000"/>
          <w:sz w:val="28"/>
          <w:szCs w:val="28"/>
          <w:shd w:val="clear" w:color="auto" w:fill="FFFFFF"/>
          <w:lang w:eastAsia="uk-UA" w:bidi="uk-UA"/>
        </w:rPr>
        <w:t>ність колії на шляху прямування.</w:t>
      </w:r>
    </w:p>
    <w:p w:rsidR="00EB608C" w:rsidRPr="00EB608C" w:rsidRDefault="00EB608C" w:rsidP="00B11888">
      <w:pPr>
        <w:widowControl/>
        <w:autoSpaceDE/>
        <w:autoSpaceDN/>
        <w:adjustRightInd/>
        <w:spacing w:line="259" w:lineRule="auto"/>
        <w:jc w:val="both"/>
        <w:rPr>
          <w:i w:val="0"/>
          <w:iCs w:val="0"/>
          <w:color w:val="000000"/>
          <w:sz w:val="28"/>
          <w:szCs w:val="28"/>
          <w:shd w:val="clear" w:color="auto" w:fill="FFFFFF"/>
          <w:lang w:eastAsia="uk-UA" w:bidi="uk-UA"/>
        </w:rPr>
      </w:pPr>
      <w:r w:rsidRPr="00EB608C">
        <w:rPr>
          <w:i w:val="0"/>
          <w:iCs w:val="0"/>
          <w:color w:val="000000"/>
          <w:sz w:val="28"/>
          <w:szCs w:val="28"/>
          <w:shd w:val="clear" w:color="auto" w:fill="FFFFFF"/>
          <w:lang w:eastAsia="uk-UA" w:bidi="uk-UA"/>
        </w:rPr>
        <w:t>Контролювати положення стрілочних п</w:t>
      </w:r>
      <w:r w:rsidR="00B11888">
        <w:rPr>
          <w:i w:val="0"/>
          <w:iCs w:val="0"/>
          <w:color w:val="000000"/>
          <w:sz w:val="28"/>
          <w:szCs w:val="28"/>
          <w:shd w:val="clear" w:color="auto" w:fill="FFFFFF"/>
          <w:lang w:eastAsia="uk-UA" w:bidi="uk-UA"/>
        </w:rPr>
        <w:t>ереводів.</w:t>
      </w:r>
    </w:p>
    <w:p w:rsidR="00EB608C" w:rsidRPr="00EB608C" w:rsidRDefault="00EB608C" w:rsidP="00B11888">
      <w:pPr>
        <w:widowControl/>
        <w:autoSpaceDE/>
        <w:autoSpaceDN/>
        <w:adjustRightInd/>
        <w:spacing w:line="259" w:lineRule="auto"/>
        <w:jc w:val="both"/>
        <w:rPr>
          <w:i w:val="0"/>
          <w:iCs w:val="0"/>
          <w:color w:val="000000"/>
          <w:sz w:val="28"/>
          <w:szCs w:val="28"/>
          <w:shd w:val="clear" w:color="auto" w:fill="FFFFFF"/>
          <w:lang w:eastAsia="uk-UA" w:bidi="uk-UA"/>
        </w:rPr>
      </w:pPr>
      <w:r w:rsidRPr="00EB608C">
        <w:rPr>
          <w:i w:val="0"/>
          <w:iCs w:val="0"/>
          <w:color w:val="000000"/>
          <w:sz w:val="28"/>
          <w:szCs w:val="28"/>
          <w:shd w:val="clear" w:color="auto" w:fill="FFFFFF"/>
          <w:lang w:eastAsia="uk-UA" w:bidi="uk-UA"/>
        </w:rPr>
        <w:t>Забезпечувати безпеку</w:t>
      </w:r>
      <w:r w:rsidR="00B11888">
        <w:rPr>
          <w:i w:val="0"/>
          <w:iCs w:val="0"/>
          <w:color w:val="000000"/>
          <w:sz w:val="28"/>
          <w:szCs w:val="28"/>
          <w:shd w:val="clear" w:color="auto" w:fill="FFFFFF"/>
          <w:lang w:eastAsia="uk-UA" w:bidi="uk-UA"/>
        </w:rPr>
        <w:t xml:space="preserve"> </w:t>
      </w:r>
      <w:r w:rsidRPr="00EB608C">
        <w:rPr>
          <w:i w:val="0"/>
          <w:iCs w:val="0"/>
          <w:color w:val="000000"/>
          <w:sz w:val="28"/>
          <w:szCs w:val="28"/>
          <w:shd w:val="clear" w:color="auto" w:fill="FFFFFF"/>
          <w:lang w:eastAsia="uk-UA" w:bidi="uk-UA"/>
        </w:rPr>
        <w:t>руху, розклад руху поїздів, тривалість зупинок на шляху прямування.</w:t>
      </w:r>
    </w:p>
    <w:p w:rsidR="00EB608C" w:rsidRPr="00EB608C" w:rsidRDefault="00EB608C" w:rsidP="00B11888">
      <w:pPr>
        <w:widowControl/>
        <w:autoSpaceDE/>
        <w:autoSpaceDN/>
        <w:adjustRightInd/>
        <w:spacing w:line="259" w:lineRule="auto"/>
        <w:jc w:val="both"/>
        <w:rPr>
          <w:i w:val="0"/>
          <w:iCs w:val="0"/>
          <w:color w:val="000000"/>
          <w:sz w:val="28"/>
          <w:szCs w:val="28"/>
          <w:shd w:val="clear" w:color="auto" w:fill="FFFFFF"/>
          <w:lang w:eastAsia="uk-UA" w:bidi="uk-UA"/>
        </w:rPr>
      </w:pPr>
    </w:p>
    <w:p w:rsidR="00EB608C" w:rsidRPr="00EB608C" w:rsidRDefault="00EB608C" w:rsidP="00B11888">
      <w:pPr>
        <w:widowControl/>
        <w:autoSpaceDE/>
        <w:autoSpaceDN/>
        <w:adjustRightInd/>
        <w:spacing w:after="160" w:line="259" w:lineRule="auto"/>
        <w:jc w:val="both"/>
        <w:rPr>
          <w:iCs w:val="0"/>
          <w:color w:val="000000"/>
          <w:sz w:val="28"/>
          <w:szCs w:val="28"/>
          <w:shd w:val="clear" w:color="auto" w:fill="FFFFFF"/>
          <w:lang w:eastAsia="uk-UA" w:bidi="uk-UA"/>
        </w:rPr>
      </w:pPr>
      <w:r w:rsidRPr="00EB608C">
        <w:rPr>
          <w:iCs w:val="0"/>
          <w:color w:val="000000"/>
          <w:sz w:val="28"/>
          <w:szCs w:val="28"/>
          <w:shd w:val="clear" w:color="auto" w:fill="FFFFFF"/>
          <w:lang w:eastAsia="uk-UA" w:bidi="uk-UA"/>
        </w:rPr>
        <w:lastRenderedPageBreak/>
        <w:t xml:space="preserve">ПК 4 </w:t>
      </w:r>
      <w:r>
        <w:rPr>
          <w:iCs w:val="0"/>
          <w:color w:val="000000"/>
          <w:sz w:val="28"/>
          <w:szCs w:val="28"/>
          <w:shd w:val="clear" w:color="auto" w:fill="FFFFFF"/>
          <w:lang w:eastAsia="uk-UA" w:bidi="uk-UA"/>
        </w:rPr>
        <w:t xml:space="preserve">. </w:t>
      </w:r>
      <w:r w:rsidRPr="00EB608C">
        <w:rPr>
          <w:iCs w:val="0"/>
          <w:color w:val="000000"/>
          <w:sz w:val="28"/>
          <w:szCs w:val="28"/>
          <w:shd w:val="clear" w:color="auto" w:fill="FFFFFF"/>
          <w:lang w:eastAsia="uk-UA" w:bidi="uk-UA"/>
        </w:rPr>
        <w:t>Здатність виявляти і усувати несправності тепловоза під час руху та маневрової роботи</w:t>
      </w:r>
    </w:p>
    <w:p w:rsidR="00EB608C" w:rsidRPr="00EB608C" w:rsidRDefault="00EB608C" w:rsidP="00B11888">
      <w:pPr>
        <w:widowControl/>
        <w:autoSpaceDE/>
        <w:autoSpaceDN/>
        <w:adjustRightInd/>
        <w:spacing w:line="259" w:lineRule="auto"/>
        <w:jc w:val="both"/>
        <w:rPr>
          <w:i w:val="0"/>
          <w:iCs w:val="0"/>
          <w:color w:val="000000"/>
          <w:sz w:val="28"/>
          <w:szCs w:val="28"/>
          <w:shd w:val="clear" w:color="auto" w:fill="FFFFFF"/>
          <w:lang w:eastAsia="uk-UA" w:bidi="uk-UA"/>
        </w:rPr>
      </w:pPr>
      <w:r w:rsidRPr="00EB608C">
        <w:rPr>
          <w:i w:val="0"/>
          <w:iCs w:val="0"/>
          <w:color w:val="000000"/>
          <w:sz w:val="28"/>
          <w:szCs w:val="28"/>
          <w:shd w:val="clear" w:color="auto" w:fill="FFFFFF"/>
          <w:lang w:eastAsia="uk-UA" w:bidi="uk-UA"/>
        </w:rPr>
        <w:t>Виявляти несправності та вживати усі необхідні заходи для їх усунення, згідно з вимогами правил обслугов</w:t>
      </w:r>
      <w:r w:rsidR="00B11888">
        <w:rPr>
          <w:i w:val="0"/>
          <w:iCs w:val="0"/>
          <w:color w:val="000000"/>
          <w:sz w:val="28"/>
          <w:szCs w:val="28"/>
          <w:shd w:val="clear" w:color="auto" w:fill="FFFFFF"/>
          <w:lang w:eastAsia="uk-UA" w:bidi="uk-UA"/>
        </w:rPr>
        <w:t>ування тепловозів, безпеки руху.</w:t>
      </w:r>
    </w:p>
    <w:p w:rsidR="00EB608C" w:rsidRPr="00EB608C" w:rsidRDefault="00EB608C" w:rsidP="00B11888">
      <w:pPr>
        <w:widowControl/>
        <w:autoSpaceDE/>
        <w:autoSpaceDN/>
        <w:adjustRightInd/>
        <w:spacing w:line="259" w:lineRule="auto"/>
        <w:jc w:val="both"/>
        <w:rPr>
          <w:i w:val="0"/>
          <w:iCs w:val="0"/>
          <w:color w:val="000000"/>
          <w:sz w:val="28"/>
          <w:szCs w:val="28"/>
          <w:shd w:val="clear" w:color="auto" w:fill="FFFFFF"/>
          <w:lang w:eastAsia="uk-UA" w:bidi="uk-UA"/>
        </w:rPr>
      </w:pPr>
      <w:r w:rsidRPr="00EB608C">
        <w:rPr>
          <w:i w:val="0"/>
          <w:iCs w:val="0"/>
          <w:color w:val="000000"/>
          <w:sz w:val="28"/>
          <w:szCs w:val="28"/>
          <w:shd w:val="clear" w:color="auto" w:fill="FFFFFF"/>
          <w:lang w:eastAsia="uk-UA" w:bidi="uk-UA"/>
        </w:rPr>
        <w:t>Користуватися інструментом та пристроями для усунення несправностей.</w:t>
      </w:r>
    </w:p>
    <w:p w:rsidR="00B11888" w:rsidRDefault="00B11888" w:rsidP="00B11888">
      <w:pPr>
        <w:widowControl/>
        <w:autoSpaceDE/>
        <w:autoSpaceDN/>
        <w:adjustRightInd/>
        <w:spacing w:after="160" w:line="259" w:lineRule="auto"/>
        <w:jc w:val="both"/>
        <w:rPr>
          <w:iCs w:val="0"/>
          <w:color w:val="000000"/>
          <w:sz w:val="28"/>
          <w:szCs w:val="28"/>
          <w:shd w:val="clear" w:color="auto" w:fill="FFFFFF"/>
          <w:lang w:eastAsia="uk-UA" w:bidi="uk-UA"/>
        </w:rPr>
      </w:pPr>
    </w:p>
    <w:p w:rsidR="00EB608C" w:rsidRPr="00EB608C" w:rsidRDefault="00EB608C" w:rsidP="00B11888">
      <w:pPr>
        <w:widowControl/>
        <w:autoSpaceDE/>
        <w:autoSpaceDN/>
        <w:adjustRightInd/>
        <w:spacing w:after="160" w:line="259" w:lineRule="auto"/>
        <w:jc w:val="both"/>
        <w:rPr>
          <w:iCs w:val="0"/>
          <w:color w:val="000000"/>
          <w:sz w:val="28"/>
          <w:szCs w:val="28"/>
          <w:shd w:val="clear" w:color="auto" w:fill="FFFFFF"/>
          <w:lang w:eastAsia="uk-UA" w:bidi="uk-UA"/>
        </w:rPr>
      </w:pPr>
      <w:r w:rsidRPr="00EB608C">
        <w:rPr>
          <w:iCs w:val="0"/>
          <w:color w:val="000000"/>
          <w:sz w:val="28"/>
          <w:szCs w:val="28"/>
          <w:shd w:val="clear" w:color="auto" w:fill="FFFFFF"/>
          <w:lang w:eastAsia="uk-UA" w:bidi="uk-UA"/>
        </w:rPr>
        <w:t xml:space="preserve">ПК 5 </w:t>
      </w:r>
      <w:r>
        <w:rPr>
          <w:iCs w:val="0"/>
          <w:color w:val="000000"/>
          <w:sz w:val="28"/>
          <w:szCs w:val="28"/>
          <w:shd w:val="clear" w:color="auto" w:fill="FFFFFF"/>
          <w:lang w:eastAsia="uk-UA" w:bidi="uk-UA"/>
        </w:rPr>
        <w:t xml:space="preserve">. </w:t>
      </w:r>
      <w:r w:rsidRPr="00EB608C">
        <w:rPr>
          <w:iCs w:val="0"/>
          <w:color w:val="000000"/>
          <w:sz w:val="28"/>
          <w:szCs w:val="28"/>
          <w:shd w:val="clear" w:color="auto" w:fill="FFFFFF"/>
          <w:lang w:eastAsia="uk-UA" w:bidi="uk-UA"/>
        </w:rPr>
        <w:t>Здатність володіти засобами енергоефективного використання паливно-енергетичних ресурсів</w:t>
      </w:r>
    </w:p>
    <w:p w:rsidR="00EB608C" w:rsidRPr="00EB608C" w:rsidRDefault="00EB608C" w:rsidP="00B11888">
      <w:pPr>
        <w:widowControl/>
        <w:autoSpaceDE/>
        <w:autoSpaceDN/>
        <w:adjustRightInd/>
        <w:spacing w:line="259" w:lineRule="auto"/>
        <w:jc w:val="both"/>
        <w:rPr>
          <w:i w:val="0"/>
          <w:iCs w:val="0"/>
          <w:color w:val="000000"/>
          <w:sz w:val="28"/>
          <w:szCs w:val="28"/>
          <w:shd w:val="clear" w:color="auto" w:fill="FFFFFF"/>
          <w:lang w:eastAsia="uk-UA" w:bidi="uk-UA"/>
        </w:rPr>
      </w:pPr>
      <w:r w:rsidRPr="00EB608C">
        <w:rPr>
          <w:i w:val="0"/>
          <w:iCs w:val="0"/>
          <w:color w:val="000000"/>
          <w:sz w:val="28"/>
          <w:szCs w:val="28"/>
          <w:shd w:val="clear" w:color="auto" w:fill="FFFFFF"/>
          <w:lang w:eastAsia="uk-UA" w:bidi="uk-UA"/>
        </w:rPr>
        <w:t>Виконувати ведення</w:t>
      </w:r>
      <w:r w:rsidR="00B11888">
        <w:rPr>
          <w:i w:val="0"/>
          <w:iCs w:val="0"/>
          <w:color w:val="000000"/>
          <w:sz w:val="28"/>
          <w:szCs w:val="28"/>
          <w:shd w:val="clear" w:color="auto" w:fill="FFFFFF"/>
          <w:lang w:eastAsia="uk-UA" w:bidi="uk-UA"/>
        </w:rPr>
        <w:t xml:space="preserve"> </w:t>
      </w:r>
      <w:r w:rsidRPr="00EB608C">
        <w:rPr>
          <w:i w:val="0"/>
          <w:iCs w:val="0"/>
          <w:color w:val="000000"/>
          <w:sz w:val="28"/>
          <w:szCs w:val="28"/>
          <w:shd w:val="clear" w:color="auto" w:fill="FFFFFF"/>
          <w:lang w:eastAsia="uk-UA" w:bidi="uk-UA"/>
        </w:rPr>
        <w:t>поїзда згідно режимними картами та погодними умовами, не допускаючи перевантаже</w:t>
      </w:r>
      <w:r w:rsidR="00B11888">
        <w:rPr>
          <w:i w:val="0"/>
          <w:iCs w:val="0"/>
          <w:color w:val="000000"/>
          <w:sz w:val="28"/>
          <w:szCs w:val="28"/>
          <w:shd w:val="clear" w:color="auto" w:fill="FFFFFF"/>
          <w:lang w:eastAsia="uk-UA" w:bidi="uk-UA"/>
        </w:rPr>
        <w:t>н</w:t>
      </w:r>
      <w:r w:rsidRPr="00EB608C">
        <w:rPr>
          <w:i w:val="0"/>
          <w:iCs w:val="0"/>
          <w:color w:val="000000"/>
          <w:sz w:val="28"/>
          <w:szCs w:val="28"/>
          <w:shd w:val="clear" w:color="auto" w:fill="FFFFFF"/>
          <w:lang w:eastAsia="uk-UA" w:bidi="uk-UA"/>
        </w:rPr>
        <w:t>ня вузлів та агрегатів тепловоза</w:t>
      </w:r>
      <w:r w:rsidR="00B11888">
        <w:rPr>
          <w:i w:val="0"/>
          <w:iCs w:val="0"/>
          <w:color w:val="000000"/>
          <w:sz w:val="28"/>
          <w:szCs w:val="28"/>
          <w:shd w:val="clear" w:color="auto" w:fill="FFFFFF"/>
          <w:lang w:eastAsia="uk-UA" w:bidi="uk-UA"/>
        </w:rPr>
        <w:t>.</w:t>
      </w:r>
    </w:p>
    <w:p w:rsidR="00EB608C" w:rsidRPr="00EB608C" w:rsidRDefault="00EB608C" w:rsidP="00B11888">
      <w:pPr>
        <w:widowControl/>
        <w:autoSpaceDE/>
        <w:autoSpaceDN/>
        <w:adjustRightInd/>
        <w:spacing w:line="259" w:lineRule="auto"/>
        <w:jc w:val="both"/>
        <w:rPr>
          <w:i w:val="0"/>
          <w:iCs w:val="0"/>
          <w:color w:val="000000"/>
          <w:sz w:val="28"/>
          <w:szCs w:val="28"/>
          <w:shd w:val="clear" w:color="auto" w:fill="FFFFFF"/>
          <w:lang w:eastAsia="uk-UA" w:bidi="uk-UA"/>
        </w:rPr>
      </w:pPr>
      <w:r w:rsidRPr="00EB608C">
        <w:rPr>
          <w:i w:val="0"/>
          <w:iCs w:val="0"/>
          <w:color w:val="000000"/>
          <w:sz w:val="28"/>
          <w:szCs w:val="28"/>
          <w:shd w:val="clear" w:color="auto" w:fill="FFFFFF"/>
          <w:lang w:eastAsia="uk-UA" w:bidi="uk-UA"/>
        </w:rPr>
        <w:t>Користуватися електрич</w:t>
      </w:r>
      <w:r w:rsidR="00B11888">
        <w:rPr>
          <w:i w:val="0"/>
          <w:iCs w:val="0"/>
          <w:color w:val="000000"/>
          <w:sz w:val="28"/>
          <w:szCs w:val="28"/>
          <w:shd w:val="clear" w:color="auto" w:fill="FFFFFF"/>
          <w:lang w:eastAsia="uk-UA" w:bidi="uk-UA"/>
        </w:rPr>
        <w:t>н</w:t>
      </w:r>
      <w:r w:rsidRPr="00EB608C">
        <w:rPr>
          <w:i w:val="0"/>
          <w:iCs w:val="0"/>
          <w:color w:val="000000"/>
          <w:sz w:val="28"/>
          <w:szCs w:val="28"/>
          <w:shd w:val="clear" w:color="auto" w:fill="FFFFFF"/>
          <w:lang w:eastAsia="uk-UA" w:bidi="uk-UA"/>
        </w:rPr>
        <w:t>им гальмуванням( при їх наявності) з метою регулювання швидкості руху.</w:t>
      </w:r>
    </w:p>
    <w:p w:rsidR="00EB608C" w:rsidRPr="00EB608C" w:rsidRDefault="00EB608C" w:rsidP="00B11888">
      <w:pPr>
        <w:widowControl/>
        <w:autoSpaceDE/>
        <w:autoSpaceDN/>
        <w:adjustRightInd/>
        <w:spacing w:line="259" w:lineRule="auto"/>
        <w:jc w:val="both"/>
        <w:rPr>
          <w:i w:val="0"/>
          <w:iCs w:val="0"/>
          <w:color w:val="000000"/>
          <w:sz w:val="28"/>
          <w:szCs w:val="28"/>
          <w:shd w:val="clear" w:color="auto" w:fill="FFFFFF"/>
          <w:lang w:eastAsia="uk-UA" w:bidi="uk-UA"/>
        </w:rPr>
      </w:pPr>
    </w:p>
    <w:p w:rsidR="00EB608C" w:rsidRPr="00EB608C" w:rsidRDefault="00EB608C" w:rsidP="00B11888">
      <w:pPr>
        <w:widowControl/>
        <w:autoSpaceDE/>
        <w:autoSpaceDN/>
        <w:adjustRightInd/>
        <w:spacing w:after="160" w:line="259" w:lineRule="auto"/>
        <w:jc w:val="both"/>
        <w:rPr>
          <w:iCs w:val="0"/>
          <w:color w:val="000000"/>
          <w:sz w:val="28"/>
          <w:szCs w:val="28"/>
          <w:shd w:val="clear" w:color="auto" w:fill="FFFFFF"/>
          <w:lang w:eastAsia="uk-UA" w:bidi="uk-UA"/>
        </w:rPr>
      </w:pPr>
      <w:r w:rsidRPr="00EB608C">
        <w:rPr>
          <w:iCs w:val="0"/>
          <w:color w:val="000000"/>
          <w:sz w:val="28"/>
          <w:szCs w:val="28"/>
          <w:shd w:val="clear" w:color="auto" w:fill="FFFFFF"/>
          <w:lang w:eastAsia="uk-UA" w:bidi="uk-UA"/>
        </w:rPr>
        <w:t>ПК 6</w:t>
      </w:r>
      <w:r>
        <w:rPr>
          <w:iCs w:val="0"/>
          <w:color w:val="000000"/>
          <w:sz w:val="28"/>
          <w:szCs w:val="28"/>
          <w:shd w:val="clear" w:color="auto" w:fill="FFFFFF"/>
          <w:lang w:eastAsia="uk-UA" w:bidi="uk-UA"/>
        </w:rPr>
        <w:t xml:space="preserve">. </w:t>
      </w:r>
      <w:r w:rsidR="00B11888">
        <w:rPr>
          <w:iCs w:val="0"/>
          <w:color w:val="000000"/>
          <w:sz w:val="28"/>
          <w:szCs w:val="28"/>
          <w:shd w:val="clear" w:color="auto" w:fill="FFFFFF"/>
          <w:lang w:eastAsia="uk-UA" w:bidi="uk-UA"/>
        </w:rPr>
        <w:t xml:space="preserve"> здатність при вини</w:t>
      </w:r>
      <w:r w:rsidRPr="00EB608C">
        <w:rPr>
          <w:iCs w:val="0"/>
          <w:color w:val="000000"/>
          <w:sz w:val="28"/>
          <w:szCs w:val="28"/>
          <w:shd w:val="clear" w:color="auto" w:fill="FFFFFF"/>
          <w:lang w:eastAsia="uk-UA" w:bidi="uk-UA"/>
        </w:rPr>
        <w:t>кне</w:t>
      </w:r>
      <w:r w:rsidR="00B11888">
        <w:rPr>
          <w:iCs w:val="0"/>
          <w:color w:val="000000"/>
          <w:sz w:val="28"/>
          <w:szCs w:val="28"/>
          <w:shd w:val="clear" w:color="auto" w:fill="FFFFFF"/>
          <w:lang w:eastAsia="uk-UA" w:bidi="uk-UA"/>
        </w:rPr>
        <w:t>н</w:t>
      </w:r>
      <w:r w:rsidRPr="00EB608C">
        <w:rPr>
          <w:iCs w:val="0"/>
          <w:color w:val="000000"/>
          <w:sz w:val="28"/>
          <w:szCs w:val="28"/>
          <w:shd w:val="clear" w:color="auto" w:fill="FFFFFF"/>
          <w:lang w:eastAsia="uk-UA" w:bidi="uk-UA"/>
        </w:rPr>
        <w:t>ні пожежі на тепловозі вживати заходи до повної ліквідації загоряння засобами пожежогасіння</w:t>
      </w:r>
    </w:p>
    <w:p w:rsidR="00EB608C" w:rsidRPr="00EB608C" w:rsidRDefault="00B11888" w:rsidP="00B11888">
      <w:pPr>
        <w:widowControl/>
        <w:autoSpaceDE/>
        <w:autoSpaceDN/>
        <w:adjustRightInd/>
        <w:spacing w:after="160" w:line="259" w:lineRule="auto"/>
        <w:jc w:val="both"/>
        <w:rPr>
          <w:i w:val="0"/>
          <w:iCs w:val="0"/>
          <w:color w:val="000000"/>
          <w:sz w:val="28"/>
          <w:szCs w:val="28"/>
          <w:shd w:val="clear" w:color="auto" w:fill="FFFFFF"/>
          <w:lang w:eastAsia="uk-UA" w:bidi="uk-UA"/>
        </w:rPr>
      </w:pPr>
      <w:r>
        <w:rPr>
          <w:i w:val="0"/>
          <w:iCs w:val="0"/>
          <w:color w:val="000000"/>
          <w:sz w:val="28"/>
          <w:szCs w:val="28"/>
          <w:shd w:val="clear" w:color="auto" w:fill="FFFFFF"/>
          <w:lang w:eastAsia="uk-UA" w:bidi="uk-UA"/>
        </w:rPr>
        <w:t>Користуватися основни</w:t>
      </w:r>
      <w:r w:rsidR="00EB608C" w:rsidRPr="00EB608C">
        <w:rPr>
          <w:i w:val="0"/>
          <w:iCs w:val="0"/>
          <w:color w:val="000000"/>
          <w:sz w:val="28"/>
          <w:szCs w:val="28"/>
          <w:shd w:val="clear" w:color="auto" w:fill="FFFFFF"/>
          <w:lang w:eastAsia="uk-UA" w:bidi="uk-UA"/>
        </w:rPr>
        <w:t>ми засобами пожежогасіння на локомотиві та при необхідності застосовувати їх.</w:t>
      </w:r>
    </w:p>
    <w:p w:rsidR="00EB608C" w:rsidRPr="00EB608C" w:rsidRDefault="00EB608C" w:rsidP="00B11888">
      <w:pPr>
        <w:widowControl/>
        <w:autoSpaceDE/>
        <w:autoSpaceDN/>
        <w:adjustRightInd/>
        <w:spacing w:after="160" w:line="259" w:lineRule="auto"/>
        <w:jc w:val="both"/>
        <w:rPr>
          <w:iCs w:val="0"/>
          <w:color w:val="000000"/>
          <w:sz w:val="28"/>
          <w:szCs w:val="28"/>
          <w:shd w:val="clear" w:color="auto" w:fill="FFFFFF"/>
          <w:lang w:eastAsia="uk-UA" w:bidi="uk-UA"/>
        </w:rPr>
      </w:pPr>
      <w:r w:rsidRPr="00EB608C">
        <w:rPr>
          <w:iCs w:val="0"/>
          <w:color w:val="000000"/>
          <w:sz w:val="28"/>
          <w:szCs w:val="28"/>
          <w:shd w:val="clear" w:color="auto" w:fill="FFFFFF"/>
          <w:lang w:eastAsia="uk-UA" w:bidi="uk-UA"/>
        </w:rPr>
        <w:t>ПК 7</w:t>
      </w:r>
      <w:r>
        <w:rPr>
          <w:iCs w:val="0"/>
          <w:color w:val="000000"/>
          <w:sz w:val="28"/>
          <w:szCs w:val="28"/>
          <w:shd w:val="clear" w:color="auto" w:fill="FFFFFF"/>
          <w:lang w:eastAsia="uk-UA" w:bidi="uk-UA"/>
        </w:rPr>
        <w:t xml:space="preserve">. </w:t>
      </w:r>
      <w:r w:rsidRPr="00EB608C">
        <w:rPr>
          <w:iCs w:val="0"/>
          <w:color w:val="000000"/>
          <w:sz w:val="28"/>
          <w:szCs w:val="28"/>
          <w:shd w:val="clear" w:color="auto" w:fill="FFFFFF"/>
          <w:lang w:eastAsia="uk-UA" w:bidi="uk-UA"/>
        </w:rPr>
        <w:t xml:space="preserve"> Зда</w:t>
      </w:r>
      <w:r w:rsidR="00B11888">
        <w:rPr>
          <w:iCs w:val="0"/>
          <w:color w:val="000000"/>
          <w:sz w:val="28"/>
          <w:szCs w:val="28"/>
          <w:shd w:val="clear" w:color="auto" w:fill="FFFFFF"/>
          <w:lang w:eastAsia="uk-UA" w:bidi="uk-UA"/>
        </w:rPr>
        <w:t>тність оперативно діяти при вини</w:t>
      </w:r>
      <w:r w:rsidRPr="00EB608C">
        <w:rPr>
          <w:iCs w:val="0"/>
          <w:color w:val="000000"/>
          <w:sz w:val="28"/>
          <w:szCs w:val="28"/>
          <w:shd w:val="clear" w:color="auto" w:fill="FFFFFF"/>
          <w:lang w:eastAsia="uk-UA" w:bidi="uk-UA"/>
        </w:rPr>
        <w:t>кненні нестандартних ситуацій, під час руху поїздів або при виконанні маневрової роботи</w:t>
      </w:r>
    </w:p>
    <w:p w:rsidR="00EB608C" w:rsidRPr="00EB608C" w:rsidRDefault="00EB608C" w:rsidP="00B11888">
      <w:pPr>
        <w:widowControl/>
        <w:autoSpaceDE/>
        <w:autoSpaceDN/>
        <w:adjustRightInd/>
        <w:spacing w:line="259" w:lineRule="auto"/>
        <w:jc w:val="both"/>
        <w:rPr>
          <w:i w:val="0"/>
          <w:iCs w:val="0"/>
          <w:color w:val="000000"/>
          <w:sz w:val="28"/>
          <w:szCs w:val="28"/>
          <w:shd w:val="clear" w:color="auto" w:fill="FFFFFF"/>
          <w:lang w:eastAsia="uk-UA" w:bidi="uk-UA"/>
        </w:rPr>
      </w:pPr>
      <w:r w:rsidRPr="00EB608C">
        <w:rPr>
          <w:i w:val="0"/>
          <w:iCs w:val="0"/>
          <w:color w:val="000000"/>
          <w:sz w:val="28"/>
          <w:szCs w:val="28"/>
          <w:shd w:val="clear" w:color="auto" w:fill="FFFFFF"/>
          <w:lang w:eastAsia="uk-UA" w:bidi="uk-UA"/>
        </w:rPr>
        <w:t>Визначати причини спрацювання апаратури, захисту та відмов обладнання тепловоза, ум</w:t>
      </w:r>
      <w:r w:rsidR="00B11888">
        <w:rPr>
          <w:i w:val="0"/>
          <w:iCs w:val="0"/>
          <w:color w:val="000000"/>
          <w:sz w:val="28"/>
          <w:szCs w:val="28"/>
          <w:shd w:val="clear" w:color="auto" w:fill="FFFFFF"/>
          <w:lang w:eastAsia="uk-UA" w:bidi="uk-UA"/>
        </w:rPr>
        <w:t>ови самостійного усунення неспра</w:t>
      </w:r>
      <w:r w:rsidRPr="00EB608C">
        <w:rPr>
          <w:i w:val="0"/>
          <w:iCs w:val="0"/>
          <w:color w:val="000000"/>
          <w:sz w:val="28"/>
          <w:szCs w:val="28"/>
          <w:shd w:val="clear" w:color="auto" w:fill="FFFFFF"/>
          <w:lang w:eastAsia="uk-UA" w:bidi="uk-UA"/>
        </w:rPr>
        <w:t>вностей і можливості подальшого</w:t>
      </w:r>
      <w:r w:rsidR="00B11888">
        <w:rPr>
          <w:i w:val="0"/>
          <w:iCs w:val="0"/>
          <w:color w:val="000000"/>
          <w:sz w:val="28"/>
          <w:szCs w:val="28"/>
          <w:shd w:val="clear" w:color="auto" w:fill="FFFFFF"/>
          <w:lang w:eastAsia="uk-UA" w:bidi="uk-UA"/>
        </w:rPr>
        <w:t xml:space="preserve"> самостійного прямування поїзда.</w:t>
      </w:r>
    </w:p>
    <w:p w:rsidR="00EB608C" w:rsidRPr="00EB608C" w:rsidRDefault="00B11888" w:rsidP="00B11888">
      <w:pPr>
        <w:widowControl/>
        <w:autoSpaceDE/>
        <w:autoSpaceDN/>
        <w:adjustRightInd/>
        <w:spacing w:line="259" w:lineRule="auto"/>
        <w:jc w:val="both"/>
        <w:rPr>
          <w:i w:val="0"/>
          <w:iCs w:val="0"/>
          <w:color w:val="000000"/>
          <w:sz w:val="28"/>
          <w:szCs w:val="28"/>
          <w:shd w:val="clear" w:color="auto" w:fill="FFFFFF"/>
          <w:lang w:eastAsia="uk-UA" w:bidi="uk-UA"/>
        </w:rPr>
      </w:pPr>
      <w:r>
        <w:rPr>
          <w:i w:val="0"/>
          <w:iCs w:val="0"/>
          <w:color w:val="000000"/>
          <w:sz w:val="28"/>
          <w:szCs w:val="28"/>
          <w:shd w:val="clear" w:color="auto" w:fill="FFFFFF"/>
          <w:lang w:eastAsia="uk-UA" w:bidi="uk-UA"/>
        </w:rPr>
        <w:t>Надавати інформацію про вини</w:t>
      </w:r>
      <w:r w:rsidR="00EB608C" w:rsidRPr="00EB608C">
        <w:rPr>
          <w:i w:val="0"/>
          <w:iCs w:val="0"/>
          <w:color w:val="000000"/>
          <w:sz w:val="28"/>
          <w:szCs w:val="28"/>
          <w:shd w:val="clear" w:color="auto" w:fill="FFFFFF"/>
          <w:lang w:eastAsia="uk-UA" w:bidi="uk-UA"/>
        </w:rPr>
        <w:t>кнення нестандартної ситуації по радіозв’язк</w:t>
      </w:r>
      <w:r>
        <w:rPr>
          <w:i w:val="0"/>
          <w:iCs w:val="0"/>
          <w:color w:val="000000"/>
          <w:sz w:val="28"/>
          <w:szCs w:val="28"/>
          <w:shd w:val="clear" w:color="auto" w:fill="FFFFFF"/>
          <w:lang w:eastAsia="uk-UA" w:bidi="uk-UA"/>
        </w:rPr>
        <w:t xml:space="preserve">у локомотивним бригадам поїздів. </w:t>
      </w:r>
      <w:r w:rsidRPr="00EB608C">
        <w:rPr>
          <w:i w:val="0"/>
          <w:iCs w:val="0"/>
          <w:color w:val="000000"/>
          <w:sz w:val="28"/>
          <w:szCs w:val="28"/>
          <w:shd w:val="clear" w:color="auto" w:fill="FFFFFF"/>
          <w:lang w:eastAsia="uk-UA" w:bidi="uk-UA"/>
        </w:rPr>
        <w:t xml:space="preserve"> </w:t>
      </w:r>
      <w:r w:rsidR="00EB608C" w:rsidRPr="00EB608C">
        <w:rPr>
          <w:i w:val="0"/>
          <w:iCs w:val="0"/>
          <w:color w:val="000000"/>
          <w:sz w:val="28"/>
          <w:szCs w:val="28"/>
          <w:shd w:val="clear" w:color="auto" w:fill="FFFFFF"/>
          <w:lang w:eastAsia="uk-UA" w:bidi="uk-UA"/>
        </w:rPr>
        <w:t>Самостійно приймати рішення про виклик допоміжних локомотивів, пожежних або відновлювальних поїздів;</w:t>
      </w:r>
    </w:p>
    <w:p w:rsidR="00EB608C" w:rsidRPr="00EB608C" w:rsidRDefault="00EB608C" w:rsidP="00B11888">
      <w:pPr>
        <w:widowControl/>
        <w:autoSpaceDE/>
        <w:autoSpaceDN/>
        <w:adjustRightInd/>
        <w:spacing w:line="259" w:lineRule="auto"/>
        <w:jc w:val="both"/>
        <w:rPr>
          <w:i w:val="0"/>
          <w:iCs w:val="0"/>
          <w:color w:val="000000"/>
          <w:sz w:val="28"/>
          <w:szCs w:val="28"/>
          <w:shd w:val="clear" w:color="auto" w:fill="FFFFFF"/>
          <w:lang w:eastAsia="uk-UA" w:bidi="uk-UA"/>
        </w:rPr>
      </w:pPr>
      <w:r w:rsidRPr="00EB608C">
        <w:rPr>
          <w:i w:val="0"/>
          <w:iCs w:val="0"/>
          <w:color w:val="000000"/>
          <w:sz w:val="28"/>
          <w:szCs w:val="28"/>
          <w:shd w:val="clear" w:color="auto" w:fill="FFFFFF"/>
          <w:lang w:eastAsia="uk-UA" w:bidi="uk-UA"/>
        </w:rPr>
        <w:t xml:space="preserve">Огороджувати місце перешкоди </w:t>
      </w:r>
      <w:r w:rsidR="00B11888">
        <w:rPr>
          <w:i w:val="0"/>
          <w:iCs w:val="0"/>
          <w:color w:val="000000"/>
          <w:sz w:val="28"/>
          <w:szCs w:val="28"/>
          <w:shd w:val="clear" w:color="auto" w:fill="FFFFFF"/>
          <w:lang w:eastAsia="uk-UA" w:bidi="uk-UA"/>
        </w:rPr>
        <w:t>л</w:t>
      </w:r>
      <w:r w:rsidRPr="00EB608C">
        <w:rPr>
          <w:i w:val="0"/>
          <w:iCs w:val="0"/>
          <w:color w:val="000000"/>
          <w:sz w:val="28"/>
          <w:szCs w:val="28"/>
          <w:shd w:val="clear" w:color="auto" w:fill="FFFFFF"/>
          <w:lang w:eastAsia="uk-UA" w:bidi="uk-UA"/>
        </w:rPr>
        <w:t xml:space="preserve"> руху.</w:t>
      </w:r>
    </w:p>
    <w:p w:rsidR="00EB608C" w:rsidRPr="00EB608C" w:rsidRDefault="00EB608C" w:rsidP="00B11888">
      <w:pPr>
        <w:widowControl/>
        <w:autoSpaceDE/>
        <w:autoSpaceDN/>
        <w:adjustRightInd/>
        <w:spacing w:line="259" w:lineRule="auto"/>
        <w:jc w:val="both"/>
        <w:rPr>
          <w:i w:val="0"/>
          <w:iCs w:val="0"/>
          <w:color w:val="000000"/>
          <w:sz w:val="28"/>
          <w:szCs w:val="28"/>
          <w:shd w:val="clear" w:color="auto" w:fill="FFFFFF"/>
          <w:lang w:eastAsia="uk-UA" w:bidi="uk-UA"/>
        </w:rPr>
      </w:pPr>
    </w:p>
    <w:p w:rsidR="00EB608C" w:rsidRPr="00EB608C" w:rsidRDefault="00EB608C" w:rsidP="00B11888">
      <w:pPr>
        <w:widowControl/>
        <w:autoSpaceDE/>
        <w:autoSpaceDN/>
        <w:adjustRightInd/>
        <w:spacing w:after="160" w:line="259" w:lineRule="auto"/>
        <w:jc w:val="both"/>
        <w:rPr>
          <w:iCs w:val="0"/>
          <w:color w:val="000000"/>
          <w:sz w:val="28"/>
          <w:szCs w:val="28"/>
          <w:shd w:val="clear" w:color="auto" w:fill="FFFFFF"/>
          <w:lang w:eastAsia="uk-UA" w:bidi="uk-UA"/>
        </w:rPr>
      </w:pPr>
      <w:r w:rsidRPr="00EB608C">
        <w:rPr>
          <w:iCs w:val="0"/>
          <w:color w:val="000000"/>
          <w:sz w:val="28"/>
          <w:szCs w:val="28"/>
          <w:shd w:val="clear" w:color="auto" w:fill="FFFFFF"/>
          <w:lang w:eastAsia="uk-UA" w:bidi="uk-UA"/>
        </w:rPr>
        <w:t>ПК 8</w:t>
      </w:r>
      <w:r>
        <w:rPr>
          <w:iCs w:val="0"/>
          <w:color w:val="000000"/>
          <w:sz w:val="28"/>
          <w:szCs w:val="28"/>
          <w:shd w:val="clear" w:color="auto" w:fill="FFFFFF"/>
          <w:lang w:eastAsia="uk-UA" w:bidi="uk-UA"/>
        </w:rPr>
        <w:t xml:space="preserve">. </w:t>
      </w:r>
      <w:r w:rsidRPr="00EB608C">
        <w:rPr>
          <w:iCs w:val="0"/>
          <w:color w:val="000000"/>
          <w:sz w:val="28"/>
          <w:szCs w:val="28"/>
          <w:shd w:val="clear" w:color="auto" w:fill="FFFFFF"/>
          <w:lang w:eastAsia="uk-UA" w:bidi="uk-UA"/>
        </w:rPr>
        <w:t xml:space="preserve"> здатність контролювати роботу приладів безпеки, вузлів та агрегатів тепловоза при виконанні маневрової та поїзної роботи</w:t>
      </w:r>
    </w:p>
    <w:p w:rsidR="00EB608C" w:rsidRPr="00EB608C" w:rsidRDefault="00EB608C" w:rsidP="00B11888">
      <w:pPr>
        <w:widowControl/>
        <w:autoSpaceDE/>
        <w:autoSpaceDN/>
        <w:adjustRightInd/>
        <w:spacing w:after="160" w:line="259" w:lineRule="auto"/>
        <w:jc w:val="both"/>
        <w:rPr>
          <w:i w:val="0"/>
          <w:iCs w:val="0"/>
          <w:color w:val="000000"/>
          <w:sz w:val="28"/>
          <w:szCs w:val="28"/>
          <w:shd w:val="clear" w:color="auto" w:fill="FFFFFF"/>
          <w:lang w:eastAsia="uk-UA" w:bidi="uk-UA"/>
        </w:rPr>
      </w:pPr>
      <w:r w:rsidRPr="00EB608C">
        <w:rPr>
          <w:i w:val="0"/>
          <w:iCs w:val="0"/>
          <w:color w:val="000000"/>
          <w:sz w:val="28"/>
          <w:szCs w:val="28"/>
          <w:shd w:val="clear" w:color="auto" w:fill="FFFFFF"/>
          <w:lang w:eastAsia="uk-UA" w:bidi="uk-UA"/>
        </w:rPr>
        <w:t>Контролювати роботу приладів безпеки, вузлів та агрегатів і усувати несправності на шляху прямування</w:t>
      </w:r>
      <w:r w:rsidR="00B11888">
        <w:rPr>
          <w:i w:val="0"/>
          <w:iCs w:val="0"/>
          <w:color w:val="000000"/>
          <w:sz w:val="28"/>
          <w:szCs w:val="28"/>
          <w:shd w:val="clear" w:color="auto" w:fill="FFFFFF"/>
          <w:lang w:eastAsia="uk-UA" w:bidi="uk-UA"/>
        </w:rPr>
        <w:t xml:space="preserve"> або відключати їх за встановле</w:t>
      </w:r>
      <w:r w:rsidRPr="00EB608C">
        <w:rPr>
          <w:i w:val="0"/>
          <w:iCs w:val="0"/>
          <w:color w:val="000000"/>
          <w:sz w:val="28"/>
          <w:szCs w:val="28"/>
          <w:shd w:val="clear" w:color="auto" w:fill="FFFFFF"/>
          <w:lang w:eastAsia="uk-UA" w:bidi="uk-UA"/>
        </w:rPr>
        <w:t>ним порядком.</w:t>
      </w:r>
    </w:p>
    <w:p w:rsidR="00EB608C" w:rsidRPr="00EB608C" w:rsidRDefault="00EB608C" w:rsidP="00B11888">
      <w:pPr>
        <w:widowControl/>
        <w:autoSpaceDE/>
        <w:autoSpaceDN/>
        <w:adjustRightInd/>
        <w:spacing w:after="160" w:line="259" w:lineRule="auto"/>
        <w:jc w:val="both"/>
        <w:rPr>
          <w:iCs w:val="0"/>
          <w:color w:val="000000"/>
          <w:sz w:val="28"/>
          <w:szCs w:val="28"/>
          <w:shd w:val="clear" w:color="auto" w:fill="FFFFFF"/>
          <w:lang w:eastAsia="uk-UA" w:bidi="uk-UA"/>
        </w:rPr>
      </w:pPr>
      <w:r w:rsidRPr="00EB608C">
        <w:rPr>
          <w:iCs w:val="0"/>
          <w:color w:val="000000"/>
          <w:sz w:val="28"/>
          <w:szCs w:val="28"/>
          <w:shd w:val="clear" w:color="auto" w:fill="FFFFFF"/>
          <w:lang w:eastAsia="uk-UA" w:bidi="uk-UA"/>
        </w:rPr>
        <w:t>ПК 9</w:t>
      </w:r>
      <w:r>
        <w:rPr>
          <w:iCs w:val="0"/>
          <w:color w:val="000000"/>
          <w:sz w:val="28"/>
          <w:szCs w:val="28"/>
          <w:shd w:val="clear" w:color="auto" w:fill="FFFFFF"/>
          <w:lang w:eastAsia="uk-UA" w:bidi="uk-UA"/>
        </w:rPr>
        <w:t xml:space="preserve">. </w:t>
      </w:r>
      <w:r w:rsidRPr="00EB608C">
        <w:rPr>
          <w:iCs w:val="0"/>
          <w:color w:val="000000"/>
          <w:sz w:val="28"/>
          <w:szCs w:val="28"/>
          <w:shd w:val="clear" w:color="auto" w:fill="FFFFFF"/>
          <w:lang w:eastAsia="uk-UA" w:bidi="uk-UA"/>
        </w:rPr>
        <w:t xml:space="preserve"> Здатність проводити перевірку стану колісних пар та буксового вузла і екіпажної частини тепловоза при зупинках на проміжних станціях, виконанні поїзної або маневрової роботи</w:t>
      </w:r>
    </w:p>
    <w:p w:rsidR="00EB608C" w:rsidRPr="00EB608C" w:rsidRDefault="00EB608C" w:rsidP="00B11888">
      <w:pPr>
        <w:widowControl/>
        <w:autoSpaceDE/>
        <w:autoSpaceDN/>
        <w:adjustRightInd/>
        <w:spacing w:line="259" w:lineRule="auto"/>
        <w:jc w:val="both"/>
        <w:rPr>
          <w:i w:val="0"/>
          <w:iCs w:val="0"/>
          <w:color w:val="000000"/>
          <w:sz w:val="28"/>
          <w:szCs w:val="28"/>
          <w:shd w:val="clear" w:color="auto" w:fill="FFFFFF"/>
          <w:lang w:eastAsia="uk-UA" w:bidi="uk-UA"/>
        </w:rPr>
      </w:pPr>
      <w:r w:rsidRPr="00EB608C">
        <w:rPr>
          <w:i w:val="0"/>
          <w:iCs w:val="0"/>
          <w:color w:val="000000"/>
          <w:sz w:val="28"/>
          <w:szCs w:val="28"/>
          <w:shd w:val="clear" w:color="auto" w:fill="FFFFFF"/>
          <w:lang w:eastAsia="uk-UA" w:bidi="uk-UA"/>
        </w:rPr>
        <w:t>Виявляти несправності колісних пар , буксового вузла та екіпажної частини;</w:t>
      </w:r>
    </w:p>
    <w:p w:rsidR="00EB608C" w:rsidRPr="00EB608C" w:rsidRDefault="00EB608C" w:rsidP="00B11888">
      <w:pPr>
        <w:widowControl/>
        <w:autoSpaceDE/>
        <w:autoSpaceDN/>
        <w:adjustRightInd/>
        <w:spacing w:line="259" w:lineRule="auto"/>
        <w:jc w:val="both"/>
        <w:rPr>
          <w:i w:val="0"/>
          <w:iCs w:val="0"/>
          <w:color w:val="000000"/>
          <w:sz w:val="28"/>
          <w:szCs w:val="28"/>
          <w:shd w:val="clear" w:color="auto" w:fill="FFFFFF"/>
          <w:lang w:eastAsia="uk-UA" w:bidi="uk-UA"/>
        </w:rPr>
      </w:pPr>
      <w:r w:rsidRPr="00EB608C">
        <w:rPr>
          <w:i w:val="0"/>
          <w:iCs w:val="0"/>
          <w:color w:val="000000"/>
          <w:sz w:val="28"/>
          <w:szCs w:val="28"/>
          <w:shd w:val="clear" w:color="auto" w:fill="FFFFFF"/>
          <w:lang w:eastAsia="uk-UA" w:bidi="uk-UA"/>
        </w:rPr>
        <w:t>Користуватися шаблонами для заміру колісних пар, автозчепних приладів.</w:t>
      </w:r>
    </w:p>
    <w:p w:rsidR="00EB608C" w:rsidRPr="00EB608C" w:rsidRDefault="00EB608C" w:rsidP="00B11888">
      <w:pPr>
        <w:widowControl/>
        <w:autoSpaceDE/>
        <w:autoSpaceDN/>
        <w:adjustRightInd/>
        <w:spacing w:after="160" w:line="259" w:lineRule="auto"/>
        <w:jc w:val="both"/>
        <w:rPr>
          <w:i w:val="0"/>
          <w:iCs w:val="0"/>
          <w:color w:val="000000"/>
          <w:sz w:val="28"/>
          <w:szCs w:val="28"/>
          <w:shd w:val="clear" w:color="auto" w:fill="FFFFFF"/>
          <w:lang w:eastAsia="uk-UA" w:bidi="uk-UA"/>
        </w:rPr>
      </w:pPr>
    </w:p>
    <w:p w:rsidR="00EB608C" w:rsidRPr="00EB608C" w:rsidRDefault="00EB608C" w:rsidP="00B11888">
      <w:pPr>
        <w:widowControl/>
        <w:autoSpaceDE/>
        <w:autoSpaceDN/>
        <w:adjustRightInd/>
        <w:spacing w:after="160" w:line="259" w:lineRule="auto"/>
        <w:jc w:val="both"/>
        <w:rPr>
          <w:iCs w:val="0"/>
          <w:color w:val="000000"/>
          <w:sz w:val="28"/>
          <w:szCs w:val="28"/>
          <w:shd w:val="clear" w:color="auto" w:fill="FFFFFF"/>
          <w:lang w:eastAsia="uk-UA" w:bidi="uk-UA"/>
        </w:rPr>
      </w:pPr>
      <w:r w:rsidRPr="00EB608C">
        <w:rPr>
          <w:iCs w:val="0"/>
          <w:color w:val="000000"/>
          <w:sz w:val="28"/>
          <w:szCs w:val="28"/>
          <w:shd w:val="clear" w:color="auto" w:fill="FFFFFF"/>
          <w:lang w:eastAsia="uk-UA" w:bidi="uk-UA"/>
        </w:rPr>
        <w:lastRenderedPageBreak/>
        <w:t>ПК 10</w:t>
      </w:r>
      <w:r>
        <w:rPr>
          <w:iCs w:val="0"/>
          <w:color w:val="000000"/>
          <w:sz w:val="28"/>
          <w:szCs w:val="28"/>
          <w:shd w:val="clear" w:color="auto" w:fill="FFFFFF"/>
          <w:lang w:eastAsia="uk-UA" w:bidi="uk-UA"/>
        </w:rPr>
        <w:t xml:space="preserve">. </w:t>
      </w:r>
      <w:r w:rsidRPr="00EB608C">
        <w:rPr>
          <w:iCs w:val="0"/>
          <w:color w:val="000000"/>
          <w:sz w:val="28"/>
          <w:szCs w:val="28"/>
          <w:shd w:val="clear" w:color="auto" w:fill="FFFFFF"/>
          <w:lang w:eastAsia="uk-UA" w:bidi="uk-UA"/>
        </w:rPr>
        <w:t xml:space="preserve"> Здатність забезпечувати, в межах компетенції, безпеку руху поїздів, правила електробезпеки, пожежн</w:t>
      </w:r>
      <w:r w:rsidR="00B11888">
        <w:rPr>
          <w:iCs w:val="0"/>
          <w:color w:val="000000"/>
          <w:sz w:val="28"/>
          <w:szCs w:val="28"/>
          <w:shd w:val="clear" w:color="auto" w:fill="FFFFFF"/>
          <w:lang w:eastAsia="uk-UA" w:bidi="uk-UA"/>
        </w:rPr>
        <w:t>ої безпеки та безпеки на електри</w:t>
      </w:r>
      <w:r w:rsidRPr="00EB608C">
        <w:rPr>
          <w:iCs w:val="0"/>
          <w:color w:val="000000"/>
          <w:sz w:val="28"/>
          <w:szCs w:val="28"/>
          <w:shd w:val="clear" w:color="auto" w:fill="FFFFFF"/>
          <w:lang w:eastAsia="uk-UA" w:bidi="uk-UA"/>
        </w:rPr>
        <w:t>фікованих лініях</w:t>
      </w:r>
    </w:p>
    <w:p w:rsidR="00EB608C" w:rsidRPr="00EB608C" w:rsidRDefault="00EB608C" w:rsidP="00B11888">
      <w:pPr>
        <w:widowControl/>
        <w:autoSpaceDE/>
        <w:autoSpaceDN/>
        <w:adjustRightInd/>
        <w:spacing w:line="259" w:lineRule="auto"/>
        <w:jc w:val="both"/>
        <w:rPr>
          <w:i w:val="0"/>
          <w:iCs w:val="0"/>
          <w:color w:val="000000"/>
          <w:sz w:val="28"/>
          <w:szCs w:val="28"/>
          <w:shd w:val="clear" w:color="auto" w:fill="FFFFFF"/>
          <w:lang w:eastAsia="uk-UA" w:bidi="uk-UA"/>
        </w:rPr>
      </w:pPr>
      <w:r w:rsidRPr="00EB608C">
        <w:rPr>
          <w:i w:val="0"/>
          <w:iCs w:val="0"/>
          <w:color w:val="000000"/>
          <w:sz w:val="28"/>
          <w:szCs w:val="28"/>
          <w:shd w:val="clear" w:color="auto" w:fill="FFFFFF"/>
          <w:lang w:eastAsia="uk-UA" w:bidi="uk-UA"/>
        </w:rPr>
        <w:t>Виконувати вимоги основних нормативних документів з бе</w:t>
      </w:r>
      <w:r w:rsidR="00B11888">
        <w:rPr>
          <w:i w:val="0"/>
          <w:iCs w:val="0"/>
          <w:color w:val="000000"/>
          <w:sz w:val="28"/>
          <w:szCs w:val="28"/>
          <w:shd w:val="clear" w:color="auto" w:fill="FFFFFF"/>
          <w:lang w:eastAsia="uk-UA" w:bidi="uk-UA"/>
        </w:rPr>
        <w:t>зпеки руху.</w:t>
      </w:r>
    </w:p>
    <w:p w:rsidR="00EB608C" w:rsidRPr="00EB608C" w:rsidRDefault="00EB608C" w:rsidP="00B11888">
      <w:pPr>
        <w:widowControl/>
        <w:autoSpaceDE/>
        <w:autoSpaceDN/>
        <w:adjustRightInd/>
        <w:spacing w:line="259" w:lineRule="auto"/>
        <w:jc w:val="both"/>
        <w:rPr>
          <w:i w:val="0"/>
          <w:iCs w:val="0"/>
          <w:color w:val="000000"/>
          <w:sz w:val="28"/>
          <w:szCs w:val="28"/>
          <w:shd w:val="clear" w:color="auto" w:fill="FFFFFF"/>
          <w:lang w:eastAsia="uk-UA" w:bidi="uk-UA"/>
        </w:rPr>
      </w:pPr>
      <w:r w:rsidRPr="00EB608C">
        <w:rPr>
          <w:i w:val="0"/>
          <w:iCs w:val="0"/>
          <w:color w:val="000000"/>
          <w:sz w:val="28"/>
          <w:szCs w:val="28"/>
          <w:shd w:val="clear" w:color="auto" w:fill="FFFFFF"/>
          <w:lang w:eastAsia="uk-UA" w:bidi="uk-UA"/>
        </w:rPr>
        <w:t>Визначати</w:t>
      </w:r>
      <w:r w:rsidR="00B11888">
        <w:rPr>
          <w:i w:val="0"/>
          <w:iCs w:val="0"/>
          <w:color w:val="000000"/>
          <w:sz w:val="28"/>
          <w:szCs w:val="28"/>
          <w:shd w:val="clear" w:color="auto" w:fill="FFFFFF"/>
          <w:lang w:eastAsia="uk-UA" w:bidi="uk-UA"/>
        </w:rPr>
        <w:t xml:space="preserve"> </w:t>
      </w:r>
      <w:r w:rsidRPr="00EB608C">
        <w:rPr>
          <w:i w:val="0"/>
          <w:iCs w:val="0"/>
          <w:color w:val="000000"/>
          <w:sz w:val="28"/>
          <w:szCs w:val="28"/>
          <w:shd w:val="clear" w:color="auto" w:fill="FFFFFF"/>
          <w:lang w:eastAsia="uk-UA" w:bidi="uk-UA"/>
        </w:rPr>
        <w:t>необхідні засоби індивідуального та колективного захисту, їх справність, правильно їх застосовувати.</w:t>
      </w:r>
    </w:p>
    <w:p w:rsidR="00EB608C" w:rsidRPr="00EB608C" w:rsidRDefault="00EB608C" w:rsidP="00B11888">
      <w:pPr>
        <w:widowControl/>
        <w:autoSpaceDE/>
        <w:autoSpaceDN/>
        <w:adjustRightInd/>
        <w:spacing w:line="259" w:lineRule="auto"/>
        <w:jc w:val="both"/>
        <w:rPr>
          <w:i w:val="0"/>
          <w:iCs w:val="0"/>
          <w:color w:val="000000"/>
          <w:sz w:val="28"/>
          <w:szCs w:val="28"/>
          <w:shd w:val="clear" w:color="auto" w:fill="FFFFFF"/>
          <w:lang w:eastAsia="uk-UA" w:bidi="uk-UA"/>
        </w:rPr>
      </w:pPr>
    </w:p>
    <w:p w:rsidR="00EB608C" w:rsidRPr="00EB608C" w:rsidRDefault="00EB608C" w:rsidP="00B11888">
      <w:pPr>
        <w:widowControl/>
        <w:autoSpaceDE/>
        <w:autoSpaceDN/>
        <w:adjustRightInd/>
        <w:spacing w:after="160" w:line="259" w:lineRule="auto"/>
        <w:jc w:val="both"/>
        <w:rPr>
          <w:b/>
          <w:iCs w:val="0"/>
          <w:color w:val="000000"/>
          <w:sz w:val="28"/>
          <w:szCs w:val="28"/>
          <w:shd w:val="clear" w:color="auto" w:fill="FFFFFF"/>
          <w:lang w:eastAsia="uk-UA" w:bidi="uk-UA"/>
        </w:rPr>
      </w:pPr>
      <w:r w:rsidRPr="00EB608C">
        <w:rPr>
          <w:b/>
          <w:iCs w:val="0"/>
          <w:color w:val="000000"/>
          <w:sz w:val="28"/>
          <w:szCs w:val="28"/>
          <w:shd w:val="clear" w:color="auto" w:fill="FFFFFF"/>
          <w:lang w:eastAsia="uk-UA" w:bidi="uk-UA"/>
        </w:rPr>
        <w:t>ПК11</w:t>
      </w:r>
      <w:r>
        <w:rPr>
          <w:b/>
          <w:iCs w:val="0"/>
          <w:color w:val="000000"/>
          <w:sz w:val="28"/>
          <w:szCs w:val="28"/>
          <w:shd w:val="clear" w:color="auto" w:fill="FFFFFF"/>
          <w:lang w:eastAsia="uk-UA" w:bidi="uk-UA"/>
        </w:rPr>
        <w:t xml:space="preserve">. </w:t>
      </w:r>
      <w:r w:rsidRPr="00EB608C">
        <w:rPr>
          <w:b/>
          <w:iCs w:val="0"/>
          <w:color w:val="000000"/>
          <w:sz w:val="28"/>
          <w:szCs w:val="28"/>
          <w:shd w:val="clear" w:color="auto" w:fill="FFFFFF"/>
          <w:lang w:eastAsia="uk-UA" w:bidi="uk-UA"/>
        </w:rPr>
        <w:t xml:space="preserve"> Здатність користуватися засобами електробезпеки та пожежогасіння, індивідуального  та колективного захисту</w:t>
      </w:r>
    </w:p>
    <w:p w:rsidR="00EB608C" w:rsidRPr="00EB608C" w:rsidRDefault="00EB608C" w:rsidP="00B11888">
      <w:pPr>
        <w:widowControl/>
        <w:autoSpaceDE/>
        <w:autoSpaceDN/>
        <w:adjustRightInd/>
        <w:spacing w:after="160" w:line="259" w:lineRule="auto"/>
        <w:jc w:val="both"/>
        <w:rPr>
          <w:i w:val="0"/>
          <w:iCs w:val="0"/>
          <w:color w:val="000000"/>
          <w:sz w:val="28"/>
          <w:szCs w:val="28"/>
          <w:shd w:val="clear" w:color="auto" w:fill="FFFFFF"/>
          <w:lang w:eastAsia="uk-UA" w:bidi="uk-UA"/>
        </w:rPr>
      </w:pPr>
      <w:r w:rsidRPr="00EB608C">
        <w:rPr>
          <w:i w:val="0"/>
          <w:iCs w:val="0"/>
          <w:color w:val="000000"/>
          <w:sz w:val="28"/>
          <w:szCs w:val="28"/>
          <w:shd w:val="clear" w:color="auto" w:fill="FFFFFF"/>
          <w:lang w:eastAsia="uk-UA" w:bidi="uk-UA"/>
        </w:rPr>
        <w:t>Користуватися засобами індивідуального та колективного захисту, засобами електробезпеки та пожежогасіння.</w:t>
      </w:r>
    </w:p>
    <w:p w:rsidR="00EB608C" w:rsidRPr="00EB608C" w:rsidRDefault="00EB608C" w:rsidP="00B11888">
      <w:pPr>
        <w:widowControl/>
        <w:autoSpaceDE/>
        <w:autoSpaceDN/>
        <w:adjustRightInd/>
        <w:spacing w:after="160" w:line="259" w:lineRule="auto"/>
        <w:jc w:val="both"/>
        <w:rPr>
          <w:iCs w:val="0"/>
          <w:color w:val="000000"/>
          <w:sz w:val="28"/>
          <w:szCs w:val="28"/>
          <w:shd w:val="clear" w:color="auto" w:fill="FFFFFF"/>
          <w:lang w:eastAsia="uk-UA" w:bidi="uk-UA"/>
        </w:rPr>
      </w:pPr>
      <w:r w:rsidRPr="00EB608C">
        <w:rPr>
          <w:iCs w:val="0"/>
          <w:color w:val="000000"/>
          <w:sz w:val="28"/>
          <w:szCs w:val="28"/>
          <w:shd w:val="clear" w:color="auto" w:fill="FFFFFF"/>
          <w:lang w:eastAsia="uk-UA" w:bidi="uk-UA"/>
        </w:rPr>
        <w:t>КК9</w:t>
      </w:r>
      <w:r>
        <w:rPr>
          <w:iCs w:val="0"/>
          <w:color w:val="000000"/>
          <w:sz w:val="28"/>
          <w:szCs w:val="28"/>
          <w:shd w:val="clear" w:color="auto" w:fill="FFFFFF"/>
          <w:lang w:eastAsia="uk-UA" w:bidi="uk-UA"/>
        </w:rPr>
        <w:t xml:space="preserve">. </w:t>
      </w:r>
      <w:r w:rsidRPr="00EB608C">
        <w:rPr>
          <w:iCs w:val="0"/>
          <w:color w:val="000000"/>
          <w:sz w:val="28"/>
          <w:szCs w:val="28"/>
          <w:shd w:val="clear" w:color="auto" w:fill="FFFFFF"/>
          <w:lang w:eastAsia="uk-UA" w:bidi="uk-UA"/>
        </w:rPr>
        <w:t xml:space="preserve"> Екологічна компетентність</w:t>
      </w:r>
    </w:p>
    <w:p w:rsidR="00EB608C" w:rsidRPr="00EB608C" w:rsidRDefault="00EB608C" w:rsidP="00B11888">
      <w:pPr>
        <w:widowControl/>
        <w:autoSpaceDE/>
        <w:autoSpaceDN/>
        <w:adjustRightInd/>
        <w:spacing w:line="259" w:lineRule="auto"/>
        <w:jc w:val="both"/>
        <w:rPr>
          <w:i w:val="0"/>
          <w:iCs w:val="0"/>
          <w:color w:val="000000"/>
          <w:sz w:val="28"/>
          <w:szCs w:val="28"/>
          <w:shd w:val="clear" w:color="auto" w:fill="FFFFFF"/>
          <w:lang w:eastAsia="uk-UA" w:bidi="uk-UA"/>
        </w:rPr>
      </w:pPr>
      <w:r w:rsidRPr="00EB608C">
        <w:rPr>
          <w:i w:val="0"/>
          <w:iCs w:val="0"/>
          <w:color w:val="000000"/>
          <w:sz w:val="28"/>
          <w:szCs w:val="28"/>
          <w:shd w:val="clear" w:color="auto" w:fill="FFFFFF"/>
          <w:lang w:eastAsia="uk-UA" w:bidi="uk-UA"/>
        </w:rPr>
        <w:t>З</w:t>
      </w:r>
      <w:r w:rsidR="00B11888">
        <w:rPr>
          <w:i w:val="0"/>
          <w:iCs w:val="0"/>
          <w:color w:val="000000"/>
          <w:sz w:val="28"/>
          <w:szCs w:val="28"/>
          <w:shd w:val="clear" w:color="auto" w:fill="FFFFFF"/>
          <w:lang w:eastAsia="uk-UA" w:bidi="uk-UA"/>
        </w:rPr>
        <w:t>астосовувати загальні правила е</w:t>
      </w:r>
      <w:r w:rsidRPr="00EB608C">
        <w:rPr>
          <w:i w:val="0"/>
          <w:iCs w:val="0"/>
          <w:color w:val="000000"/>
          <w:sz w:val="28"/>
          <w:szCs w:val="28"/>
          <w:shd w:val="clear" w:color="auto" w:fill="FFFFFF"/>
          <w:lang w:eastAsia="uk-UA" w:bidi="uk-UA"/>
        </w:rPr>
        <w:t>кологічної безпеки у пр</w:t>
      </w:r>
      <w:r w:rsidR="00B11888">
        <w:rPr>
          <w:i w:val="0"/>
          <w:iCs w:val="0"/>
          <w:color w:val="000000"/>
          <w:sz w:val="28"/>
          <w:szCs w:val="28"/>
          <w:shd w:val="clear" w:color="auto" w:fill="FFFFFF"/>
          <w:lang w:eastAsia="uk-UA" w:bidi="uk-UA"/>
        </w:rPr>
        <w:t>офесійній діяльності.</w:t>
      </w:r>
    </w:p>
    <w:p w:rsidR="00EB608C" w:rsidRPr="00EB608C" w:rsidRDefault="00EB608C" w:rsidP="00B11888">
      <w:pPr>
        <w:widowControl/>
        <w:autoSpaceDE/>
        <w:autoSpaceDN/>
        <w:adjustRightInd/>
        <w:spacing w:line="259" w:lineRule="auto"/>
        <w:jc w:val="both"/>
        <w:rPr>
          <w:i w:val="0"/>
          <w:iCs w:val="0"/>
          <w:color w:val="000000"/>
          <w:sz w:val="28"/>
          <w:szCs w:val="28"/>
          <w:shd w:val="clear" w:color="auto" w:fill="FFFFFF"/>
          <w:lang w:eastAsia="uk-UA" w:bidi="uk-UA"/>
        </w:rPr>
      </w:pPr>
      <w:r w:rsidRPr="00EB608C">
        <w:rPr>
          <w:i w:val="0"/>
          <w:iCs w:val="0"/>
          <w:color w:val="000000"/>
          <w:sz w:val="28"/>
          <w:szCs w:val="28"/>
          <w:shd w:val="clear" w:color="auto" w:fill="FFFFFF"/>
          <w:lang w:eastAsia="uk-UA" w:bidi="uk-UA"/>
        </w:rPr>
        <w:t>Здійснювати збір усіх відходів, які утворилися в процесі роб</w:t>
      </w:r>
      <w:r w:rsidR="00B11888">
        <w:rPr>
          <w:i w:val="0"/>
          <w:iCs w:val="0"/>
          <w:color w:val="000000"/>
          <w:sz w:val="28"/>
          <w:szCs w:val="28"/>
          <w:shd w:val="clear" w:color="auto" w:fill="FFFFFF"/>
          <w:lang w:eastAsia="uk-UA" w:bidi="uk-UA"/>
        </w:rPr>
        <w:t>оти.</w:t>
      </w:r>
    </w:p>
    <w:p w:rsidR="00EB608C" w:rsidRPr="00EB608C" w:rsidRDefault="00EB608C" w:rsidP="00B11888">
      <w:pPr>
        <w:widowControl/>
        <w:autoSpaceDE/>
        <w:autoSpaceDN/>
        <w:adjustRightInd/>
        <w:spacing w:line="259" w:lineRule="auto"/>
        <w:jc w:val="both"/>
        <w:rPr>
          <w:i w:val="0"/>
          <w:iCs w:val="0"/>
          <w:color w:val="000000"/>
          <w:sz w:val="28"/>
          <w:szCs w:val="28"/>
          <w:shd w:val="clear" w:color="auto" w:fill="FFFFFF"/>
          <w:lang w:eastAsia="uk-UA" w:bidi="uk-UA"/>
        </w:rPr>
      </w:pPr>
      <w:r w:rsidRPr="00EB608C">
        <w:rPr>
          <w:i w:val="0"/>
          <w:iCs w:val="0"/>
          <w:color w:val="000000"/>
          <w:sz w:val="28"/>
          <w:szCs w:val="28"/>
          <w:shd w:val="clear" w:color="auto" w:fill="FFFFFF"/>
          <w:lang w:eastAsia="uk-UA" w:bidi="uk-UA"/>
        </w:rPr>
        <w:t>Ліквідовувати н</w:t>
      </w:r>
      <w:r w:rsidR="00B11888">
        <w:rPr>
          <w:i w:val="0"/>
          <w:iCs w:val="0"/>
          <w:color w:val="000000"/>
          <w:sz w:val="28"/>
          <w:szCs w:val="28"/>
          <w:shd w:val="clear" w:color="auto" w:fill="FFFFFF"/>
          <w:lang w:eastAsia="uk-UA" w:bidi="uk-UA"/>
        </w:rPr>
        <w:t>аслідки розливів нафтопродуктів.</w:t>
      </w:r>
    </w:p>
    <w:p w:rsidR="00EB608C" w:rsidRPr="00EB608C" w:rsidRDefault="00EB608C" w:rsidP="00B11888">
      <w:pPr>
        <w:widowControl/>
        <w:autoSpaceDE/>
        <w:autoSpaceDN/>
        <w:adjustRightInd/>
        <w:spacing w:line="259" w:lineRule="auto"/>
        <w:jc w:val="both"/>
        <w:rPr>
          <w:i w:val="0"/>
          <w:iCs w:val="0"/>
          <w:color w:val="000000"/>
          <w:sz w:val="28"/>
          <w:szCs w:val="28"/>
          <w:shd w:val="clear" w:color="auto" w:fill="FFFFFF"/>
          <w:lang w:eastAsia="uk-UA" w:bidi="uk-UA"/>
        </w:rPr>
      </w:pPr>
      <w:r w:rsidRPr="00EB608C">
        <w:rPr>
          <w:i w:val="0"/>
          <w:iCs w:val="0"/>
          <w:color w:val="000000"/>
          <w:sz w:val="28"/>
          <w:szCs w:val="28"/>
          <w:shd w:val="clear" w:color="auto" w:fill="FFFFFF"/>
          <w:lang w:eastAsia="uk-UA" w:bidi="uk-UA"/>
        </w:rPr>
        <w:t>Сортува</w:t>
      </w:r>
      <w:r w:rsidR="00B11888">
        <w:rPr>
          <w:i w:val="0"/>
          <w:iCs w:val="0"/>
          <w:color w:val="000000"/>
          <w:sz w:val="28"/>
          <w:szCs w:val="28"/>
          <w:shd w:val="clear" w:color="auto" w:fill="FFFFFF"/>
          <w:lang w:eastAsia="uk-UA" w:bidi="uk-UA"/>
        </w:rPr>
        <w:t>ння сміття, утилізація відходів.</w:t>
      </w:r>
    </w:p>
    <w:p w:rsidR="00EB608C" w:rsidRPr="00EB608C" w:rsidRDefault="00EB608C" w:rsidP="00B11888">
      <w:pPr>
        <w:widowControl/>
        <w:autoSpaceDE/>
        <w:autoSpaceDN/>
        <w:adjustRightInd/>
        <w:spacing w:line="259" w:lineRule="auto"/>
        <w:jc w:val="both"/>
        <w:rPr>
          <w:i w:val="0"/>
          <w:iCs w:val="0"/>
          <w:color w:val="000000"/>
          <w:sz w:val="28"/>
          <w:szCs w:val="28"/>
          <w:shd w:val="clear" w:color="auto" w:fill="FFFFFF"/>
          <w:lang w:eastAsia="uk-UA" w:bidi="uk-UA"/>
        </w:rPr>
      </w:pPr>
      <w:r w:rsidRPr="00EB608C">
        <w:rPr>
          <w:i w:val="0"/>
          <w:iCs w:val="0"/>
          <w:color w:val="000000"/>
          <w:sz w:val="28"/>
          <w:szCs w:val="28"/>
          <w:shd w:val="clear" w:color="auto" w:fill="FFFFFF"/>
          <w:lang w:eastAsia="uk-UA" w:bidi="uk-UA"/>
        </w:rPr>
        <w:t>Раціонально використовувати матеріали та обладнання.</w:t>
      </w:r>
    </w:p>
    <w:p w:rsidR="00EB608C" w:rsidRPr="00EB608C" w:rsidRDefault="00EB608C" w:rsidP="00B11888">
      <w:pPr>
        <w:widowControl/>
        <w:autoSpaceDE/>
        <w:autoSpaceDN/>
        <w:adjustRightInd/>
        <w:spacing w:after="160" w:line="259" w:lineRule="auto"/>
        <w:jc w:val="both"/>
        <w:rPr>
          <w:i w:val="0"/>
          <w:iCs w:val="0"/>
          <w:color w:val="000000"/>
          <w:sz w:val="28"/>
          <w:szCs w:val="28"/>
          <w:shd w:val="clear" w:color="auto" w:fill="FFFFFF"/>
          <w:lang w:eastAsia="uk-UA" w:bidi="uk-UA"/>
        </w:rPr>
      </w:pPr>
    </w:p>
    <w:p w:rsidR="00EB608C" w:rsidRPr="00EB608C" w:rsidRDefault="00EB608C" w:rsidP="00B11888">
      <w:pPr>
        <w:widowControl/>
        <w:autoSpaceDE/>
        <w:autoSpaceDN/>
        <w:adjustRightInd/>
        <w:spacing w:after="160" w:line="259" w:lineRule="auto"/>
        <w:jc w:val="both"/>
        <w:rPr>
          <w:iCs w:val="0"/>
          <w:color w:val="000000"/>
          <w:sz w:val="28"/>
          <w:szCs w:val="28"/>
          <w:shd w:val="clear" w:color="auto" w:fill="FFFFFF"/>
          <w:lang w:eastAsia="uk-UA" w:bidi="uk-UA"/>
        </w:rPr>
      </w:pPr>
      <w:r w:rsidRPr="00EB608C">
        <w:rPr>
          <w:iCs w:val="0"/>
          <w:color w:val="000000"/>
          <w:sz w:val="28"/>
          <w:szCs w:val="28"/>
          <w:shd w:val="clear" w:color="auto" w:fill="FFFFFF"/>
          <w:lang w:eastAsia="uk-UA" w:bidi="uk-UA"/>
        </w:rPr>
        <w:t>ПК</w:t>
      </w:r>
      <w:r>
        <w:rPr>
          <w:iCs w:val="0"/>
          <w:color w:val="000000"/>
          <w:sz w:val="28"/>
          <w:szCs w:val="28"/>
          <w:shd w:val="clear" w:color="auto" w:fill="FFFFFF"/>
          <w:lang w:eastAsia="uk-UA" w:bidi="uk-UA"/>
        </w:rPr>
        <w:t xml:space="preserve"> </w:t>
      </w:r>
      <w:r w:rsidRPr="00EB608C">
        <w:rPr>
          <w:iCs w:val="0"/>
          <w:color w:val="000000"/>
          <w:sz w:val="28"/>
          <w:szCs w:val="28"/>
          <w:shd w:val="clear" w:color="auto" w:fill="FFFFFF"/>
          <w:lang w:eastAsia="uk-UA" w:bidi="uk-UA"/>
        </w:rPr>
        <w:t>12</w:t>
      </w:r>
      <w:r>
        <w:rPr>
          <w:iCs w:val="0"/>
          <w:color w:val="000000"/>
          <w:sz w:val="28"/>
          <w:szCs w:val="28"/>
          <w:shd w:val="clear" w:color="auto" w:fill="FFFFFF"/>
          <w:lang w:eastAsia="uk-UA" w:bidi="uk-UA"/>
        </w:rPr>
        <w:t>.</w:t>
      </w:r>
      <w:r w:rsidRPr="00EB608C">
        <w:rPr>
          <w:iCs w:val="0"/>
          <w:color w:val="000000"/>
          <w:sz w:val="28"/>
          <w:szCs w:val="28"/>
          <w:shd w:val="clear" w:color="auto" w:fill="FFFFFF"/>
          <w:lang w:eastAsia="uk-UA" w:bidi="uk-UA"/>
        </w:rPr>
        <w:t xml:space="preserve"> Здатність дотримуватися вимог охорони праці при здійсненні маневрової та поїзної роботи</w:t>
      </w:r>
    </w:p>
    <w:p w:rsidR="00EB608C" w:rsidRPr="00EB608C" w:rsidRDefault="00EB608C" w:rsidP="00B11888">
      <w:pPr>
        <w:widowControl/>
        <w:autoSpaceDE/>
        <w:autoSpaceDN/>
        <w:adjustRightInd/>
        <w:spacing w:after="160" w:line="259" w:lineRule="auto"/>
        <w:jc w:val="both"/>
        <w:rPr>
          <w:i w:val="0"/>
          <w:iCs w:val="0"/>
          <w:color w:val="000000"/>
          <w:sz w:val="28"/>
          <w:szCs w:val="28"/>
          <w:shd w:val="clear" w:color="auto" w:fill="FFFFFF"/>
          <w:lang w:eastAsia="uk-UA" w:bidi="uk-UA"/>
        </w:rPr>
      </w:pPr>
      <w:r w:rsidRPr="00EB608C">
        <w:rPr>
          <w:i w:val="0"/>
          <w:iCs w:val="0"/>
          <w:color w:val="000000"/>
          <w:sz w:val="28"/>
          <w:szCs w:val="28"/>
          <w:shd w:val="clear" w:color="auto" w:fill="FFFFFF"/>
          <w:lang w:eastAsia="uk-UA" w:bidi="uk-UA"/>
        </w:rPr>
        <w:t>Застосовувати правила охорони праці при здійсненні маневрової та поїзної роботи.</w:t>
      </w:r>
    </w:p>
    <w:p w:rsidR="00EB608C" w:rsidRPr="00EB608C" w:rsidRDefault="00EB608C" w:rsidP="00B11888">
      <w:pPr>
        <w:widowControl/>
        <w:autoSpaceDE/>
        <w:autoSpaceDN/>
        <w:adjustRightInd/>
        <w:spacing w:after="160" w:line="259" w:lineRule="auto"/>
        <w:jc w:val="both"/>
        <w:rPr>
          <w:iCs w:val="0"/>
          <w:color w:val="000000"/>
          <w:sz w:val="28"/>
          <w:szCs w:val="28"/>
          <w:shd w:val="clear" w:color="auto" w:fill="FFFFFF"/>
          <w:lang w:eastAsia="uk-UA" w:bidi="uk-UA"/>
        </w:rPr>
      </w:pPr>
      <w:r w:rsidRPr="00EB608C">
        <w:rPr>
          <w:iCs w:val="0"/>
          <w:color w:val="000000"/>
          <w:sz w:val="28"/>
          <w:szCs w:val="28"/>
          <w:shd w:val="clear" w:color="auto" w:fill="FFFFFF"/>
          <w:lang w:eastAsia="uk-UA" w:bidi="uk-UA"/>
        </w:rPr>
        <w:t>КК</w:t>
      </w:r>
      <w:r>
        <w:rPr>
          <w:iCs w:val="0"/>
          <w:color w:val="000000"/>
          <w:sz w:val="28"/>
          <w:szCs w:val="28"/>
          <w:shd w:val="clear" w:color="auto" w:fill="FFFFFF"/>
          <w:lang w:eastAsia="uk-UA" w:bidi="uk-UA"/>
        </w:rPr>
        <w:t xml:space="preserve"> </w:t>
      </w:r>
      <w:r w:rsidRPr="00EB608C">
        <w:rPr>
          <w:iCs w:val="0"/>
          <w:color w:val="000000"/>
          <w:sz w:val="28"/>
          <w:szCs w:val="28"/>
          <w:shd w:val="clear" w:color="auto" w:fill="FFFFFF"/>
          <w:lang w:eastAsia="uk-UA" w:bidi="uk-UA"/>
        </w:rPr>
        <w:t>8</w:t>
      </w:r>
      <w:r>
        <w:rPr>
          <w:iCs w:val="0"/>
          <w:color w:val="000000"/>
          <w:sz w:val="28"/>
          <w:szCs w:val="28"/>
          <w:shd w:val="clear" w:color="auto" w:fill="FFFFFF"/>
          <w:lang w:eastAsia="uk-UA" w:bidi="uk-UA"/>
        </w:rPr>
        <w:t>.</w:t>
      </w:r>
      <w:r w:rsidRPr="00EB608C">
        <w:rPr>
          <w:iCs w:val="0"/>
          <w:color w:val="000000"/>
          <w:sz w:val="28"/>
          <w:szCs w:val="28"/>
          <w:shd w:val="clear" w:color="auto" w:fill="FFFFFF"/>
          <w:lang w:eastAsia="uk-UA" w:bidi="uk-UA"/>
        </w:rPr>
        <w:t xml:space="preserve"> Підприємницька компетентність</w:t>
      </w:r>
    </w:p>
    <w:p w:rsidR="00EB608C" w:rsidRPr="00EB608C" w:rsidRDefault="00EB608C" w:rsidP="00B11888">
      <w:pPr>
        <w:widowControl/>
        <w:autoSpaceDE/>
        <w:autoSpaceDN/>
        <w:adjustRightInd/>
        <w:spacing w:after="160" w:line="259" w:lineRule="auto"/>
        <w:jc w:val="both"/>
        <w:rPr>
          <w:i w:val="0"/>
          <w:iCs w:val="0"/>
          <w:sz w:val="28"/>
          <w:szCs w:val="28"/>
          <w:lang w:eastAsia="en-US"/>
        </w:rPr>
      </w:pPr>
      <w:r w:rsidRPr="00EB608C">
        <w:rPr>
          <w:i w:val="0"/>
          <w:iCs w:val="0"/>
          <w:color w:val="000000"/>
          <w:sz w:val="28"/>
          <w:szCs w:val="28"/>
          <w:shd w:val="clear" w:color="auto" w:fill="FFFFFF"/>
          <w:lang w:eastAsia="uk-UA" w:bidi="uk-UA"/>
        </w:rPr>
        <w:t>Вміти користуватися документами у сфері професійної діяльності. Користуватися нормативно-правовими актами щодо підприємницької діяльності.</w:t>
      </w:r>
    </w:p>
    <w:p w:rsidR="00EB608C" w:rsidRPr="00EB608C" w:rsidRDefault="00EB608C" w:rsidP="00B11888">
      <w:pPr>
        <w:widowControl/>
        <w:autoSpaceDE/>
        <w:autoSpaceDN/>
        <w:adjustRightInd/>
        <w:spacing w:after="160" w:line="259" w:lineRule="auto"/>
        <w:jc w:val="both"/>
        <w:rPr>
          <w:i w:val="0"/>
          <w:iCs w:val="0"/>
          <w:sz w:val="28"/>
          <w:szCs w:val="28"/>
          <w:lang w:eastAsia="en-US"/>
        </w:rPr>
      </w:pPr>
    </w:p>
    <w:p w:rsidR="00EB608C" w:rsidRPr="00EB608C" w:rsidRDefault="00EB608C" w:rsidP="00B11888">
      <w:pPr>
        <w:widowControl/>
        <w:autoSpaceDE/>
        <w:autoSpaceDN/>
        <w:adjustRightInd/>
        <w:spacing w:after="160" w:line="259" w:lineRule="auto"/>
        <w:jc w:val="both"/>
        <w:rPr>
          <w:i w:val="0"/>
          <w:iCs w:val="0"/>
          <w:sz w:val="28"/>
          <w:szCs w:val="28"/>
          <w:lang w:eastAsia="en-US"/>
        </w:rPr>
      </w:pPr>
    </w:p>
    <w:p w:rsidR="00EB608C" w:rsidRPr="00EB608C" w:rsidRDefault="00EB608C" w:rsidP="00B11888">
      <w:pPr>
        <w:widowControl/>
        <w:autoSpaceDE/>
        <w:autoSpaceDN/>
        <w:adjustRightInd/>
        <w:spacing w:after="160" w:line="259" w:lineRule="auto"/>
        <w:jc w:val="both"/>
        <w:rPr>
          <w:i w:val="0"/>
          <w:iCs w:val="0"/>
          <w:sz w:val="28"/>
          <w:szCs w:val="28"/>
          <w:lang w:eastAsia="en-US"/>
        </w:rPr>
      </w:pPr>
    </w:p>
    <w:p w:rsidR="00EB608C" w:rsidRPr="00EB608C" w:rsidRDefault="00EB608C" w:rsidP="00B11888">
      <w:pPr>
        <w:widowControl/>
        <w:autoSpaceDE/>
        <w:autoSpaceDN/>
        <w:adjustRightInd/>
        <w:spacing w:after="200" w:line="276" w:lineRule="auto"/>
        <w:jc w:val="both"/>
        <w:rPr>
          <w:rFonts w:ascii="Calibri" w:eastAsia="Times New Roman" w:hAnsi="Calibri"/>
          <w:i w:val="0"/>
          <w:iCs w:val="0"/>
          <w:sz w:val="22"/>
          <w:szCs w:val="22"/>
        </w:rPr>
      </w:pPr>
    </w:p>
    <w:p w:rsidR="00EB608C" w:rsidRPr="00EB608C" w:rsidRDefault="00EB608C" w:rsidP="00B11888">
      <w:pPr>
        <w:jc w:val="both"/>
        <w:rPr>
          <w:lang w:val="ru-RU"/>
        </w:rPr>
      </w:pPr>
    </w:p>
    <w:p w:rsidR="00C72F26" w:rsidRDefault="00C72F26" w:rsidP="00B11888">
      <w:pPr>
        <w:jc w:val="both"/>
      </w:pPr>
    </w:p>
    <w:sectPr w:rsidR="00C72F26">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75DF0"/>
    <w:multiLevelType w:val="hybridMultilevel"/>
    <w:tmpl w:val="283CFF7C"/>
    <w:lvl w:ilvl="0" w:tplc="A35A4C54">
      <w:start w:val="1"/>
      <w:numFmt w:val="bullet"/>
      <w:lvlText w:val=""/>
      <w:lvlJc w:val="left"/>
      <w:pPr>
        <w:tabs>
          <w:tab w:val="num" w:pos="529"/>
        </w:tabs>
        <w:ind w:left="529"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87118C9"/>
    <w:multiLevelType w:val="hybridMultilevel"/>
    <w:tmpl w:val="09C4E334"/>
    <w:lvl w:ilvl="0" w:tplc="0419000F">
      <w:start w:val="1"/>
      <w:numFmt w:val="decimal"/>
      <w:lvlText w:val="%1."/>
      <w:lvlJc w:val="left"/>
      <w:pPr>
        <w:ind w:left="1429" w:hanging="360"/>
      </w:pPr>
      <w:rPr>
        <w:rFonts w:eastAsia="Times New Roman"/>
        <w:b w:val="0"/>
        <w:i w:val="0"/>
      </w:rPr>
    </w:lvl>
    <w:lvl w:ilvl="1" w:tplc="04220019">
      <w:start w:val="1"/>
      <w:numFmt w:val="lowerLetter"/>
      <w:lvlText w:val="%2."/>
      <w:lvlJc w:val="left"/>
      <w:pPr>
        <w:ind w:left="2149" w:hanging="360"/>
      </w:pPr>
    </w:lvl>
    <w:lvl w:ilvl="2" w:tplc="0422001B">
      <w:start w:val="1"/>
      <w:numFmt w:val="lowerRoman"/>
      <w:lvlText w:val="%3."/>
      <w:lvlJc w:val="right"/>
      <w:pPr>
        <w:ind w:left="2869" w:hanging="180"/>
      </w:pPr>
    </w:lvl>
    <w:lvl w:ilvl="3" w:tplc="0422000F">
      <w:start w:val="1"/>
      <w:numFmt w:val="decimal"/>
      <w:lvlText w:val="%4."/>
      <w:lvlJc w:val="left"/>
      <w:pPr>
        <w:ind w:left="3589" w:hanging="360"/>
      </w:pPr>
    </w:lvl>
    <w:lvl w:ilvl="4" w:tplc="04220019">
      <w:start w:val="1"/>
      <w:numFmt w:val="lowerLetter"/>
      <w:lvlText w:val="%5."/>
      <w:lvlJc w:val="left"/>
      <w:pPr>
        <w:ind w:left="4309" w:hanging="360"/>
      </w:pPr>
    </w:lvl>
    <w:lvl w:ilvl="5" w:tplc="0422001B">
      <w:start w:val="1"/>
      <w:numFmt w:val="lowerRoman"/>
      <w:lvlText w:val="%6."/>
      <w:lvlJc w:val="right"/>
      <w:pPr>
        <w:ind w:left="5029" w:hanging="180"/>
      </w:pPr>
    </w:lvl>
    <w:lvl w:ilvl="6" w:tplc="0422000F">
      <w:start w:val="1"/>
      <w:numFmt w:val="decimal"/>
      <w:lvlText w:val="%7."/>
      <w:lvlJc w:val="left"/>
      <w:pPr>
        <w:ind w:left="5749" w:hanging="360"/>
      </w:pPr>
    </w:lvl>
    <w:lvl w:ilvl="7" w:tplc="04220019">
      <w:start w:val="1"/>
      <w:numFmt w:val="lowerLetter"/>
      <w:lvlText w:val="%8."/>
      <w:lvlJc w:val="left"/>
      <w:pPr>
        <w:ind w:left="6469" w:hanging="360"/>
      </w:pPr>
    </w:lvl>
    <w:lvl w:ilvl="8" w:tplc="0422001B">
      <w:start w:val="1"/>
      <w:numFmt w:val="lowerRoman"/>
      <w:lvlText w:val="%9."/>
      <w:lvlJc w:val="right"/>
      <w:pPr>
        <w:ind w:left="7189" w:hanging="180"/>
      </w:pPr>
    </w:lvl>
  </w:abstractNum>
  <w:abstractNum w:abstractNumId="2">
    <w:nsid w:val="09761593"/>
    <w:multiLevelType w:val="hybridMultilevel"/>
    <w:tmpl w:val="AA925314"/>
    <w:lvl w:ilvl="0" w:tplc="A35A4C54">
      <w:start w:val="1"/>
      <w:numFmt w:val="bullet"/>
      <w:lvlText w:val=""/>
      <w:lvlJc w:val="left"/>
      <w:pPr>
        <w:tabs>
          <w:tab w:val="num" w:pos="529"/>
        </w:tabs>
        <w:ind w:left="529"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AC722BD"/>
    <w:multiLevelType w:val="hybridMultilevel"/>
    <w:tmpl w:val="A74EF200"/>
    <w:lvl w:ilvl="0" w:tplc="A35A4C54">
      <w:start w:val="1"/>
      <w:numFmt w:val="bullet"/>
      <w:lvlText w:val=""/>
      <w:lvlJc w:val="left"/>
      <w:pPr>
        <w:tabs>
          <w:tab w:val="num" w:pos="529"/>
        </w:tabs>
        <w:ind w:left="529" w:hanging="360"/>
      </w:pPr>
      <w:rPr>
        <w:rFonts w:ascii="Symbol" w:hAnsi="Symbol" w:hint="default"/>
      </w:rPr>
    </w:lvl>
    <w:lvl w:ilvl="1" w:tplc="04190019">
      <w:start w:val="1"/>
      <w:numFmt w:val="lowerLetter"/>
      <w:lvlText w:val="%2."/>
      <w:lvlJc w:val="left"/>
      <w:pPr>
        <w:tabs>
          <w:tab w:val="num" w:pos="1249"/>
        </w:tabs>
        <w:ind w:left="1249"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013609C"/>
    <w:multiLevelType w:val="hybridMultilevel"/>
    <w:tmpl w:val="1736C042"/>
    <w:lvl w:ilvl="0" w:tplc="0419000F">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5">
    <w:nsid w:val="114249DE"/>
    <w:multiLevelType w:val="hybridMultilevel"/>
    <w:tmpl w:val="FBC66F1C"/>
    <w:lvl w:ilvl="0" w:tplc="0419000F">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6">
    <w:nsid w:val="172D54B7"/>
    <w:multiLevelType w:val="hybridMultilevel"/>
    <w:tmpl w:val="962E0982"/>
    <w:lvl w:ilvl="0" w:tplc="A35A4C54">
      <w:start w:val="1"/>
      <w:numFmt w:val="bullet"/>
      <w:lvlText w:val=""/>
      <w:lvlJc w:val="left"/>
      <w:pPr>
        <w:tabs>
          <w:tab w:val="num" w:pos="-131"/>
        </w:tabs>
        <w:ind w:left="-131"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B5D7108"/>
    <w:multiLevelType w:val="hybridMultilevel"/>
    <w:tmpl w:val="9CCCAACE"/>
    <w:lvl w:ilvl="0" w:tplc="0419000F">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8">
    <w:nsid w:val="23830E46"/>
    <w:multiLevelType w:val="hybridMultilevel"/>
    <w:tmpl w:val="847C3330"/>
    <w:lvl w:ilvl="0" w:tplc="A35A4C54">
      <w:start w:val="1"/>
      <w:numFmt w:val="bullet"/>
      <w:lvlText w:val=""/>
      <w:lvlJc w:val="left"/>
      <w:pPr>
        <w:tabs>
          <w:tab w:val="num" w:pos="-22"/>
        </w:tabs>
        <w:ind w:left="-22"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244B120D"/>
    <w:multiLevelType w:val="hybridMultilevel"/>
    <w:tmpl w:val="59E05E86"/>
    <w:lvl w:ilvl="0" w:tplc="6F9AE9D0">
      <w:start w:val="7"/>
      <w:numFmt w:val="bullet"/>
      <w:lvlText w:val="-"/>
      <w:lvlJc w:val="left"/>
      <w:pPr>
        <w:ind w:left="644"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363C4BFE"/>
    <w:multiLevelType w:val="hybridMultilevel"/>
    <w:tmpl w:val="4CD0184A"/>
    <w:lvl w:ilvl="0" w:tplc="A35A4C54">
      <w:start w:val="1"/>
      <w:numFmt w:val="bullet"/>
      <w:lvlText w:val=""/>
      <w:lvlJc w:val="left"/>
      <w:pPr>
        <w:tabs>
          <w:tab w:val="num" w:pos="-180"/>
        </w:tabs>
        <w:ind w:left="-18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6650F4A"/>
    <w:multiLevelType w:val="hybridMultilevel"/>
    <w:tmpl w:val="5D6ECCA6"/>
    <w:lvl w:ilvl="0" w:tplc="A35A4C54">
      <w:start w:val="1"/>
      <w:numFmt w:val="bullet"/>
      <w:lvlText w:val=""/>
      <w:lvlJc w:val="left"/>
      <w:pPr>
        <w:tabs>
          <w:tab w:val="num" w:pos="-22"/>
        </w:tabs>
        <w:ind w:left="-22"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6854D8C"/>
    <w:multiLevelType w:val="hybridMultilevel"/>
    <w:tmpl w:val="5166050A"/>
    <w:lvl w:ilvl="0" w:tplc="A35A4C54">
      <w:start w:val="1"/>
      <w:numFmt w:val="bullet"/>
      <w:lvlText w:val=""/>
      <w:lvlJc w:val="left"/>
      <w:pPr>
        <w:tabs>
          <w:tab w:val="num" w:pos="889"/>
        </w:tabs>
        <w:ind w:left="889"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387949A6"/>
    <w:multiLevelType w:val="hybridMultilevel"/>
    <w:tmpl w:val="E9620BDE"/>
    <w:lvl w:ilvl="0" w:tplc="50D2150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D995385"/>
    <w:multiLevelType w:val="hybridMultilevel"/>
    <w:tmpl w:val="98BA97FE"/>
    <w:lvl w:ilvl="0" w:tplc="A35A4C54">
      <w:start w:val="1"/>
      <w:numFmt w:val="bullet"/>
      <w:lvlText w:val=""/>
      <w:lvlJc w:val="left"/>
      <w:pPr>
        <w:tabs>
          <w:tab w:val="num" w:pos="-22"/>
        </w:tabs>
        <w:ind w:left="-22"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42550B97"/>
    <w:multiLevelType w:val="hybridMultilevel"/>
    <w:tmpl w:val="C84CA6A2"/>
    <w:lvl w:ilvl="0" w:tplc="0DB085C2">
      <w:start w:val="1"/>
      <w:numFmt w:val="decimal"/>
      <w:lvlText w:val="%1."/>
      <w:lvlJc w:val="left"/>
      <w:pPr>
        <w:ind w:left="644" w:hanging="360"/>
      </w:pPr>
    </w:lvl>
    <w:lvl w:ilvl="1" w:tplc="04220019">
      <w:start w:val="1"/>
      <w:numFmt w:val="lowerLetter"/>
      <w:lvlText w:val="%2."/>
      <w:lvlJc w:val="left"/>
      <w:pPr>
        <w:ind w:left="1364" w:hanging="360"/>
      </w:pPr>
    </w:lvl>
    <w:lvl w:ilvl="2" w:tplc="0422001B">
      <w:start w:val="1"/>
      <w:numFmt w:val="lowerRoman"/>
      <w:lvlText w:val="%3."/>
      <w:lvlJc w:val="right"/>
      <w:pPr>
        <w:ind w:left="2084" w:hanging="180"/>
      </w:pPr>
    </w:lvl>
    <w:lvl w:ilvl="3" w:tplc="0422000F">
      <w:start w:val="1"/>
      <w:numFmt w:val="decimal"/>
      <w:lvlText w:val="%4."/>
      <w:lvlJc w:val="left"/>
      <w:pPr>
        <w:ind w:left="2804" w:hanging="360"/>
      </w:pPr>
    </w:lvl>
    <w:lvl w:ilvl="4" w:tplc="04220019">
      <w:start w:val="1"/>
      <w:numFmt w:val="lowerLetter"/>
      <w:lvlText w:val="%5."/>
      <w:lvlJc w:val="left"/>
      <w:pPr>
        <w:ind w:left="3524" w:hanging="360"/>
      </w:pPr>
    </w:lvl>
    <w:lvl w:ilvl="5" w:tplc="0422001B">
      <w:start w:val="1"/>
      <w:numFmt w:val="lowerRoman"/>
      <w:lvlText w:val="%6."/>
      <w:lvlJc w:val="right"/>
      <w:pPr>
        <w:ind w:left="4244" w:hanging="180"/>
      </w:pPr>
    </w:lvl>
    <w:lvl w:ilvl="6" w:tplc="0422000F">
      <w:start w:val="1"/>
      <w:numFmt w:val="decimal"/>
      <w:lvlText w:val="%7."/>
      <w:lvlJc w:val="left"/>
      <w:pPr>
        <w:ind w:left="4964" w:hanging="360"/>
      </w:pPr>
    </w:lvl>
    <w:lvl w:ilvl="7" w:tplc="04220019">
      <w:start w:val="1"/>
      <w:numFmt w:val="lowerLetter"/>
      <w:lvlText w:val="%8."/>
      <w:lvlJc w:val="left"/>
      <w:pPr>
        <w:ind w:left="5684" w:hanging="360"/>
      </w:pPr>
    </w:lvl>
    <w:lvl w:ilvl="8" w:tplc="0422001B">
      <w:start w:val="1"/>
      <w:numFmt w:val="lowerRoman"/>
      <w:lvlText w:val="%9."/>
      <w:lvlJc w:val="right"/>
      <w:pPr>
        <w:ind w:left="6404" w:hanging="180"/>
      </w:pPr>
    </w:lvl>
  </w:abstractNum>
  <w:abstractNum w:abstractNumId="16">
    <w:nsid w:val="4CEE7D12"/>
    <w:multiLevelType w:val="hybridMultilevel"/>
    <w:tmpl w:val="BEF09AFE"/>
    <w:lvl w:ilvl="0" w:tplc="85C8E3DA">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FE5441C"/>
    <w:multiLevelType w:val="hybridMultilevel"/>
    <w:tmpl w:val="60D681A6"/>
    <w:lvl w:ilvl="0" w:tplc="A35A4C54">
      <w:start w:val="1"/>
      <w:numFmt w:val="bullet"/>
      <w:lvlText w:val=""/>
      <w:lvlJc w:val="left"/>
      <w:pPr>
        <w:tabs>
          <w:tab w:val="num" w:pos="169"/>
        </w:tabs>
        <w:ind w:left="169"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50E239DD"/>
    <w:multiLevelType w:val="hybridMultilevel"/>
    <w:tmpl w:val="4184DD66"/>
    <w:lvl w:ilvl="0" w:tplc="AAD0723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9293C8C"/>
    <w:multiLevelType w:val="hybridMultilevel"/>
    <w:tmpl w:val="0B983E1E"/>
    <w:lvl w:ilvl="0" w:tplc="A35A4C54">
      <w:start w:val="1"/>
      <w:numFmt w:val="bullet"/>
      <w:lvlText w:val=""/>
      <w:lvlJc w:val="left"/>
      <w:pPr>
        <w:tabs>
          <w:tab w:val="num" w:pos="889"/>
        </w:tabs>
        <w:ind w:left="889"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756B6566"/>
    <w:multiLevelType w:val="hybridMultilevel"/>
    <w:tmpl w:val="99C009B4"/>
    <w:lvl w:ilvl="0" w:tplc="A35A4C54">
      <w:start w:val="1"/>
      <w:numFmt w:val="bullet"/>
      <w:lvlText w:val=""/>
      <w:lvlJc w:val="left"/>
      <w:pPr>
        <w:tabs>
          <w:tab w:val="num" w:pos="169"/>
        </w:tabs>
        <w:ind w:left="169"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75F0545E"/>
    <w:multiLevelType w:val="hybridMultilevel"/>
    <w:tmpl w:val="65A87242"/>
    <w:lvl w:ilvl="0" w:tplc="C67868C8">
      <w:start w:val="1"/>
      <w:numFmt w:val="decimal"/>
      <w:lvlText w:val="%1."/>
      <w:lvlJc w:val="left"/>
      <w:pPr>
        <w:tabs>
          <w:tab w:val="num" w:pos="1429"/>
        </w:tabs>
        <w:ind w:left="1429" w:hanging="360"/>
      </w:pPr>
      <w:rPr>
        <w:b w:val="0"/>
        <w:i w:val="0"/>
      </w:r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num w:numId="1">
    <w:abstractNumId w:val="3"/>
  </w:num>
  <w:num w:numId="2">
    <w:abstractNumId w:val="19"/>
  </w:num>
  <w:num w:numId="3">
    <w:abstractNumId w:val="0"/>
  </w:num>
  <w:num w:numId="4">
    <w:abstractNumId w:val="12"/>
  </w:num>
  <w:num w:numId="5">
    <w:abstractNumId w:val="10"/>
  </w:num>
  <w:num w:numId="6">
    <w:abstractNumId w:val="2"/>
  </w:num>
  <w:num w:numId="7">
    <w:abstractNumId w:val="17"/>
  </w:num>
  <w:num w:numId="8">
    <w:abstractNumId w:val="20"/>
  </w:num>
  <w:num w:numId="9">
    <w:abstractNumId w:val="14"/>
  </w:num>
  <w:num w:numId="10">
    <w:abstractNumId w:val="11"/>
  </w:num>
  <w:num w:numId="11">
    <w:abstractNumId w:val="8"/>
  </w:num>
  <w:num w:numId="12">
    <w:abstractNumId w:val="6"/>
  </w:num>
  <w:num w:numId="1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9"/>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BBE"/>
    <w:rsid w:val="001356CA"/>
    <w:rsid w:val="002455F7"/>
    <w:rsid w:val="00313734"/>
    <w:rsid w:val="003B4A38"/>
    <w:rsid w:val="00406759"/>
    <w:rsid w:val="00497FDA"/>
    <w:rsid w:val="004C52FF"/>
    <w:rsid w:val="004C6119"/>
    <w:rsid w:val="00535174"/>
    <w:rsid w:val="00594FB3"/>
    <w:rsid w:val="005E0F36"/>
    <w:rsid w:val="0063715F"/>
    <w:rsid w:val="006E68F8"/>
    <w:rsid w:val="00735708"/>
    <w:rsid w:val="00742A0E"/>
    <w:rsid w:val="00747B1C"/>
    <w:rsid w:val="00795888"/>
    <w:rsid w:val="0080597D"/>
    <w:rsid w:val="00864193"/>
    <w:rsid w:val="00966DE1"/>
    <w:rsid w:val="009769A0"/>
    <w:rsid w:val="0099391E"/>
    <w:rsid w:val="009F0AFC"/>
    <w:rsid w:val="00B11888"/>
    <w:rsid w:val="00B66F2E"/>
    <w:rsid w:val="00C72F26"/>
    <w:rsid w:val="00C810E4"/>
    <w:rsid w:val="00CD05D0"/>
    <w:rsid w:val="00CD6648"/>
    <w:rsid w:val="00CF2A14"/>
    <w:rsid w:val="00D355F3"/>
    <w:rsid w:val="00D4154F"/>
    <w:rsid w:val="00E130EC"/>
    <w:rsid w:val="00E214DF"/>
    <w:rsid w:val="00E63F2B"/>
    <w:rsid w:val="00E75BBE"/>
    <w:rsid w:val="00EB608C"/>
    <w:rsid w:val="00EB7F66"/>
    <w:rsid w:val="00F46B16"/>
    <w:rsid w:val="00F66652"/>
    <w:rsid w:val="00F770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3734"/>
    <w:pPr>
      <w:widowControl w:val="0"/>
      <w:autoSpaceDE w:val="0"/>
      <w:autoSpaceDN w:val="0"/>
      <w:adjustRightInd w:val="0"/>
      <w:spacing w:after="0" w:line="240" w:lineRule="auto"/>
    </w:pPr>
    <w:rPr>
      <w:rFonts w:ascii="Times New Roman" w:eastAsia="Calibri" w:hAnsi="Times New Roman" w:cs="Times New Roman"/>
      <w:i/>
      <w:iCs/>
      <w:sz w:val="20"/>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13734"/>
    <w:pPr>
      <w:spacing w:after="0" w:line="240" w:lineRule="auto"/>
    </w:pPr>
    <w:rPr>
      <w:rFonts w:ascii="Calibri" w:eastAsia="Calibri" w:hAnsi="Calibri" w:cs="Times New Roman"/>
    </w:rPr>
  </w:style>
  <w:style w:type="paragraph" w:styleId="a4">
    <w:name w:val="Balloon Text"/>
    <w:basedOn w:val="a"/>
    <w:link w:val="a5"/>
    <w:uiPriority w:val="99"/>
    <w:semiHidden/>
    <w:unhideWhenUsed/>
    <w:rsid w:val="00F770E7"/>
    <w:rPr>
      <w:rFonts w:ascii="Tahoma" w:hAnsi="Tahoma" w:cs="Tahoma"/>
      <w:sz w:val="16"/>
      <w:szCs w:val="16"/>
    </w:rPr>
  </w:style>
  <w:style w:type="character" w:customStyle="1" w:styleId="a5">
    <w:name w:val="Текст выноски Знак"/>
    <w:basedOn w:val="a0"/>
    <w:link w:val="a4"/>
    <w:uiPriority w:val="99"/>
    <w:semiHidden/>
    <w:rsid w:val="00F770E7"/>
    <w:rPr>
      <w:rFonts w:ascii="Tahoma" w:eastAsia="Calibri" w:hAnsi="Tahoma" w:cs="Tahoma"/>
      <w:i/>
      <w:iCs/>
      <w:sz w:val="16"/>
      <w:szCs w:val="16"/>
      <w:lang w:val="uk-UA" w:eastAsia="ru-RU"/>
    </w:rPr>
  </w:style>
  <w:style w:type="table" w:styleId="a6">
    <w:name w:val="Table Grid"/>
    <w:basedOn w:val="a1"/>
    <w:rsid w:val="00CD05D0"/>
    <w:pPr>
      <w:spacing w:after="0" w:line="240" w:lineRule="auto"/>
    </w:pPr>
    <w:rPr>
      <w:rFonts w:ascii="Times New Roman" w:eastAsia="Times New Roman" w:hAnsi="Times New Roman" w:cs="Times New Roman"/>
      <w:color w:val="0D0D0D"/>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6"/>
    <w:rsid w:val="00CD05D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6"/>
    <w:rsid w:val="00C72F2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6"/>
    <w:uiPriority w:val="39"/>
    <w:rsid w:val="00C72F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6"/>
    <w:uiPriority w:val="39"/>
    <w:rsid w:val="00EB60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ітка таблиці1"/>
    <w:basedOn w:val="a1"/>
    <w:next w:val="a6"/>
    <w:rsid w:val="002455F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6"/>
    <w:rsid w:val="00CF2A14"/>
    <w:pPr>
      <w:spacing w:after="0" w:line="240" w:lineRule="auto"/>
    </w:pPr>
    <w:rPr>
      <w:rFonts w:ascii="Times New Roman" w:eastAsia="Times New Roman" w:hAnsi="Times New Roman" w:cs="Times New Roman"/>
      <w:sz w:val="20"/>
      <w:szCs w:val="20"/>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D4154F"/>
    <w:pPr>
      <w:ind w:left="720"/>
      <w:contextualSpacing/>
    </w:pPr>
  </w:style>
  <w:style w:type="character" w:styleId="a8">
    <w:name w:val="Hyperlink"/>
    <w:basedOn w:val="a0"/>
    <w:uiPriority w:val="99"/>
    <w:semiHidden/>
    <w:unhideWhenUsed/>
    <w:rsid w:val="00D4154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3734"/>
    <w:pPr>
      <w:widowControl w:val="0"/>
      <w:autoSpaceDE w:val="0"/>
      <w:autoSpaceDN w:val="0"/>
      <w:adjustRightInd w:val="0"/>
      <w:spacing w:after="0" w:line="240" w:lineRule="auto"/>
    </w:pPr>
    <w:rPr>
      <w:rFonts w:ascii="Times New Roman" w:eastAsia="Calibri" w:hAnsi="Times New Roman" w:cs="Times New Roman"/>
      <w:i/>
      <w:iCs/>
      <w:sz w:val="20"/>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13734"/>
    <w:pPr>
      <w:spacing w:after="0" w:line="240" w:lineRule="auto"/>
    </w:pPr>
    <w:rPr>
      <w:rFonts w:ascii="Calibri" w:eastAsia="Calibri" w:hAnsi="Calibri" w:cs="Times New Roman"/>
    </w:rPr>
  </w:style>
  <w:style w:type="paragraph" w:styleId="a4">
    <w:name w:val="Balloon Text"/>
    <w:basedOn w:val="a"/>
    <w:link w:val="a5"/>
    <w:uiPriority w:val="99"/>
    <w:semiHidden/>
    <w:unhideWhenUsed/>
    <w:rsid w:val="00F770E7"/>
    <w:rPr>
      <w:rFonts w:ascii="Tahoma" w:hAnsi="Tahoma" w:cs="Tahoma"/>
      <w:sz w:val="16"/>
      <w:szCs w:val="16"/>
    </w:rPr>
  </w:style>
  <w:style w:type="character" w:customStyle="1" w:styleId="a5">
    <w:name w:val="Текст выноски Знак"/>
    <w:basedOn w:val="a0"/>
    <w:link w:val="a4"/>
    <w:uiPriority w:val="99"/>
    <w:semiHidden/>
    <w:rsid w:val="00F770E7"/>
    <w:rPr>
      <w:rFonts w:ascii="Tahoma" w:eastAsia="Calibri" w:hAnsi="Tahoma" w:cs="Tahoma"/>
      <w:i/>
      <w:iCs/>
      <w:sz w:val="16"/>
      <w:szCs w:val="16"/>
      <w:lang w:val="uk-UA" w:eastAsia="ru-RU"/>
    </w:rPr>
  </w:style>
  <w:style w:type="table" w:styleId="a6">
    <w:name w:val="Table Grid"/>
    <w:basedOn w:val="a1"/>
    <w:rsid w:val="00CD05D0"/>
    <w:pPr>
      <w:spacing w:after="0" w:line="240" w:lineRule="auto"/>
    </w:pPr>
    <w:rPr>
      <w:rFonts w:ascii="Times New Roman" w:eastAsia="Times New Roman" w:hAnsi="Times New Roman" w:cs="Times New Roman"/>
      <w:color w:val="0D0D0D"/>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6"/>
    <w:rsid w:val="00CD05D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6"/>
    <w:rsid w:val="00C72F2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6"/>
    <w:uiPriority w:val="39"/>
    <w:rsid w:val="00C72F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6"/>
    <w:uiPriority w:val="39"/>
    <w:rsid w:val="00EB60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ітка таблиці1"/>
    <w:basedOn w:val="a1"/>
    <w:next w:val="a6"/>
    <w:rsid w:val="002455F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6"/>
    <w:rsid w:val="00CF2A14"/>
    <w:pPr>
      <w:spacing w:after="0" w:line="240" w:lineRule="auto"/>
    </w:pPr>
    <w:rPr>
      <w:rFonts w:ascii="Times New Roman" w:eastAsia="Times New Roman" w:hAnsi="Times New Roman" w:cs="Times New Roman"/>
      <w:sz w:val="20"/>
      <w:szCs w:val="20"/>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D4154F"/>
    <w:pPr>
      <w:ind w:left="720"/>
      <w:contextualSpacing/>
    </w:pPr>
  </w:style>
  <w:style w:type="character" w:styleId="a8">
    <w:name w:val="Hyperlink"/>
    <w:basedOn w:val="a0"/>
    <w:uiPriority w:val="99"/>
    <w:semiHidden/>
    <w:unhideWhenUsed/>
    <w:rsid w:val="00D4154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222549">
      <w:bodyDiv w:val="1"/>
      <w:marLeft w:val="0"/>
      <w:marRight w:val="0"/>
      <w:marTop w:val="0"/>
      <w:marBottom w:val="0"/>
      <w:divBdr>
        <w:top w:val="none" w:sz="0" w:space="0" w:color="auto"/>
        <w:left w:val="none" w:sz="0" w:space="0" w:color="auto"/>
        <w:bottom w:val="none" w:sz="0" w:space="0" w:color="auto"/>
        <w:right w:val="none" w:sz="0" w:space="0" w:color="auto"/>
      </w:divBdr>
    </w:div>
    <w:div w:id="172282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zelenskyi.energy.kr.ua/wp-admin/post.php?post=62&amp;action=edit" TargetMode="Externa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hyperlink" Target="http://zelenskyi.energy.kr.ua/wp-admin/post.php?post=62&amp;action=edi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A981B1-FD77-44AA-8308-257EDF2CE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614</TotalTime>
  <Pages>1</Pages>
  <Words>16541</Words>
  <Characters>94287</Characters>
  <Application>Microsoft Office Word</Application>
  <DocSecurity>0</DocSecurity>
  <Lines>785</Lines>
  <Paragraphs>221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110607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Endless</dc:creator>
  <cp:keywords/>
  <dc:description/>
  <cp:lastModifiedBy>Черновол</cp:lastModifiedBy>
  <cp:revision>31</cp:revision>
  <cp:lastPrinted>2022-09-07T13:07:00Z</cp:lastPrinted>
  <dcterms:created xsi:type="dcterms:W3CDTF">2022-08-24T08:06:00Z</dcterms:created>
  <dcterms:modified xsi:type="dcterms:W3CDTF">2024-03-11T09:34:00Z</dcterms:modified>
</cp:coreProperties>
</file>